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3de" w14:paraId="14d33d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D0C63">
        <w:t>3</w:t>
      </w:r>
      <w:r w:rsidR="00283833">
        <w:t>79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83833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83833">
        <w:t>ANTENA DIGITAL j.</w:t>
      </w:r>
      <w:r w:rsidR="00283833" w:rsidRPr="005D3532">
        <w:t>d.o.o.</w:t>
      </w:r>
      <w:r w:rsidR="00283833">
        <w:t xml:space="preserve"> za izdavačku, radijsku i televizijsku djelatnost i marketing</w:t>
      </w:r>
      <w:r w:rsidR="00283833" w:rsidRPr="005D3532">
        <w:t xml:space="preserve">, </w:t>
      </w:r>
      <w:r w:rsidR="00283833">
        <w:t>Zadar</w:t>
      </w:r>
      <w:r w:rsidR="00283833" w:rsidRPr="005D3532">
        <w:t xml:space="preserve">, </w:t>
      </w:r>
      <w:r w:rsidR="00283833">
        <w:t>Ivana Lucića 18 c</w:t>
      </w:r>
      <w:r w:rsidR="00283833" w:rsidRPr="005D3532">
        <w:t xml:space="preserve">, OIB: </w:t>
      </w:r>
      <w:r w:rsidR="00283833">
        <w:t>19756329145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83833" w:rsidP="006525A1" w:rsidR="006525A1" w:rsidRPr="00816C78">
      <w:pPr>
        <w:jc w:val="both"/>
      </w:pPr>
      <w:r>
        <w:t>Početak u 10</w:t>
      </w:r>
      <w:r w:rsidR="00076762">
        <w:t>,</w:t>
      </w:r>
      <w:r w:rsidR="00506CAF">
        <w:t>37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506CAF">
        <w:t>Milan Petričić, odvjetnik u Zadru po punomoći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506CAF">
        <w:t>za RH Lidija Vitaljić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283833">
        <w:t>ANTENA DIGITAL j.</w:t>
      </w:r>
      <w:r w:rsidR="00283833" w:rsidRPr="005D3532">
        <w:t>d.o.o.</w:t>
      </w:r>
      <w:r w:rsidR="00283833">
        <w:t xml:space="preserve"> za izdavačku, radijsku i televizijsku djelatnost i marketing</w:t>
      </w:r>
      <w:r w:rsidR="00283833" w:rsidRPr="005D3532">
        <w:t xml:space="preserve">, </w:t>
      </w:r>
      <w:r w:rsidR="00283833">
        <w:t>Zadar</w:t>
      </w:r>
    </w:p>
    <w:p w:rsidRDefault="002C6673" w:rsidP="002C6673" w:rsidR="002C6673">
      <w:pPr>
        <w:jc w:val="both"/>
      </w:pPr>
    </w:p>
    <w:p w:rsidRDefault="00506CAF" w:rsidP="002C6673" w:rsidR="00506CAF">
      <w:pPr>
        <w:jc w:val="both"/>
      </w:pPr>
      <w:r>
        <w:t>Punomoćnik dužnika navodi da je odgovorna osoba dužnika na službenom putu. Ne može pristupiti na današnje ročište. Suglasan je sa otvaranjem stečajnog postupka te dostavlja podatke potrebne za donošenje odluke.</w:t>
      </w:r>
    </w:p>
    <w:p w:rsidRDefault="00506CAF" w:rsidP="002C6673" w:rsidR="00506CAF">
      <w:pPr>
        <w:jc w:val="both"/>
      </w:pPr>
    </w:p>
    <w:p w:rsidRDefault="00506CAF" w:rsidP="002C6673" w:rsidR="00506CAF">
      <w:pPr>
        <w:jc w:val="both"/>
      </w:pPr>
      <w:r>
        <w:t>Zastupnica po zakonu RH ostaje kod prijedloga.</w:t>
      </w:r>
    </w:p>
    <w:p w:rsidRDefault="00506CAF" w:rsidP="002C6673" w:rsidR="00506CAF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506CAF" w:rsidP="002C6673" w:rsidR="00506CAF">
      <w:pPr>
        <w:jc w:val="both"/>
      </w:pPr>
      <w:r>
        <w:t>odluka će se donijeti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506CAF">
        <w:t>10,40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D0C63">
      <w:t>3</w:t>
    </w:r>
    <w:r w:rsidR="00283833">
      <w:t>79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83833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06CA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175C4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051F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0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0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10:37</izvorni_sadrzaj>
    <derivirana_varijabla naziv="DomainObject.StvarniPocetakVrijeme_1">10:37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St-379/2018-5</izvorni_sadrzaj>
    <derivirana_varijabla naziv="DomainObject.Zapisnik.Oznaka_1">St-379/2018-5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>
      <item>Franko Pavić</item>
    </izvorni_sadrzaj>
    <derivirana_varijabla naziv="DomainObject.Predmet.OstaliListFormated_1">
      <item>Franko Pavić</item>
    </derivirana_varijabla>
  </DomainObject.Predmet.OstaliListFormated>
  <DomainObject.Predmet.OstaliListFormatedOIB>
    <izvorni_sadrzaj>
      <item>Franko Pavić, OIB 68406220094</item>
    </izvorni_sadrzaj>
    <derivirana_varijabla naziv="DomainObject.Predmet.OstaliListFormatedOIB_1">
      <item>Franko Pavić, OIB 68406220094</item>
    </derivirana_varijabla>
  </DomainObject.Predmet.OstaliListFormatedOIB>
  <DomainObject.Predmet.OstaliListFormatedWithAdress>
    <izvorni_sadrzaj>
      <item>Franko Pavić, HRVATSKIH BRANITELJA 42 (ranije: SUKOŠAN, XVIII ULICA, 28), 23206 Sukošan</item>
    </izvorni_sadrzaj>
    <derivirana_varijabla naziv="DomainObject.Predmet.OstaliListFormatedWithAdress_1">
      <item>Franko Pavić, HRVATSKIH BRANITELJA 42 (ranije: SUKOŠAN, XVIII ULICA, 28), 23206 Sukošan</item>
    </derivirana_varijabla>
  </DomainObject.Predmet.OstaliListFormatedWithAdress>
  <DomainObject.Predmet.OstaliListFormatedWithAdressOIB>
    <izvorni_sadrzaj>
      <item>Franko Pavić, OIB 68406220094, HRVATSKIH BRANITELJA 42 (ranije: SUKOŠAN, XVIII ULICA, 28), 23206 Sukošan</item>
    </izvorni_sadrzaj>
    <derivirana_varijabla naziv="DomainObject.Predmet.OstaliListFormatedWithAdressOIB_1">
      <item>Franko Pavić, OIB 68406220094, HRVATSKIH BRANITELJA 42 (ranije: SUKOŠAN, XVIII ULICA, 28), 23206 Sukošan</item>
    </derivirana_varijabla>
  </DomainObject.Predmet.OstaliListFormatedWithAdressOIB>
  <DomainObject.Predmet.OstaliListNazivFormated>
    <izvorni_sadrzaj>
      <item>Franko Pavić</item>
    </izvorni_sadrzaj>
    <derivirana_varijabla naziv="DomainObject.Predmet.OstaliListNazivFormated_1">
      <item>Franko Pavić</item>
    </derivirana_varijabla>
  </DomainObject.Predmet.OstaliListNazivFormated>
  <DomainObject.Predmet.OstaliListNazivFormatedOIB>
    <izvorni_sadrzaj>
      <item>Franko Pavić, OIB 68406220094</item>
    </izvorni_sadrzaj>
    <derivirana_varijabla naziv="DomainObject.Predmet.OstaliListNazivFormatedOIB_1">
      <item>Franko Pavić, OIB 68406220094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St-379/2018-5</izvorni_sadrzaj>
    <derivirana_varijabla naziv="DomainObject.PoslovniBrojDokumenta_1">St-379/2018-5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DIGITAL j.d.o.o.</item>
      <item>FINA</item>
      <item>Franko Pavić</item>
    </izvorni_sadrzaj>
    <derivirana_varijabla naziv="DomainObject.Predmet.SudioniciListNaziv_1">
      <item>ANTENA DIGITAL j.d.o.o.</item>
      <item>FINA</item>
      <item>Franko Pavić</item>
    </derivirana_varijabla>
  </DomainObject.Predmet.SudioniciListNaziv>
  <DomainObject.Predmet.SudioniciListAdressOIB>
    <izvorni_sadrzaj>
      <item>ANTENA DIGITAL j.d.o.o., OIB 19756329145, Ivana Lučića 18c,23000 Zadar</item>
      <item>FINA, OIB 85821130368, Ivana Danila 4,23000 Zadar</item>
      <item>Franko Pavić, OIB 68406220094, HRVATSKIH BRANITELJA 42 (ranije: SUKOŠAN, XVIII ULICA, 28),23206 Sukošan</item>
    </izvorni_sadrzaj>
    <derivirana_varijabla naziv="DomainObject.Predmet.SudioniciListAdressOIB_1">
      <item>ANTENA DIGITAL j.d.o.o., OIB 19756329145, Ivana Lučića 18c,23000 Zadar</item>
      <item>FINA, OIB 85821130368, Ivana Danila 4,23000 Zadar</item>
      <item>Franko Pavić, OIB 68406220094, HRVATSKIH BRANITELJA 42 (ranije: SUKOŠAN, XVIII ULICA, 28),23206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19756329145</item>
      <item>, OIB 85821130368</item>
      <item>, OIB 68406220094</item>
    </izvorni_sadrzaj>
    <derivirana_varijabla naziv="DomainObject.Predmet.SudioniciListNazivOIB_1">
      <item>, OIB 19756329145</item>
      <item>, OIB 85821130368</item>
      <item>, OIB 68406220094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1145</properties:Characters>
  <properties:Lines>49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2019-01-08T14:16:00Z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2019-01-09T12:52:00Z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St-379/2018-5 / Zapisnik - Ročište radi izjašnjenja o prijedlogu za otvaranje steč.post (1 St-379-2018-povodom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