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d108f" w14:paraId="e3d108f" w:rsidRDefault="00AE649C" w:rsidP="00FA5B5E" w:rsidR="00AE649C" w:rsidRPr="00B76F3C">
      <w:pPr>
        <w:pStyle w:val="Naslov3"/>
        <w15:collapsed w:val="false"/>
      </w:pPr>
    </w:p>
    <w:p w:rsidRDefault="001C559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C559C" w:rsidP="001C559C" w:rsidR="001C559C">
      <w:pPr>
        <w:jc w:val="right"/>
        <w:rPr>
          <w:rFonts w:hAnsi="Arial" w:ascii="Arial"/>
        </w:rPr>
      </w:pPr>
      <w:r>
        <w:rPr>
          <w:rFonts w:hAnsi="Arial" w:ascii="Arial"/>
        </w:rPr>
        <w:t xml:space="preserve">             7 St-263/2016-8.</w:t>
      </w:r>
    </w:p>
    <w:p w:rsidRDefault="001C559C" w:rsidP="001C559C" w:rsidR="001C559C">
      <w:pPr>
        <w:rPr>
          <w:rFonts w:hAnsi="Arial" w:ascii="Arial"/>
        </w:rPr>
      </w:pPr>
    </w:p>
    <w:p w:rsidRDefault="001C559C" w:rsidP="001C559C" w:rsidR="001C559C">
      <w:pPr>
        <w:jc w:val="center"/>
        <w:rPr>
          <w:rFonts w:hAnsi="Arial" w:ascii="Arial"/>
          <w:b/>
        </w:rPr>
      </w:pPr>
    </w:p>
    <w:p w:rsidRDefault="001C559C" w:rsidP="001C559C" w:rsidR="001C559C">
      <w:pPr>
        <w:jc w:val="center"/>
        <w:rPr>
          <w:rFonts w:hAnsi="Arial" w:ascii="Arial"/>
          <w:b/>
        </w:rPr>
      </w:pPr>
      <w:r>
        <w:rPr>
          <w:rFonts w:hAnsi="Arial" w:ascii="Arial"/>
          <w:b/>
        </w:rPr>
        <w:t>R E P U B L I K A  H R V A T S K A</w:t>
      </w:r>
    </w:p>
    <w:p w:rsidRDefault="001C559C" w:rsidP="001C559C" w:rsidR="001C559C">
      <w:pPr>
        <w:jc w:val="center"/>
        <w:rPr>
          <w:rFonts w:hAnsi="Arial" w:ascii="Arial"/>
          <w:b/>
        </w:rPr>
      </w:pPr>
      <w:r>
        <w:rPr>
          <w:rFonts w:hAnsi="Arial" w:ascii="Arial"/>
          <w:b/>
        </w:rPr>
        <w:t>R J E Š E N J E</w:t>
      </w:r>
    </w:p>
    <w:p w:rsidRDefault="001C559C" w:rsidP="001C559C" w:rsidR="001C559C">
      <w:pPr>
        <w:jc w:val="center"/>
        <w:rPr>
          <w:rFonts w:hAnsi="Arial" w:ascii="Arial"/>
        </w:rPr>
      </w:pPr>
    </w:p>
    <w:p w:rsidRDefault="001C559C" w:rsidP="001C559C" w:rsidR="001C559C">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AGROEKOLOŠKA ZADRUGA KOSTANJEVAC poljoprivredna zadruga iz </w:t>
      </w:r>
      <w:proofErr w:type="spellStart"/>
      <w:r>
        <w:rPr>
          <w:rFonts w:hAnsi="Arial" w:ascii="Arial"/>
        </w:rPr>
        <w:t>Kostanjevca</w:t>
      </w:r>
      <w:proofErr w:type="spellEnd"/>
      <w:r>
        <w:rPr>
          <w:rFonts w:hAnsi="Arial" w:ascii="Arial"/>
        </w:rPr>
        <w:t xml:space="preserve"> 68, MBS 010090825, OIB 60108060577, dana 20. lipnja 2016. godine</w:t>
      </w:r>
    </w:p>
    <w:p w:rsidRDefault="001C559C" w:rsidP="001C559C" w:rsidR="001C559C">
      <w:pPr>
        <w:jc w:val="center"/>
        <w:rPr>
          <w:rFonts w:hAnsi="Arial" w:ascii="Arial"/>
          <w:b/>
        </w:rPr>
      </w:pPr>
      <w:r>
        <w:rPr>
          <w:rFonts w:hAnsi="Arial" w:ascii="Arial"/>
          <w:b/>
        </w:rPr>
        <w:t>r i j e š i o   j e</w:t>
      </w:r>
    </w:p>
    <w:p w:rsidRDefault="001C559C" w:rsidP="001C559C" w:rsidR="001C559C">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AGROEKOLOŠKA ZADRUGA KOSTANJEVAC poljoprivredna zadruga iz </w:t>
      </w:r>
      <w:proofErr w:type="spellStart"/>
      <w:r>
        <w:rPr>
          <w:rFonts w:hAnsi="Arial" w:ascii="Arial"/>
        </w:rPr>
        <w:t>Kostanjevca</w:t>
      </w:r>
      <w:proofErr w:type="spellEnd"/>
      <w:r>
        <w:rPr>
          <w:rFonts w:hAnsi="Arial" w:ascii="Arial"/>
        </w:rPr>
        <w:t xml:space="preserve"> 68, MBS 010090825, OIB 60108060577, da u roku od 15 dana, računajući od isteka osmog dana objave ovog poziva na e-oglasnoj ploči suda, uplate predujam u iznosu od 29.964,00 kuna, za namirenje pokrića troškova prethodnog i otvorenog stečajnog postupka, na račun Trgovačkog suda u Bjelovaru broj HR6123900011300000630 model 05 540-263-16. </w:t>
      </w:r>
    </w:p>
    <w:p w:rsidRDefault="001C559C" w:rsidP="001C559C" w:rsidR="001C559C">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AGROEKOLOŠKA ZADRUGA KOSTANJEVAC poljoprivredna zadruga iz </w:t>
      </w:r>
      <w:proofErr w:type="spellStart"/>
      <w:r>
        <w:rPr>
          <w:rFonts w:hAnsi="Arial" w:ascii="Arial"/>
        </w:rPr>
        <w:t>Kostanjevca</w:t>
      </w:r>
      <w:proofErr w:type="spellEnd"/>
      <w:r>
        <w:rPr>
          <w:rFonts w:hAnsi="Arial" w:ascii="Arial"/>
        </w:rPr>
        <w:t xml:space="preserve"> 68, MBS 010090825, OIB 60108060577.</w:t>
      </w:r>
    </w:p>
    <w:p w:rsidRDefault="001C559C" w:rsidP="001C559C" w:rsidR="001C559C">
      <w:pPr>
        <w:ind w:left="720"/>
        <w:jc w:val="both"/>
        <w:rPr>
          <w:rFonts w:hAnsi="Arial" w:ascii="Arial"/>
        </w:rPr>
      </w:pPr>
    </w:p>
    <w:p w:rsidRDefault="001C559C" w:rsidP="001C559C" w:rsidR="001C559C">
      <w:pPr>
        <w:jc w:val="center"/>
        <w:rPr>
          <w:rFonts w:cs="Arial" w:hAnsi="Arial" w:ascii="Arial"/>
          <w:b/>
        </w:rPr>
      </w:pPr>
      <w:r>
        <w:rPr>
          <w:rFonts w:cs="Arial" w:hAnsi="Arial" w:ascii="Arial"/>
          <w:b/>
        </w:rPr>
        <w:t>Obrazloženje</w:t>
      </w:r>
    </w:p>
    <w:p w:rsidRDefault="001C559C" w:rsidP="001C559C" w:rsidR="001C559C">
      <w:pPr>
        <w:rPr>
          <w:rFonts w:cs="Times New Roman" w:hAnsi="Arial" w:ascii="Arial"/>
          <w:b/>
        </w:rPr>
      </w:pPr>
    </w:p>
    <w:p w:rsidRDefault="001C559C" w:rsidP="001C559C" w:rsidR="001C559C">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w:t>
      </w:r>
      <w:r>
        <w:rPr>
          <w:rFonts w:hAnsi="Arial" w:ascii="Arial"/>
        </w:rPr>
        <w:lastRenderedPageBreak/>
        <w:t xml:space="preserve">iznosu od 104.067,41 kuna, u neprekinutom razdoblju od 334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w:t>
      </w:r>
      <w:proofErr w:type="spellStart"/>
      <w:r>
        <w:rPr>
          <w:rFonts w:hAnsi="Arial" w:ascii="Arial"/>
        </w:rPr>
        <w:t>Tanasija</w:t>
      </w:r>
      <w:proofErr w:type="spellEnd"/>
      <w:r>
        <w:rPr>
          <w:rFonts w:hAnsi="Arial" w:ascii="Arial"/>
        </w:rPr>
        <w:t xml:space="preserve"> Marković, čija je dužnost bila ispitati da li bi imovina dužnika koja bi ušla u stečajnu masu, bila dovoljna za namirenje troškova stečajnog postupka.</w:t>
      </w:r>
    </w:p>
    <w:p w:rsidRDefault="001C559C" w:rsidP="001C559C" w:rsidR="001C559C">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AGROEKOLOŠKA ZADRUGA KOSTANJEVAC nesposoban za plaćanje obzirom da ne može trajnije ispunjavati svoje dospjele novčane obveze jer se račun dužnika nalazi neprekidno u blokadi 334 dana, zatim da dužnik nema nekretnina a sva njegova imovina sastoji se od jednog neispravnog starog traktora i od potraživanja od kupaca koja nisu naplaćena i upitna je njihova naplata i da nije u stanju obavljati svoju djelatnost.  </w:t>
      </w:r>
    </w:p>
    <w:p w:rsidRDefault="001C559C" w:rsidP="001C559C" w:rsidR="001C559C">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dužnikova imovina nije dovoljna za pokriće troškova stečajnog postupka a predvidivi troškovi budućeg otvorenog stečajnog postupka za 15 mjeseci iznose minimalno 29.964,00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1C559C" w:rsidP="001C559C" w:rsidR="001C559C">
      <w:pPr>
        <w:ind w:firstLine="720"/>
        <w:jc w:val="both"/>
        <w:rPr>
          <w:rFonts w:hAnsi="Arial" w:ascii="Arial"/>
        </w:rPr>
      </w:pPr>
      <w:r>
        <w:rPr>
          <w:rFonts w:hAnsi="Arial" w:ascii="Arial"/>
        </w:rPr>
        <w:t>U Bjelovaru, 20. lipnja 2016. godine</w:t>
      </w:r>
    </w:p>
    <w:p w:rsidRDefault="001C559C" w:rsidP="001C559C" w:rsidR="001C559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1C559C" w:rsidP="001C559C" w:rsidR="001C559C">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1C559C" w:rsidP="001C559C" w:rsidR="001C559C">
      <w:pPr>
        <w:ind w:firstLine="720"/>
        <w:jc w:val="both"/>
        <w:rPr>
          <w:rFonts w:hAnsi="Arial" w:ascii="Arial"/>
        </w:rPr>
      </w:pPr>
    </w:p>
    <w:p w:rsidRDefault="001C559C" w:rsidP="001C559C" w:rsidR="001C559C">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1C559C" w:rsidP="001C559C" w:rsidR="001C559C">
      <w:pPr>
        <w:jc w:val="both"/>
        <w:rPr>
          <w:rFonts w:hAnsi="Arial" w:ascii="Arial"/>
        </w:rPr>
      </w:pPr>
    </w:p>
    <w:p w:rsidRDefault="001C559C" w:rsidP="001C559C" w:rsidR="001C559C">
      <w:pPr>
        <w:jc w:val="both"/>
        <w:rPr>
          <w:rFonts w:hAnsi="Arial" w:ascii="Arial"/>
        </w:rPr>
      </w:pPr>
    </w:p>
    <w:p w:rsidRDefault="001C559C" w:rsidP="001C559C" w:rsidR="001C559C">
      <w:pPr>
        <w:jc w:val="both"/>
        <w:rPr>
          <w:rFonts w:hAnsi="Arial" w:ascii="Arial"/>
        </w:rPr>
      </w:pPr>
    </w:p>
    <w:p w:rsidRDefault="001C559C" w:rsidP="001C559C" w:rsidR="001C559C">
      <w:pPr>
        <w:jc w:val="both"/>
        <w:rPr>
          <w:rFonts w:hAnsi="Arial" w:ascii="Arial"/>
        </w:rPr>
      </w:pPr>
      <w:proofErr w:type="spellStart"/>
      <w:r>
        <w:rPr>
          <w:rFonts w:hAnsi="Arial" w:ascii="Arial"/>
        </w:rPr>
        <w:t>Rj</w:t>
      </w:r>
      <w:proofErr w:type="spellEnd"/>
      <w:r>
        <w:rPr>
          <w:rFonts w:hAnsi="Arial" w:ascii="Arial"/>
        </w:rPr>
        <w:t>.</w:t>
      </w:r>
    </w:p>
    <w:p w:rsidRDefault="001C559C" w:rsidP="001C559C" w:rsidR="001C559C">
      <w:pPr>
        <w:jc w:val="both"/>
        <w:rPr>
          <w:rFonts w:hAnsi="Arial" w:ascii="Arial"/>
        </w:rPr>
      </w:pPr>
      <w:r>
        <w:rPr>
          <w:rFonts w:hAnsi="Arial" w:ascii="Arial"/>
        </w:rPr>
        <w:t>Dna: predlagatelju FINI putem e-oglasne ploče suda i sudskog dostavljača</w:t>
      </w:r>
    </w:p>
    <w:p w:rsidRDefault="001C559C" w:rsidP="001C559C" w:rsidR="001C559C">
      <w:pPr>
        <w:jc w:val="both"/>
        <w:rPr>
          <w:rFonts w:hAnsi="Arial" w:ascii="Arial"/>
        </w:rPr>
      </w:pPr>
      <w:r>
        <w:rPr>
          <w:rFonts w:hAnsi="Arial" w:ascii="Arial"/>
        </w:rPr>
        <w:t xml:space="preserve">        dužniku putem e-oglasne ploče suda</w:t>
      </w:r>
    </w:p>
    <w:p w:rsidRDefault="001C559C" w:rsidP="001C559C" w:rsidR="001C559C">
      <w:pPr>
        <w:jc w:val="both"/>
        <w:rPr>
          <w:rFonts w:hAnsi="Arial" w:ascii="Arial"/>
        </w:rPr>
      </w:pPr>
      <w:r>
        <w:rPr>
          <w:rFonts w:hAnsi="Arial" w:ascii="Arial"/>
        </w:rPr>
        <w:t xml:space="preserve">        zakonskom zastupniku dužnika  putem e-oglasne ploče suda </w:t>
      </w:r>
    </w:p>
    <w:p w:rsidRDefault="001C559C" w:rsidP="001C559C" w:rsidR="001C559C">
      <w:pPr>
        <w:jc w:val="both"/>
        <w:rPr>
          <w:rFonts w:hAnsi="Arial" w:ascii="Arial"/>
        </w:rPr>
      </w:pPr>
      <w:r>
        <w:rPr>
          <w:rFonts w:hAnsi="Arial" w:ascii="Arial"/>
        </w:rPr>
        <w:t xml:space="preserve">        privremenom stečajnom upravitelju  putem e-oglasne ploče suda </w:t>
      </w:r>
    </w:p>
    <w:p w:rsidRDefault="001C559C" w:rsidP="001C559C" w:rsidR="001C559C">
      <w:pPr>
        <w:jc w:val="both"/>
        <w:rPr>
          <w:rFonts w:hAnsi="Arial" w:ascii="Arial"/>
        </w:rPr>
      </w:pPr>
      <w:r>
        <w:rPr>
          <w:rFonts w:hAnsi="Arial" w:ascii="Arial"/>
        </w:rPr>
        <w:t xml:space="preserve">        e-oglasnu ploča suda </w:t>
      </w:r>
    </w:p>
    <w:p w:rsidRDefault="001C559C" w:rsidP="001C559C" w:rsidR="001C559C">
      <w:pPr>
        <w:jc w:val="both"/>
        <w:rPr>
          <w:rFonts w:hAnsi="Arial" w:ascii="Arial"/>
        </w:rPr>
      </w:pPr>
      <w:r>
        <w:rPr>
          <w:rFonts w:hAnsi="Arial" w:ascii="Arial"/>
        </w:rPr>
        <w:t>Kal.15 dana</w:t>
      </w:r>
      <w:r>
        <w:rPr>
          <w:rFonts w:hAnsi="Arial" w:ascii="Arial"/>
        </w:rPr>
        <w:tab/>
      </w:r>
    </w:p>
    <w:p w:rsidRDefault="001C559C" w:rsidP="001C559C" w:rsidR="001C559C">
      <w:pPr>
        <w:jc w:val="both"/>
        <w:rPr>
          <w:rFonts w:hAnsi="Arial" w:ascii="Arial"/>
        </w:rPr>
      </w:pPr>
      <w:r>
        <w:rPr>
          <w:rFonts w:hAnsi="Arial" w:ascii="Arial"/>
        </w:rPr>
        <w:t>Bj.20.06.2016.g.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59C"/>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5252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St-263/2016-8</izvorni_sadrzaj>
    <derivirana_varijabla naziv="DomainObject.Oznaka_1">St-263/2016-8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St-263/2016</izvorni_sadrzaj>
    <derivirana_varijabla naziv="DomainObject.Predmet.OznakaBroj_1">St-263/2016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AGROEKOLOŠKA ZADRUGA KOSTANJEVAC poljoprivredna zadruga, Kostanjevac zastupanog po punomoćniku Petar Malvić</izvorni_sadrzaj>
    <derivirana_varijabla naziv="DomainObject.Predmet.ProtustrankaFormated_1">  AGROEKOLOŠKA ZADRUGA KOSTANJEVAC poljoprivredna zadruga, Kostanjevac zastupanog po punomoćniku Petar Malvić</derivirana_varijabla>
  </DomainObject.Predmet.ProtustrankaFormated>
  <DomainObject.Predmet.ProtustrankaFormatedOIB>
    <izvorni_sadrzaj>  AGROEKOLOŠKA ZADRUGA KOSTANJEVAC poljoprivredna zadruga, Kostanjevac, OIB 60108060577 zastupanog po punomoćniku Petar Malvić</izvorni_sadrzaj>
    <derivirana_varijabla naziv="DomainObject.Predmet.ProtustrankaFormatedOIB_1">  AGROEKOLOŠKA ZADRUGA KOSTANJEVAC poljoprivredna zadruga, Kostanjevac, OIB 60108060577 zastupanog po punomoćniku Petar Malvić</derivirana_varijabla>
  </DomainObject.Predmet.ProtustrankaFormatedOIB>
  <DomainObject.Predmet.ProtustrankaFormatedWithAdress>
    <izvorni_sadrzaj> AGROEKOLOŠKA ZADRUGA KOSTANJEVAC poljoprivredna zadruga, Kostanjevac, Kostanjevac 68, 43280 Kostanjevac zastupanog po punomoćniku Petar Malvić</izvorni_sadrzaj>
    <derivirana_varijabla naziv="DomainObject.Predmet.ProtustrankaFormatedWithAdress_1"> AGROEKOLOŠKA ZADRUGA KOSTANJEVAC poljoprivredna zadruga, Kostanjevac, Kostanjevac 68, 43280 Kostanjevac zastupanog po punomoćniku Petar Malvić</derivirana_varijabla>
  </DomainObject.Predmet.ProtustrankaFormatedWithAdress>
  <DomainObject.Predmet.ProtustrankaFormatedWithAdressOIB>
    <izvorni_sadrzaj> AGROEKOLOŠKA ZADRUGA KOSTANJEVAC poljoprivredna zadruga, Kostanjevac, OIB 60108060577, Kostanjevac 68, 43280 Kostanjevac zastupanog po punomoćniku Petar Malvić</izvorni_sadrzaj>
    <derivirana_varijabla naziv="DomainObject.Predmet.ProtustrankaFormatedWithAdressOIB_1"> AGROEKOLOŠKA ZADRUGA KOSTANJEVAC poljoprivredna zadruga, Kostanjevac, OIB 60108060577, Kostanjevac 68, 43280 Kostanjevac zastupanog po punomoćniku Petar Malvić</derivirana_varijabla>
  </DomainObject.Predmet.ProtustrankaFormatedWithAdressOIB>
  <DomainObject.Predmet.ProtustrankaWithAdress>
    <izvorni_sadrzaj>AGROEKOLOŠKA ZADRUGA KOSTANJEVAC poljoprivredna zadruga, Kostanjevac Kostanjevac 68, 43280 Kostanjevac</izvorni_sadrzaj>
    <derivirana_varijabla naziv="DomainObject.Predmet.ProtustrankaWithAdress_1">AGROEKOLOŠKA ZADRUGA KOSTANJEVAC poljoprivredna zadruga, Kostanjevac Kostanjevac 68, 43280 Kostanjevac</derivirana_varijabla>
  </DomainObject.Predmet.ProtustrankaWithAdress>
  <DomainObject.Predmet.ProtustrankaWithAdressOIB>
    <izvorni_sadrzaj>AGROEKOLOŠKA ZADRUGA KOSTANJEVAC poljoprivredna zadruga, Kostanjevac, OIB 60108060577, Kostanjevac 68, 43280 Kostanjevac</izvorni_sadrzaj>
    <derivirana_varijabla naziv="DomainObject.Predmet.ProtustrankaWithAdressOIB_1">AGROEKOLOŠKA ZADRUGA KOSTANJEVAC poljoprivredna zadruga, Kostanjevac, OIB 60108060577, Kostanjevac 68, 43280 Kostanjevac</derivirana_varijabla>
  </DomainObject.Predmet.ProtustrankaWithAdressOIB>
  <DomainObject.Predmet.ProtustrankaNazivFormated>
    <izvorni_sadrzaj>AGROEKOLOŠKA ZADRUGA KOSTANJEVAC poljoprivredna zadruga, Kostanjevac</izvorni_sadrzaj>
    <derivirana_varijabla naziv="DomainObject.Predmet.ProtustrankaNazivFormated_1">AGROEKOLOŠKA ZADRUGA KOSTANJEVAC poljoprivredna zadruga, Kostanjevac</derivirana_varijabla>
  </DomainObject.Predmet.ProtustrankaNazivFormated>
  <DomainObject.Predmet.ProtustrankaNazivFormatedOIB>
    <izvorni_sadrzaj>AGROEKOLOŠKA ZADRUGA KOSTANJEVAC poljoprivredna zadruga, Kostanjevac, OIB 60108060577</izvorni_sadrzaj>
    <derivirana_varijabla naziv="DomainObject.Predmet.ProtustrankaNazivFormatedOIB_1">AGROEKOLOŠKA ZADRUGA KOSTANJEVAC poljoprivredna zadruga, Kostanjevac, OIB 60108060577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AGROEKOLOŠKA ZADRUGA KOSTANJEVAC poljoprivredna zadruga, Kostanjevac zastupanog po punomoćniku Petar Malvić</item>
    </izvorni_sadrzaj>
    <derivirana_varijabla naziv="DomainObject.Predmet.ProtuStrankaListFormated_1">
      <item>AGROEKOLOŠKA ZADRUGA KOSTANJEVAC poljoprivredna zadruga, Kostanjevac zastupanog po punomoćniku Petar Malvić</item>
    </derivirana_varijabla>
  </DomainObject.Predmet.ProtuStrankaListFormated>
  <DomainObject.Predmet.ProtuStrankaListFormatedOIB>
    <izvorni_sadrzaj>
      <item>AGROEKOLOŠKA ZADRUGA KOSTANJEVAC poljoprivredna zadruga, Kostanjevac, OIB 60108060577 zastupanog po punomoćniku Petar Malvić</item>
    </izvorni_sadrzaj>
    <derivirana_varijabla naziv="DomainObject.Predmet.ProtuStrankaListFormatedOIB_1">
      <item>AGROEKOLOŠKA ZADRUGA KOSTANJEVAC poljoprivredna zadruga, Kostanjevac, OIB 60108060577 zastupanog po punomoćniku Petar Malvić</item>
    </derivirana_varijabla>
  </DomainObject.Predmet.ProtuStrankaListFormatedOIB>
  <DomainObject.Predmet.ProtuStrankaListFormatedWithAdress>
    <izvorni_sadrzaj>
      <item>AGROEKOLOŠKA ZADRUGA KOSTANJEVAC poljoprivredna zadruga, Kostanjevac, Kostanjevac 68, 43280 Kostanjevac zastupanog po punomoćniku Petar Malvić</item>
    </izvorni_sadrzaj>
    <derivirana_varijabla naziv="DomainObject.Predmet.ProtuStrankaListFormatedWithAdress_1">
      <item>AGROEKOLOŠKA ZADRUGA KOSTANJEVAC poljoprivredna zadruga, Kostanjevac, Kostanjevac 68, 43280 Kostanjevac zastupanog po punomoćniku Petar Malvić</item>
    </derivirana_varijabla>
  </DomainObject.Predmet.ProtuStrankaListFormatedWithAdress>
  <DomainObject.Predmet.ProtuStrankaListFormatedWithAdressOIB>
    <izvorni_sadrzaj>
      <item>AGROEKOLOŠKA ZADRUGA KOSTANJEVAC poljoprivredna zadruga, Kostanjevac, OIB 60108060577, Kostanjevac 68, 43280 Kostanjevac zastupanog po punomoćniku Petar Malvić</item>
    </izvorni_sadrzaj>
    <derivirana_varijabla naziv="DomainObject.Predmet.ProtuStrankaListFormatedWithAdressOIB_1">
      <item>AGROEKOLOŠKA ZADRUGA KOSTANJEVAC poljoprivredna zadruga, Kostanjevac, OIB 60108060577, Kostanjevac 68, 43280 Kostanjevac zastupanog po punomoćniku Petar Malvić</item>
    </derivirana_varijabla>
  </DomainObject.Predmet.ProtuStrankaListFormatedWithAdressOIB>
  <DomainObject.Predmet.ProtuStrankaListNazivFormated>
    <izvorni_sadrzaj>
      <item>AGROEKOLOŠKA ZADRUGA KOSTANJEVAC poljoprivredna zadruga, Kostanjevac</item>
    </izvorni_sadrzaj>
    <derivirana_varijabla naziv="DomainObject.Predmet.ProtuStrankaListNazivFormated_1">
      <item>AGROEKOLOŠKA ZADRUGA KOSTANJEVAC poljoprivredna zadruga, Kostanjevac</item>
    </derivirana_varijabla>
  </DomainObject.Predmet.ProtuStrankaListNazivFormated>
  <DomainObject.Predmet.ProtuStrankaListNazivFormatedOIB>
    <izvorni_sadrzaj>
      <item>AGROEKOLOŠKA ZADRUGA KOSTANJEVAC poljoprivredna zadruga, Kostanjevac, OIB 60108060577</item>
    </izvorni_sadrzaj>
    <derivirana_varijabla naziv="DomainObject.Predmet.ProtuStrankaListNazivFormatedOIB_1">
      <item>AGROEKOLOŠKA ZADRUGA KOSTANJEVAC poljoprivredna zadruga, Kostanjevac, OIB 60108060577</item>
    </derivirana_varijabla>
  </DomainObject.Predmet.ProtuStrankaListNazivFormatedOIB>
  <DomainObject.Predmet.OstaliListFormated>
    <izvorni_sadrzaj>
      <item>Petar Malvić punomoćnik sudionika u postupku AGROEKOLOŠKA ZADRUGA KOSTANJEVAC poljoprivredna zadruga, Kostanjevac</item>
    </izvorni_sadrzaj>
    <derivirana_varijabla naziv="DomainObject.Predmet.OstaliListFormated_1">
      <item>Petar Malvić punomoćnik sudionika u postupku AGROEKOLOŠKA ZADRUGA KOSTANJEVAC poljoprivredna zadruga, Kostanjevac</item>
    </derivirana_varijabla>
  </DomainObject.Predmet.OstaliListFormated>
  <DomainObject.Predmet.OstaliListFormatedOIB>
    <izvorni_sadrzaj>
      <item>Petar Malvić, OIB 49285633722 punomoćnik sudionika u postupku AGROEKOLOŠKA ZADRUGA KOSTANJEVAC poljoprivredna zadruga, Kostanjevac</item>
    </izvorni_sadrzaj>
    <derivirana_varijabla naziv="DomainObject.Predmet.OstaliListFormatedOIB_1">
      <item>Petar Malvić, OIB 49285633722 punomoćnik sudionika u postupku AGROEKOLOŠKA ZADRUGA KOSTANJEVAC poljoprivredna zadruga, Kostanjevac</item>
    </derivirana_varijabla>
  </DomainObject.Predmet.OstaliListFormatedOIB>
  <DomainObject.Predmet.OstaliListFormatedWithAdress>
    <izvorni_sadrzaj>
      <item>Petar Malvić, Kostanjevac 66., 43280 Kostanjevac punomoćnik sudionika u postupku AGROEKOLOŠKA ZADRUGA KOSTANJEVAC poljoprivredna zadruga, Kostanjevac</item>
    </izvorni_sadrzaj>
    <derivirana_varijabla naziv="DomainObject.Predmet.OstaliListFormatedWithAdress_1">
      <item>Petar Malvić, Kostanjevac 66., 43280 Kostanjevac punomoćnik sudionika u postupku AGROEKOLOŠKA ZADRUGA KOSTANJEVAC poljoprivredna zadruga, Kostanjevac</item>
    </derivirana_varijabla>
  </DomainObject.Predmet.OstaliListFormatedWithAdress>
  <DomainObject.Predmet.OstaliListFormatedWithAdressOIB>
    <izvorni_sadrzaj>
      <item>Petar Malvić, OIB 49285633722, Kostanjevac 66., 43280 Kostanjevac punomoćnik sudionika u postupku AGROEKOLOŠKA ZADRUGA KOSTANJEVAC poljoprivredna zadruga, Kostanjevac</item>
    </izvorni_sadrzaj>
    <derivirana_varijabla naziv="DomainObject.Predmet.OstaliListFormatedWithAdressOIB_1">
      <item>Petar Malvić, OIB 49285633722, Kostanjevac 66., 43280 Kostanjevac punomoćnik sudionika u postupku AGROEKOLOŠKA ZADRUGA KOSTANJEVAC poljoprivredna zadruga, Kostanjevac</item>
    </derivirana_varijabla>
  </DomainObject.Predmet.OstaliListFormatedWithAdressOIB>
  <DomainObject.Predmet.OstaliListNazivFormated>
    <izvorni_sadrzaj>
      <item>Petar Malvić</item>
    </izvorni_sadrzaj>
    <derivirana_varijabla naziv="DomainObject.Predmet.OstaliListNazivFormated_1">
      <item>Petar Malvić</item>
    </derivirana_varijabla>
  </DomainObject.Predmet.OstaliListNazivFormated>
  <DomainObject.Predmet.OstaliListNazivFormatedOIB>
    <izvorni_sadrzaj>
      <item>Petar Malvić, OIB 49285633722</item>
    </izvorni_sadrzaj>
    <derivirana_varijabla naziv="DomainObject.Predmet.OstaliListNazivFormatedOIB_1">
      <item>Petar Malvić, OIB 49285633722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St-263/2016-8</izvorni_sadrzaj>
    <derivirana_varijabla naziv="DomainObject.PoslovniBrojDokumenta_1">St-263/2016-8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AGROEKOLOŠKA ZADRUGA KOSTANJEVAC poljoprivredna zadruga, Kostanjevac</izvorni_sadrzaj>
    <derivirana_varijabla naziv="DomainObject.Predmet.ProtustrankaIDrugi_1">AGROEKOLOŠKA ZADRUGA KOSTANJEVAC poljoprivredna zadruga, Kostanjevac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AGROEKOLOŠKA ZADRUGA KOSTANJEVAC poljoprivredna zadruga, Kostanjevac, OIB 60108060577, Kostanjevac 68, 43280 Kostanjevac</izvorni_sadrzaj>
    <derivirana_varijabla naziv="DomainObject.Predmet.ProtustrankaIDrugiAdressOIB_1">AGROEKOLOŠKA ZADRUGA KOSTANJEVAC poljoprivredna zadruga, Kostanjevac, OIB 60108060577, Kostanjevac 68, 43280 Kostanjevac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AGROEKOLOŠKA ZADRUGA KOSTANJEVAC poljoprivredna zadruga, Kostanjevac</item>
      <item>Petar Malvić</item>
    </izvorni_sadrzaj>
    <derivirana_varijabla naziv="DomainObject.Predmet.SudioniciListNaziv_1">
      <item>FINA, RC ZAGREB, Podružnica Bjelovar</item>
      <item>AGROEKOLOŠKA ZADRUGA KOSTANJEVAC poljoprivredna zadruga, Kostanjevac</item>
      <item>Petar Malvić</item>
    </derivirana_varijabla>
  </DomainObject.Predmet.SudioniciListNaziv>
  <DomainObject.Predmet.SudioniciListAdressOIB>
    <izvorni_sadrzaj>
      <item>FINA, RC ZAGREB, Podružnica Bjelovar, OIB 85821130368, F. Supila 4,43000 Bjelovar</item>
      <item>AGROEKOLOŠKA ZADRUGA KOSTANJEVAC poljoprivredna zadruga, Kostanjevac, OIB 60108060577, Kostanjevac 68,43280 Kostanjevac</item>
      <item>Petar Malvić, OIB 49285633722, Kostanjevac 66.,43280 Kostanjevac</item>
    </izvorni_sadrzaj>
    <derivirana_varijabla naziv="DomainObject.Predmet.SudioniciListAdressOIB_1">
      <item>FINA, RC ZAGREB, Podružnica Bjelovar, OIB 85821130368, F. Supila 4,43000 Bjelovar</item>
      <item>AGROEKOLOŠKA ZADRUGA KOSTANJEVAC poljoprivredna zadruga, Kostanjevac, OIB 60108060577, Kostanjevac 68,43280 Kostanjevac</item>
      <item>Petar Malvić, OIB 49285633722, Kostanjevac 66.,43280 Kostanjevac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B06E25-FF54-4E63-8DF9-C945A523C6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671</properties:Words>
  <properties:Characters>3944</properties:Characters>
  <properties:Lines>89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2016-06-20T10:39:00Z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St-263/2016-8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