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20da" w14:paraId="bf420da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</w:t>
      </w:r>
      <w:r w:rsidR="00E54473">
        <w:t xml:space="preserve">a </w:t>
      </w:r>
      <w:r w:rsidR="009337FF">
        <w:t>12</w:t>
      </w:r>
      <w:r w:rsidR="00E54473">
        <w:t xml:space="preserve">. </w:t>
      </w:r>
      <w:r w:rsidR="009337FF">
        <w:t>siječnja 2017</w:t>
      </w:r>
      <w:r w:rsidR="00E54473">
        <w:t xml:space="preserve">. godine u </w:t>
      </w:r>
      <w:r w:rsidR="00782070">
        <w:t>10:</w:t>
      </w:r>
      <w:r w:rsidR="00ED0A75">
        <w:t>30</w:t>
      </w:r>
      <w:r>
        <w:t xml:space="preserve"> 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561B4B" w:rsidP="00356CEC" w:rsidR="00561B4B">
      <w:pPr>
        <w:jc w:val="center"/>
        <w:rPr>
          <w:b/>
        </w:rPr>
      </w:pPr>
      <w:r w:rsidRPr="00561B4B">
        <w:rPr>
          <w:b/>
        </w:rPr>
        <w:t>STELLA DVADESET d.o.o. „u stečaju“, Umag,</w:t>
      </w:r>
    </w:p>
    <w:p w:rsidRDefault="00561B4B" w:rsidP="00356CEC" w:rsidR="00356CEC">
      <w:pPr>
        <w:jc w:val="center"/>
        <w:rPr>
          <w:b/>
        </w:rPr>
      </w:pPr>
      <w:r w:rsidRPr="00561B4B">
        <w:rPr>
          <w:b/>
        </w:rPr>
        <w:t xml:space="preserve"> Monterol, Stella Maris 19, OIB: 09465165265</w:t>
      </w:r>
    </w:p>
    <w:p w:rsidRDefault="00561B4B" w:rsidP="00356CEC" w:rsidR="00561B4B">
      <w:pPr>
        <w:jc w:val="center"/>
        <w:rPr>
          <w:b/>
        </w:rPr>
      </w:pPr>
    </w:p>
    <w:p w:rsidRDefault="00561B4B" w:rsidP="00356CEC" w:rsidR="00561B4B">
      <w:pPr>
        <w:jc w:val="center"/>
        <w:rPr>
          <w:b/>
        </w:rPr>
      </w:pPr>
    </w:p>
    <w:p w:rsidRDefault="00356CEC" w:rsidP="00356CEC" w:rsidR="00356CEC">
      <w:pPr>
        <w:jc w:val="both"/>
      </w:pPr>
      <w:r>
        <w:t>STEČAJNA SUTKINJA: Tijana Licul</w:t>
      </w:r>
    </w:p>
    <w:p w:rsidRDefault="00356CEC" w:rsidP="00356CEC" w:rsidR="00356CEC">
      <w:pPr>
        <w:jc w:val="both"/>
      </w:pPr>
      <w:r>
        <w:t>ZAPISNIČARKA: Sanja Prodan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  <w:r>
        <w:t xml:space="preserve">STEČAJNI UPRAVITELJ: </w:t>
      </w:r>
      <w:r w:rsidR="00561B4B">
        <w:t>Sav</w:t>
      </w:r>
      <w:r w:rsidR="00941E37">
        <w:t>o</w:t>
      </w:r>
      <w:r w:rsidR="00561B4B">
        <w:t xml:space="preserve"> Filipović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561B4B">
        <w:t>10</w:t>
      </w:r>
      <w:r w:rsidR="00686C20">
        <w:t>:</w:t>
      </w:r>
      <w:r w:rsidR="00ED0A75">
        <w:t>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ED0A75" w:rsidR="00ED0A75">
      <w:pPr>
        <w:jc w:val="both"/>
      </w:pPr>
      <w:r>
        <w:tab/>
      </w:r>
      <w:r w:rsidR="00ED0A75">
        <w:t>1/ Za RH- Željko Perčinlić, zamjenik u ŽDO u Puli-Pola</w:t>
      </w: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  <w:r w:rsidR="00941E37">
        <w:t xml:space="preserve"> Izvješće će priloženo na listu 120 do 147 spisa.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BE0D08">
        <w:t>21</w:t>
      </w:r>
      <w:r w:rsidR="00356CEC">
        <w:t xml:space="preserve">. </w:t>
      </w:r>
      <w:r w:rsidR="00FF758A">
        <w:t>prosinca</w:t>
      </w:r>
      <w:r>
        <w:t xml:space="preserve"> 2016. godine, a objavljeno je na e-oglasnoj ploči </w:t>
      </w:r>
      <w:r w:rsidR="00BE0D08">
        <w:t>23</w:t>
      </w:r>
      <w:r w:rsidR="00FF758A">
        <w:t>. prosinca</w:t>
      </w:r>
      <w:r w:rsidR="00356CEC">
        <w:t>.</w:t>
      </w:r>
      <w:r>
        <w:t xml:space="preserve"> </w:t>
      </w:r>
      <w:r w:rsidR="00BE0D08">
        <w:t xml:space="preserve">2016. godine. </w:t>
      </w:r>
    </w:p>
    <w:p w:rsidRDefault="00266760" w:rsidP="008B0747" w:rsidR="00266760" w:rsidRPr="002B2FAD">
      <w:pPr>
        <w:jc w:val="both"/>
      </w:pPr>
    </w:p>
    <w:p w:rsidRDefault="00266760" w:rsidP="008B0747" w:rsidR="00AA22D1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AA22D1">
        <w:t>.</w:t>
      </w:r>
      <w:r w:rsidR="0077600D">
        <w:t xml:space="preserve"> U pogledu nekretnine dužnika navodi da je u drugom stečajnom postupku provedena procjena drugih ostava koje se nalaze u  istoj zgradi, te je temeljem takve procjene moguće utvrditi vrijednost ostave u ovoj pravnoj stvari, pa predlaže da se vrijednost predmetne nekretnine odredi na ovaj način, a ne da se angažira ovlašteni vještak, radi smanjenja troškova. </w:t>
      </w:r>
    </w:p>
    <w:p w:rsidRDefault="00D21CD0" w:rsidP="008B0747" w:rsidR="00D21CD0">
      <w:pPr>
        <w:jc w:val="both"/>
      </w:pPr>
      <w:r>
        <w:tab/>
      </w: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8B0747" w:rsidP="008B0747" w:rsidR="008B0747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8B0747">
      <w:pPr>
        <w:jc w:val="both"/>
      </w:pPr>
      <w:r w:rsidRPr="002B2FAD">
        <w:tab/>
      </w:r>
      <w:r w:rsidR="001E605D">
        <w:t>I. Prihvać</w:t>
      </w:r>
      <w:r w:rsidR="007C294E">
        <w:t>a se izvješće stečajn</w:t>
      </w:r>
      <w:r w:rsidR="00135A80">
        <w:t xml:space="preserve">og </w:t>
      </w:r>
      <w:r w:rsidR="007C294E">
        <w:t>upravitelj</w:t>
      </w:r>
      <w:r w:rsidR="00135A80">
        <w:t>a</w:t>
      </w:r>
      <w:r w:rsidR="007C294E">
        <w:t xml:space="preserve">. </w:t>
      </w:r>
    </w:p>
    <w:p w:rsidRDefault="007C294E" w:rsidP="008B0747" w:rsidR="007C294E" w:rsidRPr="002B2FAD">
      <w:pPr>
        <w:jc w:val="both"/>
      </w:pPr>
    </w:p>
    <w:p w:rsidRDefault="008B0747" w:rsidP="00163B65" w:rsidR="008B0747">
      <w:pPr>
        <w:jc w:val="both"/>
      </w:pPr>
      <w:r w:rsidRPr="002B2FAD">
        <w:lastRenderedPageBreak/>
        <w:tab/>
      </w:r>
      <w:r w:rsidR="00163B65" w:rsidRPr="002B2FAD">
        <w:t>II. Neće se osnovati odbor vjerovnika.</w:t>
      </w:r>
      <w:r w:rsidRPr="002B2FAD">
        <w:t xml:space="preserve"> </w:t>
      </w:r>
    </w:p>
    <w:p w:rsidRDefault="00135A80" w:rsidP="00163B65" w:rsidR="00135A80">
      <w:pPr>
        <w:jc w:val="both"/>
      </w:pPr>
    </w:p>
    <w:p w:rsidRDefault="00135A80" w:rsidP="00163B65" w:rsidR="00135A80">
      <w:pPr>
        <w:jc w:val="both"/>
      </w:pPr>
      <w:r>
        <w:tab/>
        <w:t>III. Poslovanje dužnika se neće nastaviti.</w:t>
      </w:r>
    </w:p>
    <w:p w:rsidRDefault="00B603DF" w:rsidP="00163B65" w:rsidR="00B603DF">
      <w:pPr>
        <w:jc w:val="both"/>
      </w:pPr>
    </w:p>
    <w:p w:rsidRDefault="00B603DF" w:rsidP="00163B65" w:rsidR="002C559C">
      <w:pPr>
        <w:jc w:val="both"/>
      </w:pPr>
      <w:r>
        <w:tab/>
        <w:t>I</w:t>
      </w:r>
      <w:r w:rsidR="00135A80">
        <w:t>V</w:t>
      </w:r>
      <w:r>
        <w:t xml:space="preserve">. </w:t>
      </w:r>
      <w:r w:rsidR="002C559C">
        <w:t xml:space="preserve">Imovina dužnika procijenit će se na način na koji je predložio stečajni upravitelj te se nalaže istome da u roku od 15 dana dostavi sudu procjenu predmetne nekretnine nakon čega će se stečajni vjerovnici pozvati da se očituju da li su suglasni sa izvršenom procjenom. </w:t>
      </w:r>
    </w:p>
    <w:p w:rsidRDefault="002C559C" w:rsidP="00163B65" w:rsidR="002C559C">
      <w:pPr>
        <w:jc w:val="both"/>
      </w:pPr>
    </w:p>
    <w:p w:rsidRDefault="002C559C" w:rsidP="00163B65" w:rsidR="002C559C">
      <w:pPr>
        <w:jc w:val="both"/>
      </w:pPr>
      <w:r>
        <w:tab/>
        <w:t xml:space="preserve">V. Nakon toga, provest će se prodaja predmetne nekretnine neposrednom pogodbom u vezi čega se ovlašćuje stečajnog upravitelja da poduzme sve potrebne radnje. </w:t>
      </w:r>
    </w:p>
    <w:p w:rsidRDefault="0050470A" w:rsidP="001B26BC" w:rsidR="0050470A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BE0D08">
        <w:t>10:</w:t>
      </w:r>
      <w:r w:rsidR="002C559C">
        <w:t>40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A51AA6" w:rsidP="008B0747" w:rsidR="00A51AA6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1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0D08" w:rsidP="00BE0D08" w:rsidR="005A7D53">
    <w:pPr>
      <w:jc w:val="right"/>
      <w:rPr>
        <w:b/>
      </w:rPr>
    </w:pPr>
    <w:r w:rsidRPr="00E46CF0">
      <w:t>Posl. br</w:t>
    </w:r>
    <w:r>
      <w:t>oj: 4</w:t>
    </w:r>
    <w:r w:rsidRPr="00E46CF0">
      <w:t xml:space="preserve"> St</w:t>
    </w:r>
    <w:r>
      <w:t>-902/2016-27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-902/2016-27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C559C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435B"/>
    <w:rsid w:val="00712EB0"/>
    <w:rsid w:val="0072396A"/>
    <w:rsid w:val="0073217E"/>
    <w:rsid w:val="00761A59"/>
    <w:rsid w:val="00763AFC"/>
    <w:rsid w:val="007702DD"/>
    <w:rsid w:val="0077600D"/>
    <w:rsid w:val="00782070"/>
    <w:rsid w:val="007972F9"/>
    <w:rsid w:val="007B6F67"/>
    <w:rsid w:val="007C0895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481"/>
    <w:rsid w:val="0087784A"/>
    <w:rsid w:val="00893676"/>
    <w:rsid w:val="008943D1"/>
    <w:rsid w:val="008B0747"/>
    <w:rsid w:val="00903ABA"/>
    <w:rsid w:val="00930CB7"/>
    <w:rsid w:val="009337FF"/>
    <w:rsid w:val="00941B4A"/>
    <w:rsid w:val="00941E37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AF393A"/>
    <w:rsid w:val="00B0388C"/>
    <w:rsid w:val="00B04449"/>
    <w:rsid w:val="00B300FC"/>
    <w:rsid w:val="00B55B0D"/>
    <w:rsid w:val="00B603DF"/>
    <w:rsid w:val="00BB179F"/>
    <w:rsid w:val="00BE0D08"/>
    <w:rsid w:val="00BE55E7"/>
    <w:rsid w:val="00C108D4"/>
    <w:rsid w:val="00C153B8"/>
    <w:rsid w:val="00C5079D"/>
    <w:rsid w:val="00C81B7A"/>
    <w:rsid w:val="00C92A53"/>
    <w:rsid w:val="00CD723A"/>
    <w:rsid w:val="00CF6D90"/>
    <w:rsid w:val="00D1426C"/>
    <w:rsid w:val="00D21CD0"/>
    <w:rsid w:val="00D42C0B"/>
    <w:rsid w:val="00D655ED"/>
    <w:rsid w:val="00D72899"/>
    <w:rsid w:val="00DA7DE6"/>
    <w:rsid w:val="00DD613D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0A75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  <w:rsid w:val="00FB617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6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2017.</izvorni_sadrzaj>
    <derivirana_varijabla naziv="DomainObject.StvarniPocetakDatum_1">12. siječnja 2017.</derivirana_varijabla>
  </DomainObject.StvarniPocetakDatum>
  <DomainObject.StvarniZavrsetakDatum>
    <izvorni_sadrzaj>12. siječnja 2017.</izvorni_sadrzaj>
    <derivirana_varijabla naziv="DomainObject.StvarniZavrsetakDatum_1">12. siječnja 2017.</derivirana_varijabla>
  </DomainObject.StvarniZavrsetakDatum>
  <DomainObject.PlaniraniZavrsetakDatum>
    <izvorni_sadrzaj>12. siječnja 2017.</izvorni_sadrzaj>
    <derivirana_varijabla naziv="DomainObject.PlaniraniZavrsetakDatum_1">12. siječnja 2017.</derivirana_varijabla>
  </DomainObject.PlaniraniZavrsetakDatum>
  <DomainObject.PlaniraniPocetakDatum>
    <izvorni_sadrzaj>12. siječnja 2017.</izvorni_sadrzaj>
    <derivirana_varijabla naziv="DomainObject.PlaniraniPocetakDatum_1">12. siječnja 2017.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DVADESET d.o.o. UMAG</izvorni_sadrzaj>
    <derivirana_varijabla naziv="DomainObject.Predmet.ProtustrankaFormated_1">  STELLA DVADESET d.o.o. UMAG</derivirana_varijabla>
  </DomainObject.Predmet.ProtustrankaFormated>
  <DomainObject.Predmet.ProtustrankaFormatedOIB>
    <izvorni_sadrzaj>  STELLA DVADESET d.o.o. UMAG, OIB 09465165265</izvorni_sadrzaj>
    <derivirana_varijabla naziv="DomainObject.Predmet.ProtustrankaFormatedOIB_1">  STELLA DVADESET d.o.o. UMAG, OIB 09465165265</derivirana_varijabla>
  </DomainObject.Predmet.ProtustrankaFormatedOIB>
  <DomainObject.Predmet.ProtustrankaFormatedWithAdress>
    <izvorni_sadrzaj> STELLA DVADESET d.o.o. UMAG, Monterol, Stella Maris br. 19, 52470 Umag</izvorni_sadrzaj>
    <derivirana_varijabla naziv="DomainObject.Predmet.ProtustrankaFormatedWithAdress_1"> STELLA DVADESET d.o.o. UMAG, Monterol, Stella Maris br. 19, 52470 Umag</derivirana_varijabla>
  </DomainObject.Predmet.ProtustrankaFormatedWithAdress>
  <DomainObject.Predmet.ProtustrankaFormatedWithAdressOIB>
    <izvorni_sadrzaj> STELLA DVADESET d.o.o. UMAG, OIB 09465165265, Monterol, Stella Maris br. 19, 52470 Umag</izvorni_sadrzaj>
    <derivirana_varijabla naziv="DomainObject.Predmet.ProtustrankaFormatedWithAdressOIB_1"> STELLA DVADESET d.o.o. UMAG, OIB 09465165265, Monterol, Stella Maris br. 19, 52470 Umag</derivirana_varijabla>
  </DomainObject.Predmet.ProtustrankaFormatedWithAdressOIB>
  <DomainObject.Predmet.ProtustrankaWithAdress>
    <izvorni_sadrzaj>STELLA DVADESET d.o.o. UMAG Monterol, Stella Maris br. 19, 52470 Umag</izvorni_sadrzaj>
    <derivirana_varijabla naziv="DomainObject.Predmet.ProtustrankaWithAdress_1">STELLA DVADESET d.o.o. UMAG Monterol, Stella Maris br. 19, 52470 Umag</derivirana_varijabla>
  </DomainObject.Predmet.ProtustrankaWithAdress>
  <DomainObject.Predmet.ProtustrankaWithAdressOIB>
    <izvorni_sadrzaj>STELLA DVADESET d.o.o. UMAG, OIB 09465165265, Monterol, Stella Maris br. 19, 52470 Umag</izvorni_sadrzaj>
    <derivirana_varijabla naziv="DomainObject.Predmet.ProtustrankaWithAdressOIB_1">STELLA DVADESET d.o.o. UMAG, OIB 09465165265, Monterol, Stella Maris br. 19, 52470 Umag</derivirana_varijabla>
  </DomainObject.Predmet.ProtustrankaWithAdressOIB>
  <DomainObject.Predmet.ProtustrankaNazivFormated>
    <izvorni_sadrzaj>STELLA DVADESET d.o.o. UMAG</izvorni_sadrzaj>
    <derivirana_varijabla naziv="DomainObject.Predmet.ProtustrankaNazivFormated_1">STELLA DVADESET d.o.o. UMAG</derivirana_varijabla>
  </DomainObject.Predmet.ProtustrankaNazivFormated>
  <DomainObject.Predmet.ProtustrankaNazivFormatedOIB>
    <izvorni_sadrzaj>STELLA DVADESET d.o.o. UMAG, OIB 09465165265</izvorni_sadrzaj>
    <derivirana_varijabla naziv="DomainObject.Predmet.ProtustrankaNazivFormatedOIB_1">STELLA DVADESET d.o.o. UMAG, OIB 09465165265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STELLA DVADESET d.o.o. UMAG</item>
    </izvorni_sadrzaj>
    <derivirana_varijabla naziv="DomainObject.Predmet.ProtuStrankaListFormated_1">
      <item>STELLA DVADESET d.o.o. UMAG</item>
    </derivirana_varijabla>
  </DomainObject.Predmet.ProtuStrankaListFormated>
  <DomainObject.Predmet.ProtuStrankaListFormatedOIB>
    <izvorni_sadrzaj>
      <item>STELLA DVADESET d.o.o. UMAG, OIB 09465165265</item>
    </izvorni_sadrzaj>
    <derivirana_varijabla naziv="DomainObject.Predmet.ProtuStrankaListFormatedOIB_1">
      <item>STELLA DVADESET d.o.o. UMAG, OIB 09465165265</item>
    </derivirana_varijabla>
  </DomainObject.Predmet.ProtuStrankaListFormatedOIB>
  <DomainObject.Predmet.ProtuStrankaListFormatedWithAdress>
    <izvorni_sadrzaj>
      <item>STELLA DVADESET d.o.o. UMAG, Monterol, Stella Maris br. 19, 52470 Umag</item>
    </izvorni_sadrzaj>
    <derivirana_varijabla naziv="DomainObject.Predmet.ProtuStrankaListFormatedWithAdress_1">
      <item>STELLA DVADESET d.o.o. UMAG, Monterol, Stella Maris br. 19, 52470 Umag</item>
    </derivirana_varijabla>
  </DomainObject.Predmet.ProtuStrankaListFormatedWithAdress>
  <DomainObject.Predmet.ProtuStrankaListFormatedWithAdressOIB>
    <izvorni_sadrzaj>
      <item>STELLA DVADESET d.o.o. UMAG, OIB 09465165265, Monterol, Stella Maris br. 19, 52470 Umag</item>
    </izvorni_sadrzaj>
    <derivirana_varijabla naziv="DomainObject.Predmet.ProtuStrankaListFormatedWithAdressOIB_1">
      <item>STELLA DVADESET d.o.o. UMAG, OIB 09465165265, Monterol, Stella Maris br. 19, 52470 Umag</item>
    </derivirana_varijabla>
  </DomainObject.Predmet.ProtuStrankaListFormatedWithAdressOIB>
  <DomainObject.Predmet.ProtuStrankaListNazivFormated>
    <izvorni_sadrzaj>
      <item>STELLA DVADESET d.o.o. UMAG</item>
    </izvorni_sadrzaj>
    <derivirana_varijabla naziv="DomainObject.Predmet.ProtuStrankaListNazivFormated_1">
      <item>STELLA DVADESET d.o.o. UMAG</item>
    </derivirana_varijabla>
  </DomainObject.Predmet.ProtuStrankaListNazivFormated>
  <DomainObject.Predmet.ProtuStrankaListNazivFormatedOIB>
    <izvorni_sadrzaj>
      <item>STELLA DVADESET d.o.o. UMAG, OIB 09465165265</item>
    </izvorni_sadrzaj>
    <derivirana_varijabla naziv="DomainObject.Predmet.ProtuStrankaListNazivFormatedOIB_1">
      <item>STELLA DVADESET d.o.o. UMAG, OIB 09465165265</item>
    </derivirana_varijabla>
  </DomainObject.Predmet.ProtuStrankaListNazivFormatedOIB>
  <DomainObject.Predmet.OstaliListFormated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>
  <DomainObject.Predmet.OstaliListFormatedOIB>
    <izvorni_sadrzaj>
      <item>Odvj. Aleksandar Križnić</item>
      <item>ŽDO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OIB_1">
      <item>Odvj. Aleksandar Križnić</item>
      <item>ŽDO PULA punomoćnik sudionika u postupku REPUBLIKA HRVATSKA, Ministarstvo financija, Porezna uprava, Područni ured Istra, Primorje, Gorski Kotar  i Lika</item>
      <item>PAULA ELAINE CLOWSER</item>
    </derivirana_varijabla>
  </DomainObject.Predmet.OstaliListFormatedOIB>
  <DomainObject.Predmet.OstaliListFormatedWithAdress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>
  <DomainObject.Predmet.OstaliListFormatedWithAdressOIB>
    <izvorni_sadrzaj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izvorni_sadrzaj>
    <derivirana_varijabla naziv="DomainObject.Predmet.OstaliListFormatedWithAdressOIB_1">
      <item>Odvj. Aleksandar Križnić, Istarska 22, 52460 Buje</item>
      <item>ŽDO PULA, Kranjčevićeva 8, 52100 Pula punomoćnik sudionika u postupku REPUBLIKA HRVATSKA, Ministarstvo financija, Porezna uprava, Područni ured Istra, Primorje, Gorski Kotar  i Lika</item>
      <item>PAULA ELAINE CLOWSER</item>
    </derivirana_varijabla>
  </DomainObject.Predmet.OstaliListFormatedWithAdressOIB>
  <DomainObject.Predmet.OstaliListNazivFormated>
    <izvorni_sadrzaj>
      <item>Odvj. Aleksandar Križnić</item>
      <item>ŽDO PULA</item>
      <item>PAULA ELAINE CLOWSER</item>
    </izvorni_sadrzaj>
    <derivirana_varijabla naziv="DomainObject.Predmet.OstaliListNazivFormated_1">
      <item>Odvj. Aleksandar Križnić</item>
      <item>ŽDO PULA</item>
      <item>PAULA ELAINE CLOWSER</item>
    </derivirana_varijabla>
  </DomainObject.Predmet.OstaliListNazivFormated>
  <DomainObject.Predmet.OstaliListNazivFormatedOIB>
    <izvorni_sadrzaj>
      <item>Odvj. Aleksandar Križnić</item>
      <item>ŽDO PULA</item>
      <item>PAULA ELAINE CLOWSER</item>
    </izvorni_sadrzaj>
    <derivirana_varijabla naziv="DomainObject.Predmet.OstaliListNazivFormatedOIB_1">
      <item>Odvj. Aleksandar Križnić</item>
      <item>ŽDO PULA</item>
      <item>PAULA ELAINE CLOWSER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STELLA DVADESET d.o.o. UMAG</izvorni_sadrzaj>
    <derivirana_varijabla naziv="DomainObject.Predmet.ProtustrankaIDrugi_1">STELLA DVADESET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STELLA DVADESET d.o.o. UMAG, OIB 09465165265, Monterol, Stella Maris br. 19, 52470 Umag</izvorni_sadrzaj>
    <derivirana_varijabla naziv="DomainObject.Predmet.ProtustrankaIDrugiAdressOIB_1">STELLA DVADESET d.o.o. UMAG, OIB 09465165265,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izvorni_sadrzaj>
    <derivirana_varijabla naziv="DomainObject.Predmet.SudioniciListNaziv_1">
      <item>Odvj. Aleksandar Križnić</item>
      <item>STELLA DVADESET d.o.o. UMAG</item>
      <item>ŽDO PULA</item>
      <item>REPUBLIKA HRVATSKA, Ministarstvo financija, Porezna uprava, Područni ured Istra, Primorje, Gorski Kotar  i Lika</item>
      <item>PAULA ELAINE CLOWSER</item>
    </derivirana_varijabla>
  </DomainObject.Predmet.SudioniciListNaziv>
  <DomainObject.Predmet.SudioniciListAdressOIB>
    <izvorni_sadrzaj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izvorni_sadrzaj>
    <derivirana_varijabla naziv="DomainObject.Predmet.SudioniciListAdressOIB_1">
      <item>Odvj. Aleksandar Križnić, Istarska 22,52460 Buje</item>
      <item>STELLA DVADESET d.o.o. UMAG, OIB 09465165265, Monterol, Stella Maris br. 19,52470 Umag</item>
      <item>ŽDO PULA, Kranjčevićeva 8,52100 Pula</item>
      <item>REPUBLIKA HRVATSKA, Ministarstvo financija, Porezna uprava, Područni ured Istra, Primorje, Gorski Kotar  i Lika, OIB 52634238587, M. B. Rašana 2/4,52000 Pazin</item>
      <item>PAULA ELAINE CLOWSER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09465165265</item>
      <item>, OIB null</item>
      <item>, OIB 52634238587</item>
      <item>, OIB null</item>
    </izvorni_sadrzaj>
    <derivirana_varijabla naziv="DomainObject.Predmet.SudioniciListNazivOIB_1">
      <item>, OIB null</item>
      <item>, OIB 09465165265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309</properties:Words>
  <properties:Characters>1786</properties:Characters>
  <properties:Lines>79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2017-01-11T11:22:00Z</dcterms:created>
  <dc:creator>drabar</dc:creator>
  <cp:lastModifiedBy>Sanja Prodan</cp:lastModifiedBy>
  <cp:lastPrinted>2016-09-05T08:49:00Z</cp:lastPrinted>
  <dcterms:modified xmlns:xsi="http://www.w3.org/2001/XMLSchema-instance" xsi:type="dcterms:W3CDTF">2017-01-12T09:56:00Z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