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923a" w14:paraId="367923a" w:rsidRDefault="00A42F20" w:rsidP="000D3FAD" w:rsidR="00051497">
      <w:pPr>
        <w:ind w:left="708"/>
        <w15:collapsed w:val="false"/>
      </w:pPr>
      <w:bookmarkStart w:name="_GoBack" w:id="0"/>
      <w:bookmarkEnd w:id="0"/>
      <w:r>
        <w:t xml:space="preserve">   </w:t>
      </w:r>
      <w:r w:rsidR="00051497">
        <w:t xml:space="preserve">  </w:t>
      </w:r>
      <w:r w:rsidR="00051497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A08D3" w:rsidR="00051497" w:rsidRPr="00482933">
        <w:tc>
          <w:tcPr>
            <w:tcW w:type="dxa" w:w="3060"/>
          </w:tcPr>
          <w:p w:rsidRDefault="00051497" w:rsidP="00FA08D3" w:rsidR="0005149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051497" w:rsidP="00FA08D3" w:rsidR="00051497" w:rsidRPr="00482933">
            <w:r w:rsidRPr="00482933">
              <w:t>Trgovački sud u Zagrebu</w:t>
            </w:r>
          </w:p>
          <w:p w:rsidRDefault="00051497" w:rsidP="00FA08D3" w:rsidR="00051497" w:rsidRPr="00482933">
            <w:r w:rsidRPr="00482933">
              <w:t>Zagreb, Amruševa 2/II</w:t>
            </w:r>
          </w:p>
        </w:tc>
      </w:tr>
    </w:tbl>
    <w:p w:rsidRDefault="00051497" w:rsidP="000D3FAD" w:rsidR="00051497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93C48">
        <w:rPr>
          <w:bCs/>
        </w:rPr>
        <w:t xml:space="preserve">  68.</w:t>
      </w:r>
      <w:r>
        <w:rPr>
          <w:b/>
        </w:rPr>
        <w:t xml:space="preserve"> </w:t>
      </w:r>
      <w:r w:rsidRPr="00482933">
        <w:t>S</w:t>
      </w:r>
      <w:r>
        <w:t>t-</w:t>
      </w:r>
      <w:r w:rsidR="000D3FAD">
        <w:t>533/16</w:t>
      </w:r>
    </w:p>
    <w:p w:rsidRDefault="00051497" w:rsidP="00051497" w:rsidR="00051497">
      <w:pPr>
        <w:jc w:val="center"/>
      </w:pPr>
      <w:r>
        <w:t xml:space="preserve">R E P U B L I K A  H R V A T S K A </w:t>
      </w:r>
    </w:p>
    <w:p w:rsidRDefault="00051497" w:rsidP="00051497" w:rsidR="00051497"/>
    <w:p w:rsidRDefault="00051497" w:rsidP="00051497" w:rsidR="00051497">
      <w:pPr>
        <w:ind w:hanging="2880" w:left="2880"/>
        <w:jc w:val="center"/>
      </w:pPr>
      <w:r>
        <w:t xml:space="preserve">R J E Š E N J E </w:t>
      </w:r>
    </w:p>
    <w:p w:rsidRDefault="00051497" w:rsidP="00051497" w:rsidR="00051497" w:rsidRPr="006B4A8A">
      <w:pPr>
        <w:ind w:hanging="2880" w:left="2880"/>
        <w:jc w:val="center"/>
      </w:pPr>
    </w:p>
    <w:p w:rsidRDefault="00051497" w:rsidP="000D3FAD" w:rsidR="00790468" w:rsidRPr="008A5F15">
      <w:pPr>
        <w:jc w:val="both"/>
      </w:pPr>
      <w:r w:rsidRPr="00010102">
        <w:tab/>
      </w:r>
      <w:r w:rsidRPr="008600EF">
        <w:t>Trgovački sud u Zagrebu</w:t>
      </w:r>
      <w:r>
        <w:t xml:space="preserve">, po sucu Maji Hilje, </w:t>
      </w:r>
      <w:r w:rsidRPr="00C73426">
        <w:t>u stečajnom predmetu povodom zahtjeva</w:t>
      </w:r>
      <w:r w:rsidRPr="000924C9">
        <w:t xml:space="preserve"> </w:t>
      </w:r>
      <w:r>
        <w:t xml:space="preserve">FINANCIJSKE AGENCIJE, </w:t>
      </w:r>
      <w:r w:rsidRPr="008600EF">
        <w:t>za p</w:t>
      </w:r>
      <w:r>
        <w:t xml:space="preserve">rovedbu skraćenog </w:t>
      </w:r>
      <w:r w:rsidRPr="008600EF">
        <w:t>stečajnog postupka nad dužnikom</w:t>
      </w:r>
      <w:r>
        <w:t xml:space="preserve"> </w:t>
      </w:r>
      <w:r w:rsidR="000D3FAD">
        <w:t>GOLDBACH ADRIATIC d.o.o., Zagreb, Vrisnička ulica 8, OIB: 23404939964</w:t>
      </w:r>
      <w:r>
        <w:t xml:space="preserve">, </w:t>
      </w:r>
      <w:r w:rsidR="000D3FAD">
        <w:t xml:space="preserve">kojeg zastupa punomoćnik Tarja Krehić, odvjetnica iz Zagreba, Boškovićeva 24, </w:t>
      </w:r>
      <w:r>
        <w:t xml:space="preserve">dana </w:t>
      </w:r>
      <w:r w:rsidR="000D3FAD">
        <w:t>4. veljače 2016</w:t>
      </w:r>
      <w:r w:rsidRPr="00D0256A">
        <w:t>.,</w:t>
      </w:r>
    </w:p>
    <w:p w:rsidRDefault="00790468" w:rsidP="00790468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0D3FAD" w:rsidR="00790468" w:rsidRPr="008A5F15">
      <w:pPr>
        <w:ind w:firstLine="708"/>
        <w:jc w:val="both"/>
      </w:pPr>
      <w:r w:rsidRPr="008A5F15">
        <w:t xml:space="preserve"> Odbacuje se prijedlog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0D3FAD">
        <w:t>18. siječnja 2016</w:t>
      </w:r>
      <w:r w:rsidR="00051497">
        <w:t xml:space="preserve">. </w:t>
      </w:r>
      <w:r w:rsidRPr="008A5F15">
        <w:t xml:space="preserve">za otvaranje </w:t>
      </w:r>
      <w:r w:rsidR="008A5F15">
        <w:t xml:space="preserve">skraćenog </w:t>
      </w:r>
      <w:r w:rsidRPr="008A5F15">
        <w:t xml:space="preserve">stečajnog postupka nad dužnikom </w:t>
      </w:r>
      <w:r w:rsidR="000D3FAD">
        <w:t>GOLDBACH ADRIATIC d.o.o., Zagreb, Vrisnička ulica 8, OIB: 23404939964</w:t>
      </w:r>
      <w:r w:rsidRPr="008A5F15">
        <w:rPr>
          <w:lang w:val="pt-BR"/>
        </w:rPr>
        <w:t>.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0D3FAD" w:rsidR="008A5F15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429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0D3FAD">
        <w:t>GOLDBACH ADRIATIC d.o.o., Zagreb, Vrisnička ulica 8, OIB: 23404939964</w:t>
      </w:r>
      <w:r>
        <w:t>.</w:t>
      </w:r>
    </w:p>
    <w:p w:rsidRDefault="00051497" w:rsidP="000D3FAD" w:rsidR="00051497">
      <w:pPr>
        <w:ind w:firstLine="708"/>
        <w:jc w:val="both"/>
      </w:pPr>
      <w:r w:rsidRPr="00133DAD"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</w:t>
      </w:r>
      <w:r w:rsidR="000D3FAD">
        <w:t xml:space="preserve">na i </w:t>
      </w:r>
      <w:r w:rsidRPr="00133DAD">
        <w:t xml:space="preserve">ako nisu ispunjene pretpostavke za pokretanje drugog postupka radi brisanja iz sudskoga registra. </w:t>
      </w:r>
    </w:p>
    <w:p w:rsidRDefault="000D3FAD" w:rsidP="00051497" w:rsidR="00051497">
      <w:pPr>
        <w:ind w:firstLine="708"/>
        <w:jc w:val="both"/>
      </w:pPr>
      <w:r>
        <w:t xml:space="preserve">Iz potvrde podnositelja zahtjeva od 29. siječnja 2016. (list 11 spisa) proizlazi da je na dan izdavanja navedene potvrde na računima i novčanim sredstvima ovršenika GOLDBACH ADRIATIC d.o.o., Zagreb, Vrisnička ulica 8, OIB: 23404939964 evidentirano 0 dana neprekidne blokade i da njegove nepodmirene obveze na taj dan iznose 0,00 kn. </w:t>
      </w:r>
    </w:p>
    <w:p w:rsidRDefault="00051497" w:rsidP="00051497" w:rsidR="00051497">
      <w:pPr>
        <w:ind w:firstLine="708"/>
        <w:jc w:val="both"/>
      </w:pPr>
      <w:r>
        <w:t xml:space="preserve">Kako iz navedenog proizlazi da nisu ispunjene pretpostavke iz čl. 428 st. 1 SZ za provođenje skraćenog stečajnog postupka, odlučeno je odlučeno kao u izreci ovog rješenja. </w:t>
      </w:r>
    </w:p>
    <w:p w:rsidRDefault="00051497" w:rsidP="00051497" w:rsidR="00051497" w:rsidRPr="00133DAD">
      <w:pPr>
        <w:ind w:firstLine="708"/>
        <w:jc w:val="both"/>
      </w:pPr>
    </w:p>
    <w:p w:rsidRDefault="00790468" w:rsidP="000D3FAD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0D3FAD">
        <w:t>4. veljače 2016</w:t>
      </w:r>
      <w:r w:rsidRPr="00A42F20">
        <w:t>.</w:t>
      </w:r>
    </w:p>
    <w:p w:rsidRDefault="00A42F20" w:rsidP="00A42F20" w:rsidR="00A42F20">
      <w:pPr>
        <w:ind w:left="6372"/>
      </w:pPr>
      <w:r>
        <w:t>SUDAC</w:t>
      </w:r>
    </w:p>
    <w:p w:rsidRDefault="00A42F20" w:rsidP="00A42F20" w:rsidR="00A42F20">
      <w:pPr>
        <w:ind w:left="6372"/>
      </w:pPr>
      <w:r>
        <w:t>Maja Hilje</w:t>
      </w:r>
    </w:p>
    <w:p w:rsidRDefault="00051497" w:rsidP="00A42F20" w:rsidR="00051497" w:rsidRPr="008A5F15">
      <w:pPr>
        <w:ind w:left="6372"/>
      </w:pPr>
    </w:p>
    <w:p w:rsidRDefault="00790468" w:rsidP="00A42F20" w:rsidR="00790468" w:rsidRPr="008A5F15">
      <w:pPr>
        <w:ind w:firstLine="720" w:left="5040"/>
        <w:jc w:val="both"/>
        <w:rPr>
          <w:lang w:val="pl-PL"/>
        </w:rPr>
      </w:pPr>
      <w:r w:rsidRPr="008A5F15">
        <w:t xml:space="preserve">         </w:t>
      </w: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A42F20" w:rsidP="00A42F20" w:rsidR="00A42F20" w:rsidRPr="008A5F15">
      <w:pPr>
        <w:jc w:val="both"/>
        <w:rPr>
          <w:lang w:val="pl-PL"/>
        </w:rPr>
      </w:pPr>
    </w:p>
    <w:p w:rsidRDefault="00A42F20" w:rsidP="00790468" w:rsidR="00790468" w:rsidRPr="008A5F15">
      <w:r>
        <w:t>DNA</w:t>
      </w:r>
    </w:p>
    <w:p w:rsidRDefault="00790468" w:rsidP="00790468" w:rsidR="00790468">
      <w:pPr>
        <w:numPr>
          <w:ilvl w:val="0"/>
          <w:numId w:val="1"/>
        </w:numPr>
      </w:pPr>
      <w:r w:rsidRPr="008A5F15">
        <w:t xml:space="preserve">podnositelju zahtjeva </w:t>
      </w:r>
      <w:r w:rsidR="00A42F20">
        <w:t>(FINA)</w:t>
      </w:r>
    </w:p>
    <w:p w:rsidRDefault="000D3FAD" w:rsidP="00790468" w:rsidR="000D3FAD" w:rsidRPr="008A5F15">
      <w:pPr>
        <w:numPr>
          <w:ilvl w:val="0"/>
          <w:numId w:val="1"/>
        </w:numPr>
      </w:pPr>
      <w:r>
        <w:t>punomoćniku dužnika (odvj. Tarja Krehić, Zagreb, Boškovićeva 24)</w:t>
      </w:r>
    </w:p>
    <w:p w:rsidRDefault="00790468" w:rsidP="00790468" w:rsidR="00790468" w:rsidRPr="008A5F15">
      <w:pPr>
        <w:numPr>
          <w:ilvl w:val="0"/>
          <w:numId w:val="1"/>
        </w:numPr>
      </w:pPr>
      <w:r w:rsidRPr="008A5F15">
        <w:t>e-oglasna ploča – 15 dana</w:t>
      </w:r>
    </w:p>
    <w:p w:rsidRDefault="00D42F06" w:rsidR="00D42F06" w:rsidRPr="008A5F15"/>
    <w:sectPr w:rsidR="00D42F06" w:rsidRPr="008A5F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51497"/>
    <w:rsid w:val="000D3FAD"/>
    <w:rsid w:val="00471F1E"/>
    <w:rsid w:val="006F1C31"/>
    <w:rsid w:val="00790468"/>
    <w:rsid w:val="008A5F15"/>
    <w:rsid w:val="00A42F20"/>
    <w:rsid w:val="00BD4BA1"/>
    <w:rsid w:val="00D42F06"/>
    <w:rsid w:val="00DD4CF9"/>
    <w:rsid w:val="00EE7948"/>
    <w:rsid w:val="00F4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7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9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9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9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9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7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9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9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9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9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St-533/2016</izvorni_sadrzaj>
    <derivirana_varijabla naziv="DomainObject.Predmet.OznakaBroj_1">St-533/2016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GOLDBACH ADRIATIC d.o.o. zastupanog po punomoćniku Tarja Krehić</izvorni_sadrzaj>
    <derivirana_varijabla naziv="DomainObject.Predmet.ProtustrankaFormated_1">  GOLDBACH ADRIATIC d.o.o. zastupanog po punomoćniku Tarja Krehić</derivirana_varijabla>
  </DomainObject.Predmet.ProtustrankaFormated>
  <DomainObject.Predmet.ProtustrankaFormatedOIB>
    <izvorni_sadrzaj>  GOLDBACH ADRIATIC d.o.o., OIB 23404939964 zastupanog po punomoćniku Tarja Krehić</izvorni_sadrzaj>
    <derivirana_varijabla naziv="DomainObject.Predmet.ProtustrankaFormatedOIB_1">  GOLDBACH ADRIATIC d.o.o., OIB 23404939964 zastupanog po punomoćniku Tarja Krehić</derivirana_varijabla>
  </DomainObject.Predmet.ProtustrankaFormatedOIB>
  <DomainObject.Predmet.ProtustrankaFormatedWithAdress>
    <izvorni_sadrzaj> GOLDBACH ADRIATIC d.o.o., Vrisnička ulica 8, 10000 Zagreb zastupanog po punomoćniku Tarja Krehić</izvorni_sadrzaj>
    <derivirana_varijabla naziv="DomainObject.Predmet.ProtustrankaFormatedWithAdress_1"> GOLDBACH ADRIATIC d.o.o., Vrisnička ulica 8, 10000 Zagreb zastupanog po punomoćniku Tarja Krehić</derivirana_varijabla>
  </DomainObject.Predmet.ProtustrankaFormatedWithAdress>
  <DomainObject.Predmet.ProtustrankaFormatedWithAdressOIB>
    <izvorni_sadrzaj> GOLDBACH ADRIATIC d.o.o., OIB 23404939964, Vrisnička ulica 8, 10000 Zagreb zastupanog po punomoćniku Tarja Krehić</izvorni_sadrzaj>
    <derivirana_varijabla naziv="DomainObject.Predmet.ProtustrankaFormatedWithAdressOIB_1"> GOLDBACH ADRIATIC d.o.o., OIB 23404939964, Vrisnička ulica 8, 10000 Zagreb zastupanog po punomoćniku Tarja Krehić</derivirana_varijabla>
  </DomainObject.Predmet.ProtustrankaFormatedWithAdressOIB>
  <DomainObject.Predmet.ProtustrankaWithAdress>
    <izvorni_sadrzaj>GOLDBACH ADRIATIC d.o.o. Vrisnička ulica 8, 10000 Zagreb</izvorni_sadrzaj>
    <derivirana_varijabla naziv="DomainObject.Predmet.ProtustrankaWithAdress_1">GOLDBACH ADRIATIC d.o.o. Vrisnička ulica 8, 10000 Zagreb</derivirana_varijabla>
  </DomainObject.Predmet.ProtustrankaWithAdress>
  <DomainObject.Predmet.ProtustrankaWithAdressOIB>
    <izvorni_sadrzaj>GOLDBACH ADRIATIC d.o.o., OIB 23404939964, Vrisnička ulica 8, 10000 Zagreb</izvorni_sadrzaj>
    <derivirana_varijabla naziv="DomainObject.Predmet.ProtustrankaWithAdressOIB_1">GOLDBACH ADRIATIC d.o.o., OIB 23404939964, Vrisnička ulica 8, 10000 Zagreb</derivirana_varijabla>
  </DomainObject.Predmet.ProtustrankaWithAdressOIB>
  <DomainObject.Predmet.ProtustrankaNazivFormated>
    <izvorni_sadrzaj>GOLDBACH ADRIATIC d.o.o.</izvorni_sadrzaj>
    <derivirana_varijabla naziv="DomainObject.Predmet.ProtustrankaNazivFormated_1">GOLDBACH ADRIATIC d.o.o.</derivirana_varijabla>
  </DomainObject.Predmet.ProtustrankaNazivFormated>
  <DomainObject.Predmet.ProtustrankaNazivFormatedOIB>
    <izvorni_sadrzaj>GOLDBACH ADRIATIC d.o.o., OIB 23404939964</izvorni_sadrzaj>
    <derivirana_varijabla naziv="DomainObject.Predmet.ProtustrankaNazivFormatedOIB_1">GOLDBACH ADRIATIC d.o.o., OIB 23404939964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GOLDBACH ADRIATIC d.o.o. zastupanog po punomoćniku Tarja Krehić</item>
    </izvorni_sadrzaj>
    <derivirana_varijabla naziv="DomainObject.Predmet.ProtuStrankaListFormated_1">
      <item>GOLDBACH ADRIATIC d.o.o. zastupanog po punomoćniku Tarja Krehić</item>
    </derivirana_varijabla>
  </DomainObject.Predmet.ProtuStrankaListFormated>
  <DomainObject.Predmet.ProtuStrankaListFormatedOIB>
    <izvorni_sadrzaj>
      <item>GOLDBACH ADRIATIC d.o.o., OIB 23404939964 zastupanog po punomoćniku Tarja Krehić</item>
    </izvorni_sadrzaj>
    <derivirana_varijabla naziv="DomainObject.Predmet.ProtuStrankaListFormatedOIB_1">
      <item>GOLDBACH ADRIATIC d.o.o., OIB 23404939964 zastupanog po punomoćniku Tarja Krehić</item>
    </derivirana_varijabla>
  </DomainObject.Predmet.ProtuStrankaListFormatedOIB>
  <DomainObject.Predmet.ProtuStrankaListFormatedWithAdress>
    <izvorni_sadrzaj>
      <item>GOLDBACH ADRIATIC d.o.o., Vrisnička ulica 8, 10000 Zagreb zastupanog po punomoćniku Tarja Krehić</item>
    </izvorni_sadrzaj>
    <derivirana_varijabla naziv="DomainObject.Predmet.ProtuStrankaListFormatedWithAdress_1">
      <item>GOLDBACH ADRIATIC d.o.o., Vrisnička ulica 8, 10000 Zagreb zastupanog po punomoćniku Tarja Krehić</item>
    </derivirana_varijabla>
  </DomainObject.Predmet.ProtuStrankaListFormatedWithAdress>
  <DomainObject.Predmet.ProtuStrankaListFormatedWithAdressOIB>
    <izvorni_sadrzaj>
      <item>GOLDBACH ADRIATIC d.o.o., OIB 23404939964, Vrisnička ulica 8, 10000 Zagreb zastupanog po punomoćniku Tarja Krehić</item>
    </izvorni_sadrzaj>
    <derivirana_varijabla naziv="DomainObject.Predmet.ProtuStrankaListFormatedWithAdressOIB_1">
      <item>GOLDBACH ADRIATIC d.o.o., OIB 23404939964, Vrisnička ulica 8, 10000 Zagreb zastupanog po punomoćniku Tarja Krehić</item>
    </derivirana_varijabla>
  </DomainObject.Predmet.ProtuStrankaListFormatedWithAdressOIB>
  <DomainObject.Predmet.ProtuStrankaListNazivFormated>
    <izvorni_sadrzaj>
      <item>GOLDBACH ADRIATIC d.o.o.</item>
    </izvorni_sadrzaj>
    <derivirana_varijabla naziv="DomainObject.Predmet.ProtuStrankaListNazivFormated_1">
      <item>GOLDBACH ADRIATIC d.o.o.</item>
    </derivirana_varijabla>
  </DomainObject.Predmet.ProtuStrankaListNazivFormated>
  <DomainObject.Predmet.ProtuStrankaListNazivFormatedOIB>
    <izvorni_sadrzaj>
      <item>GOLDBACH ADRIATIC d.o.o., OIB 23404939964</item>
    </izvorni_sadrzaj>
    <derivirana_varijabla naziv="DomainObject.Predmet.ProtuStrankaListNazivFormatedOIB_1">
      <item>GOLDBACH ADRIATIC d.o.o., OIB 23404939964</item>
    </derivirana_varijabla>
  </DomainObject.Predmet.ProtuStrankaListNazivFormatedOIB>
  <DomainObject.Predmet.OstaliListFormated>
    <izvorni_sadrzaj>
      <item>Tarja Krehić punomoćnik sudionika u postupku GOLDBACH ADRIATIC d.o.o.</item>
    </izvorni_sadrzaj>
    <derivirana_varijabla naziv="DomainObject.Predmet.OstaliListFormated_1">
      <item>Tarja Krehić punomoćnik sudionika u postupku GOLDBACH ADRIATIC d.o.o.</item>
    </derivirana_varijabla>
  </DomainObject.Predmet.OstaliListFormated>
  <DomainObject.Predmet.OstaliListFormatedOIB>
    <izvorni_sadrzaj>
      <item>Tarja Krehić punomoćnik sudionika u postupku GOLDBACH ADRIATIC d.o.o.</item>
    </izvorni_sadrzaj>
    <derivirana_varijabla naziv="DomainObject.Predmet.OstaliListFormatedOIB_1">
      <item>Tarja Krehić punomoćnik sudionika u postupku GOLDBACH ADRIATIC d.o.o.</item>
    </derivirana_varijabla>
  </DomainObject.Predmet.OstaliListFormatedOIB>
  <DomainObject.Predmet.OstaliListFormatedWithAdress>
    <izvorni_sadrzaj>
      <item>Tarja Krehić, Boškovićeva 24., 10000 Zagreb punomoćnik sudionika u postupku GOLDBACH ADRIATIC d.o.o.</item>
    </izvorni_sadrzaj>
    <derivirana_varijabla naziv="DomainObject.Predmet.OstaliListFormatedWithAdress_1">
      <item>Tarja Krehić, Boškovićeva 24., 10000 Zagreb punomoćnik sudionika u postupku GOLDBACH ADRIATIC d.o.o.</item>
    </derivirana_varijabla>
  </DomainObject.Predmet.OstaliListFormatedWithAdress>
  <DomainObject.Predmet.OstaliListFormatedWithAdressOIB>
    <izvorni_sadrzaj>
      <item>Tarja Krehić, Boškovićeva 24., 10000 Zagreb punomoćnik sudionika u postupku GOLDBACH ADRIATIC d.o.o.</item>
    </izvorni_sadrzaj>
    <derivirana_varijabla naziv="DomainObject.Predmet.OstaliListFormatedWithAdressOIB_1">
      <item>Tarja Krehić, Boškovićeva 24., 10000 Zagreb punomoćnik sudionika u postupku GOLDBACH ADRIATIC d.o.o.</item>
    </derivirana_varijabla>
  </DomainObject.Predmet.OstaliListFormatedWithAdressOIB>
  <DomainObject.Predmet.OstaliListNazivFormated>
    <izvorni_sadrzaj>
      <item>Tarja Krehić</item>
    </izvorni_sadrzaj>
    <derivirana_varijabla naziv="DomainObject.Predmet.OstaliListNazivFormated_1">
      <item>Tarja Krehić</item>
    </derivirana_varijabla>
  </DomainObject.Predmet.OstaliListNazivFormated>
  <DomainObject.Predmet.OstaliListNazivFormatedOIB>
    <izvorni_sadrzaj>
      <item>Tarja Krehić</item>
    </izvorni_sadrzaj>
    <derivirana_varijabla naziv="DomainObject.Predmet.OstaliListNazivFormatedOIB_1">
      <item>Tarja Krehić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GOLDBACH ADRIATIC d.o.o.</izvorni_sadrzaj>
    <derivirana_varijabla naziv="DomainObject.Predmet.ProtustrankaIDrugi_1">GOLDBACH ADRIATIC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GOLDBACH ADRIATIC d.o.o., OIB 23404939964, Vrisnička ulica 8, 10000 Zagreb</izvorni_sadrzaj>
    <derivirana_varijabla naziv="DomainObject.Predmet.ProtustrankaIDrugiAdressOIB_1">GOLDBACH ADRIATIC d.o.o., OIB 23404939964, Vrisnička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GOLDBACH ADRIATIC d.o.o.</item>
      <item>Tarja Krehić</item>
    </izvorni_sadrzaj>
    <derivirana_varijabla naziv="DomainObject.Predmet.SudioniciListNaziv_1">
      <item>FINA Regionalni centar Zagreb</item>
      <item>GOLDBACH ADRIATIC d.o.o.</item>
      <item>Tarja Krehić</item>
    </derivirana_varijabla>
  </DomainObject.Predmet.SudioniciListNaziv>
  <DomainObject.Predmet.SudioniciListAdressOIB>
    <izvorni_sadrzaj>
      <item>FINA Regionalni centar Zagreb, OIB 85821130368, Trg svibanjskih žrtava 1995. 1,10000 Zagreb</item>
      <item>GOLDBACH ADRIATIC d.o.o., OIB 23404939964, Vrisnička ulica 8,10000 Zagreb</item>
      <item>Tarja Krehić, Boškovićeva 24.,10000 Zagreb</item>
    </izvorni_sadrzaj>
    <derivirana_varijabla naziv="DomainObject.Predmet.SudioniciListAdressOIB_1">
      <item>FINA Regionalni centar Zagreb, OIB 85821130368, Trg svibanjskih žrtava 1995. 1,10000 Zagreb</item>
      <item>GOLDBACH ADRIATIC d.o.o., OIB 23404939964, Vrisnička ulica 8,10000 Zagreb</item>
      <item>Tarja Krehić, Boškovićeva 24.,10000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23404939964</item>
      <item>, OIB null</item>
    </izvorni_sadrzaj>
    <derivirana_varijabla naziv="DomainObject.Predmet.SudioniciListNazivOIB_1">
      <item>, OIB 85821130368</item>
      <item>, OIB 23404939964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6EBF6-4817-4385-A342-E62F0BFA0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1906</properties:Characters>
  <properties:Lines>52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2016-02-04T13:25:00Z</dcterms:created>
  <dc:creator>Maja Hilje</dc:creator>
  <cp:lastModifiedBy>Maja Hilje</cp:lastModifiedBy>
  <cp:lastPrinted>2016-02-04T13:25:00Z</cp:lastPrinted>
  <dcterms:modified xmlns:xsi="http://www.w3.org/2001/XMLSchema-instance" xsi:type="dcterms:W3CDTF">2016-02-04T14:36:00Z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