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4e8a" w14:paraId="9064e8a" w:rsidRDefault="004E2A1F" w:rsidP="004E2A1F" w:rsidR="004E2A1F" w:rsidRPr="00105A5D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105A5D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785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R</w:t>
      </w:r>
      <w:r w:rsidR="004E2A1F" w:rsidRPr="00105A5D">
        <w:rPr>
          <w:b/>
          <w:sz w:val="24"/>
          <w:szCs w:val="24"/>
        </w:rPr>
        <w:t>EPUBLIKA HRVATSKA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TRGOVAČKI SUD U SPLITU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Dubrovnik, Dr. Ante Starčevića 23</w:t>
      </w:r>
    </w:p>
    <w:p w:rsidRDefault="0086102C" w:rsidP="00105A5D" w:rsidR="00DC4089" w:rsidRPr="00105A5D">
      <w:pPr>
        <w:ind w:left="637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37AC5" w:rsidRPr="00105A5D">
        <w:rPr>
          <w:b/>
          <w:sz w:val="24"/>
          <w:szCs w:val="24"/>
        </w:rPr>
        <w:t>Posl.br.7.St-</w:t>
      </w:r>
      <w:r w:rsidR="00AC19E4">
        <w:rPr>
          <w:b/>
          <w:sz w:val="24"/>
          <w:szCs w:val="24"/>
        </w:rPr>
        <w:t>645</w:t>
      </w:r>
      <w:r w:rsidR="00507785" w:rsidRPr="00105A5D">
        <w:rPr>
          <w:b/>
          <w:sz w:val="24"/>
          <w:szCs w:val="24"/>
        </w:rPr>
        <w:t>/18</w:t>
      </w:r>
    </w:p>
    <w:p w:rsidRDefault="00DC4089" w:rsidP="004E2A1F" w:rsidR="00DC4089" w:rsidRPr="00105A5D">
      <w:pPr>
        <w:jc w:val="right"/>
        <w:rPr>
          <w:b/>
          <w:sz w:val="24"/>
          <w:szCs w:val="24"/>
        </w:rPr>
      </w:pPr>
    </w:p>
    <w:p w:rsidRDefault="004E2A1F" w:rsidP="00AC19E4" w:rsidR="00AC19E4" w:rsidRPr="00105A5D">
      <w:pPr>
        <w:ind w:firstLine="708"/>
        <w:jc w:val="both"/>
        <w:rPr>
          <w:b/>
          <w:sz w:val="24"/>
          <w:szCs w:val="24"/>
        </w:rPr>
      </w:pPr>
      <w:r w:rsidRPr="00105A5D">
        <w:rPr>
          <w:sz w:val="24"/>
          <w:szCs w:val="24"/>
        </w:rPr>
        <w:t xml:space="preserve">Trgovački sud u Splitu, </w:t>
      </w:r>
      <w:r w:rsidR="007615C9" w:rsidRPr="00105A5D">
        <w:rPr>
          <w:sz w:val="24"/>
          <w:szCs w:val="24"/>
        </w:rPr>
        <w:t>S</w:t>
      </w:r>
      <w:r w:rsidRPr="00105A5D">
        <w:rPr>
          <w:sz w:val="24"/>
          <w:szCs w:val="24"/>
        </w:rPr>
        <w:t xml:space="preserve">talna služba u Dubrovniku, po stečajnom sucu tog suda </w:t>
      </w:r>
      <w:r w:rsidR="00F61684" w:rsidRPr="00105A5D">
        <w:rPr>
          <w:sz w:val="24"/>
          <w:szCs w:val="24"/>
        </w:rPr>
        <w:t>Diani</w:t>
      </w:r>
      <w:r w:rsidR="006D4923" w:rsidRPr="00105A5D">
        <w:rPr>
          <w:sz w:val="24"/>
          <w:szCs w:val="24"/>
        </w:rPr>
        <w:t xml:space="preserve"> </w:t>
      </w:r>
      <w:r w:rsidR="00F61684" w:rsidRPr="00105A5D">
        <w:rPr>
          <w:sz w:val="24"/>
          <w:szCs w:val="24"/>
        </w:rPr>
        <w:t>Butigan Granić</w:t>
      </w:r>
      <w:r w:rsidRPr="00105A5D">
        <w:rPr>
          <w:sz w:val="24"/>
          <w:szCs w:val="24"/>
        </w:rPr>
        <w:t>, kao sucu pojedincu, odlučujući o prijedlogu FINA</w:t>
      </w:r>
      <w:r w:rsidR="00351F60" w:rsidRPr="00105A5D">
        <w:rPr>
          <w:sz w:val="24"/>
          <w:szCs w:val="24"/>
        </w:rPr>
        <w:t>,</w:t>
      </w:r>
      <w:r w:rsidRPr="00105A5D">
        <w:rPr>
          <w:sz w:val="24"/>
          <w:szCs w:val="24"/>
        </w:rPr>
        <w:t xml:space="preserve"> RC SPLIT, Podružnica Dubrovnik, za otvaranje stečajnog postupka nad dužnikom </w:t>
      </w:r>
      <w:r w:rsidR="00AC19E4">
        <w:rPr>
          <w:sz w:val="24"/>
          <w:szCs w:val="24"/>
        </w:rPr>
        <w:t xml:space="preserve">ISO GRADNJA D.O.O.za trgovinu i građenje, </w:t>
      </w:r>
      <w:proofErr w:type="spellStart"/>
      <w:r w:rsidR="00AC19E4">
        <w:rPr>
          <w:sz w:val="24"/>
          <w:szCs w:val="24"/>
        </w:rPr>
        <w:t>Sv.Mihajla</w:t>
      </w:r>
      <w:proofErr w:type="spellEnd"/>
      <w:r w:rsidR="00AC19E4">
        <w:rPr>
          <w:sz w:val="24"/>
          <w:szCs w:val="24"/>
        </w:rPr>
        <w:t xml:space="preserve"> 31, OIB:</w:t>
      </w:r>
      <w:r w:rsidR="00AC19E4" w:rsidRPr="00AC19E4">
        <w:t xml:space="preserve"> </w:t>
      </w:r>
      <w:r w:rsidR="00AC19E4" w:rsidRPr="00AC19E4">
        <w:rPr>
          <w:sz w:val="24"/>
          <w:szCs w:val="24"/>
        </w:rPr>
        <w:t>95791015013</w:t>
      </w:r>
      <w:r w:rsidR="00AC19E4">
        <w:rPr>
          <w:sz w:val="24"/>
          <w:szCs w:val="24"/>
        </w:rPr>
        <w:t xml:space="preserve"> </w:t>
      </w:r>
      <w:r w:rsidR="00AC19E4" w:rsidRPr="00105A5D">
        <w:rPr>
          <w:sz w:val="24"/>
          <w:szCs w:val="24"/>
        </w:rPr>
        <w:t xml:space="preserve">temeljem čl. 430.  Stečajnog zakona (NN 71/15, dalje u tekstu SZ), dana </w:t>
      </w:r>
      <w:r w:rsidR="00AC19E4">
        <w:rPr>
          <w:sz w:val="24"/>
          <w:szCs w:val="24"/>
        </w:rPr>
        <w:t>25</w:t>
      </w:r>
      <w:r w:rsidR="00AC19E4" w:rsidRPr="00105A5D">
        <w:rPr>
          <w:sz w:val="24"/>
          <w:szCs w:val="24"/>
        </w:rPr>
        <w:t xml:space="preserve">. rujna 2018.g. objavljuje </w:t>
      </w:r>
    </w:p>
    <w:p w:rsidRDefault="00AC19E4" w:rsidP="00507785" w:rsidR="00AC19E4">
      <w:pPr>
        <w:ind w:firstLine="708"/>
        <w:jc w:val="both"/>
        <w:rPr>
          <w:sz w:val="24"/>
          <w:szCs w:val="24"/>
        </w:rPr>
      </w:pPr>
    </w:p>
    <w:p w:rsidRDefault="00AC19E4" w:rsidP="00507785" w:rsidR="00AC19E4">
      <w:pPr>
        <w:ind w:firstLine="708"/>
        <w:jc w:val="both"/>
        <w:rPr>
          <w:sz w:val="24"/>
          <w:szCs w:val="24"/>
        </w:rPr>
      </w:pPr>
    </w:p>
    <w:p w:rsidRDefault="004E2A1F" w:rsidP="00105A5D" w:rsidR="004E2A1F" w:rsidRPr="00105A5D">
      <w:pPr>
        <w:pStyle w:val="Naslov2"/>
        <w:jc w:val="left"/>
        <w:rPr>
          <w:sz w:val="24"/>
          <w:szCs w:val="24"/>
        </w:rPr>
      </w:pPr>
    </w:p>
    <w:p w:rsidRDefault="004E2A1F" w:rsidP="004E2A1F" w:rsidR="004E2A1F" w:rsidRPr="00105A5D">
      <w:pPr>
        <w:pStyle w:val="Naslov2"/>
        <w:rPr>
          <w:sz w:val="24"/>
          <w:szCs w:val="24"/>
        </w:rPr>
      </w:pPr>
      <w:r w:rsidRPr="00105A5D">
        <w:rPr>
          <w:sz w:val="24"/>
          <w:szCs w:val="24"/>
        </w:rPr>
        <w:t>O G L A S</w:t>
      </w:r>
    </w:p>
    <w:p w:rsidRDefault="004E2A1F" w:rsidP="004E2A1F" w:rsidR="004E2A1F" w:rsidRPr="00105A5D">
      <w:pPr>
        <w:jc w:val="center"/>
        <w:rPr>
          <w:b/>
          <w:sz w:val="24"/>
          <w:szCs w:val="24"/>
        </w:rPr>
      </w:pPr>
    </w:p>
    <w:p w:rsidRDefault="004E2A1F" w:rsidP="00507785" w:rsidR="00507785" w:rsidRPr="00105A5D">
      <w:pPr>
        <w:rPr>
          <w:sz w:val="24"/>
          <w:szCs w:val="24"/>
        </w:rPr>
      </w:pPr>
      <w:r w:rsidRPr="00105A5D">
        <w:rPr>
          <w:sz w:val="24"/>
          <w:szCs w:val="24"/>
        </w:rPr>
        <w:t>za dužnika</w:t>
      </w:r>
      <w:r w:rsidR="008B1FE5" w:rsidRPr="00105A5D">
        <w:rPr>
          <w:b/>
          <w:sz w:val="24"/>
          <w:szCs w:val="24"/>
        </w:rPr>
        <w:t xml:space="preserve"> </w:t>
      </w:r>
      <w:r w:rsidR="00AC19E4">
        <w:rPr>
          <w:sz w:val="24"/>
          <w:szCs w:val="24"/>
        </w:rPr>
        <w:t xml:space="preserve">ISO GRADNJA D.O.O.za trgovinu i građenje, </w:t>
      </w:r>
      <w:proofErr w:type="spellStart"/>
      <w:r w:rsidR="00AC19E4">
        <w:rPr>
          <w:sz w:val="24"/>
          <w:szCs w:val="24"/>
        </w:rPr>
        <w:t>Sv.Mihajla</w:t>
      </w:r>
      <w:proofErr w:type="spellEnd"/>
      <w:r w:rsidR="00AC19E4">
        <w:rPr>
          <w:sz w:val="24"/>
          <w:szCs w:val="24"/>
        </w:rPr>
        <w:t xml:space="preserve"> 31, OIB:</w:t>
      </w:r>
      <w:r w:rsidR="00AC19E4" w:rsidRPr="00AC19E4">
        <w:t xml:space="preserve"> </w:t>
      </w:r>
      <w:r w:rsidR="00AC19E4" w:rsidRPr="00AC19E4">
        <w:rPr>
          <w:sz w:val="24"/>
          <w:szCs w:val="24"/>
        </w:rPr>
        <w:t>95791015013</w:t>
      </w:r>
      <w:r w:rsidR="00507785" w:rsidRPr="00105A5D">
        <w:rPr>
          <w:sz w:val="24"/>
          <w:szCs w:val="24"/>
        </w:rPr>
        <w:t>.</w:t>
      </w:r>
    </w:p>
    <w:p w:rsidRDefault="001A25A1" w:rsidP="004E2A1F" w:rsidR="001A25A1" w:rsidRPr="00105A5D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 xml:space="preserve">u zahtjevu za provedbu skraćenog postupka </w:t>
      </w:r>
      <w:r w:rsidR="0086102C">
        <w:rPr>
          <w:sz w:val="24"/>
          <w:szCs w:val="24"/>
        </w:rPr>
        <w:t xml:space="preserve">FINA, </w:t>
      </w:r>
      <w:r w:rsidRPr="00105A5D">
        <w:rPr>
          <w:sz w:val="24"/>
          <w:szCs w:val="24"/>
        </w:rPr>
        <w:t>RC Split</w:t>
      </w:r>
      <w:r w:rsidR="003B7019" w:rsidRPr="00105A5D">
        <w:rPr>
          <w:sz w:val="24"/>
          <w:szCs w:val="24"/>
        </w:rPr>
        <w:t xml:space="preserve">, Podružnica Dubrovnik </w:t>
      </w:r>
      <w:r w:rsidRPr="00105A5D">
        <w:rPr>
          <w:sz w:val="24"/>
          <w:szCs w:val="24"/>
        </w:rPr>
        <w:t xml:space="preserve"> navodi da na dan </w:t>
      </w:r>
      <w:r w:rsidR="00AC19E4">
        <w:rPr>
          <w:sz w:val="24"/>
          <w:szCs w:val="24"/>
        </w:rPr>
        <w:t>06. rujna 2018</w:t>
      </w:r>
      <w:r w:rsidRPr="00105A5D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AC19E4">
        <w:rPr>
          <w:b/>
          <w:sz w:val="24"/>
          <w:szCs w:val="24"/>
        </w:rPr>
        <w:t>103.531,60</w:t>
      </w:r>
      <w:r w:rsidR="00393963" w:rsidRPr="00105A5D">
        <w:rPr>
          <w:b/>
          <w:sz w:val="24"/>
          <w:szCs w:val="24"/>
        </w:rPr>
        <w:t xml:space="preserve"> </w:t>
      </w:r>
      <w:r w:rsidR="00DC7B95" w:rsidRPr="00105A5D">
        <w:rPr>
          <w:b/>
          <w:sz w:val="24"/>
          <w:szCs w:val="24"/>
        </w:rPr>
        <w:t xml:space="preserve"> </w:t>
      </w:r>
      <w:r w:rsidR="00A65013" w:rsidRPr="00105A5D">
        <w:rPr>
          <w:sz w:val="24"/>
          <w:szCs w:val="24"/>
        </w:rPr>
        <w:t xml:space="preserve"> k</w:t>
      </w:r>
      <w:r w:rsidRPr="00105A5D">
        <w:rPr>
          <w:sz w:val="24"/>
          <w:szCs w:val="24"/>
        </w:rPr>
        <w:t xml:space="preserve">una, pa se </w:t>
      </w:r>
    </w:p>
    <w:p w:rsidRDefault="004E2A1F" w:rsidP="00105A5D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105A5D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105A5D" w:rsidP="00105A5D" w:rsidR="00105A5D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</w:p>
    <w:p w:rsidRDefault="004E2A1F" w:rsidP="004E2A1F" w:rsidR="004E2A1F" w:rsidRPr="00105A5D">
      <w:p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uz UPOZORENJE da:</w:t>
      </w:r>
    </w:p>
    <w:p w:rsidRDefault="004E2A1F" w:rsidP="004E2A1F" w:rsidR="004E2A1F" w:rsidRPr="00105A5D">
      <w:pPr>
        <w:jc w:val="both"/>
        <w:rPr>
          <w:sz w:val="24"/>
          <w:szCs w:val="24"/>
        </w:rPr>
      </w:pPr>
      <w:r w:rsidRPr="00105A5D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105A5D">
        <w:rPr>
          <w:sz w:val="24"/>
          <w:szCs w:val="24"/>
        </w:rPr>
        <w:t xml:space="preserve"> </w:t>
      </w:r>
    </w:p>
    <w:p w:rsidRDefault="00DC4089" w:rsidP="004E2A1F" w:rsidR="00DC4089" w:rsidRPr="00105A5D">
      <w:pPr>
        <w:pStyle w:val="Tijeloteksta"/>
        <w:rPr>
          <w:sz w:val="24"/>
          <w:szCs w:val="24"/>
        </w:rPr>
      </w:pPr>
    </w:p>
    <w:p w:rsidRDefault="004E2A1F" w:rsidP="004E2A1F" w:rsidR="004E2A1F" w:rsidRPr="00105A5D">
      <w:pPr>
        <w:pStyle w:val="Naslov2"/>
        <w:rPr>
          <w:sz w:val="24"/>
          <w:szCs w:val="24"/>
        </w:rPr>
      </w:pPr>
      <w:r w:rsidRPr="00105A5D">
        <w:rPr>
          <w:sz w:val="24"/>
          <w:szCs w:val="24"/>
        </w:rPr>
        <w:t xml:space="preserve">U Dubrovniku, </w:t>
      </w:r>
      <w:r w:rsidR="00AC19E4">
        <w:rPr>
          <w:sz w:val="24"/>
          <w:szCs w:val="24"/>
        </w:rPr>
        <w:t>25</w:t>
      </w:r>
      <w:r w:rsidR="003B7019" w:rsidRPr="00105A5D">
        <w:rPr>
          <w:sz w:val="24"/>
          <w:szCs w:val="24"/>
        </w:rPr>
        <w:t xml:space="preserve">. </w:t>
      </w:r>
      <w:r w:rsidR="00105A5D" w:rsidRPr="00105A5D">
        <w:rPr>
          <w:sz w:val="24"/>
          <w:szCs w:val="24"/>
        </w:rPr>
        <w:t>rujna</w:t>
      </w:r>
      <w:r w:rsidR="003B7019" w:rsidRPr="00105A5D">
        <w:rPr>
          <w:sz w:val="24"/>
          <w:szCs w:val="24"/>
        </w:rPr>
        <w:t xml:space="preserve"> </w:t>
      </w:r>
      <w:r w:rsidR="00D543CA" w:rsidRPr="00105A5D">
        <w:rPr>
          <w:sz w:val="24"/>
          <w:szCs w:val="24"/>
        </w:rPr>
        <w:t>201</w:t>
      </w:r>
      <w:r w:rsidR="00105A5D" w:rsidRPr="00105A5D">
        <w:rPr>
          <w:sz w:val="24"/>
          <w:szCs w:val="24"/>
        </w:rPr>
        <w:t>8</w:t>
      </w:r>
      <w:r w:rsidRPr="00105A5D">
        <w:rPr>
          <w:sz w:val="24"/>
          <w:szCs w:val="24"/>
        </w:rPr>
        <w:t>. godine</w:t>
      </w:r>
    </w:p>
    <w:p w:rsidRDefault="004E2A1F" w:rsidP="00105A5D" w:rsidR="004E2A1F" w:rsidRPr="00105A5D">
      <w:pPr>
        <w:rPr>
          <w:b/>
          <w:sz w:val="24"/>
          <w:szCs w:val="24"/>
        </w:rPr>
      </w:pPr>
    </w:p>
    <w:p w:rsidRDefault="004E2A1F" w:rsidP="004E2A1F" w:rsidR="004E2A1F" w:rsidRPr="00105A5D">
      <w:pPr>
        <w:jc w:val="both"/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  <w:t>Stečajni sudac:</w:t>
      </w:r>
    </w:p>
    <w:p w:rsidRDefault="00464254" w:rsidP="004E2A1F" w:rsidR="00464254" w:rsidRPr="00105A5D">
      <w:pPr>
        <w:jc w:val="both"/>
        <w:rPr>
          <w:b/>
          <w:sz w:val="24"/>
          <w:szCs w:val="24"/>
        </w:rPr>
      </w:pPr>
    </w:p>
    <w:p w:rsidRDefault="004E2A1F" w:rsidP="004E2A1F" w:rsidR="004E2A1F" w:rsidRPr="00105A5D">
      <w:pPr>
        <w:jc w:val="both"/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="006D4923" w:rsidRPr="00105A5D">
        <w:rPr>
          <w:b/>
          <w:sz w:val="24"/>
          <w:szCs w:val="24"/>
        </w:rPr>
        <w:t>Diana Butigan Granić</w:t>
      </w:r>
    </w:p>
    <w:p w:rsidRDefault="006D4923" w:rsidP="004E2A1F" w:rsidR="004E2A1F" w:rsidRPr="00105A5D">
      <w:pPr>
        <w:jc w:val="both"/>
        <w:rPr>
          <w:sz w:val="24"/>
          <w:szCs w:val="24"/>
        </w:rPr>
      </w:pPr>
      <w:r w:rsidRPr="00105A5D">
        <w:rPr>
          <w:b/>
          <w:sz w:val="24"/>
          <w:szCs w:val="24"/>
        </w:rPr>
        <w:t>DN-a:</w:t>
      </w:r>
    </w:p>
    <w:p w:rsidRDefault="001924E7" w:rsidP="00105A5D" w:rsidR="00FA1EDD" w:rsidRPr="00105A5D">
      <w:pPr>
        <w:numPr>
          <w:ilvl w:val="0"/>
          <w:numId w:val="2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e-oglasna ploča suda</w:t>
      </w:r>
    </w:p>
    <w:p w:rsidRDefault="00AC19E4" w:rsidP="00105A5D" w:rsidR="00105A5D" w:rsidRPr="00105A5D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ISO GRADNJA D.O.O.za trgovinu i građenje, </w:t>
      </w:r>
      <w:proofErr w:type="spellStart"/>
      <w:r>
        <w:rPr>
          <w:sz w:val="24"/>
          <w:szCs w:val="24"/>
        </w:rPr>
        <w:t>Sv.Mihajla</w:t>
      </w:r>
      <w:proofErr w:type="spellEnd"/>
      <w:r>
        <w:rPr>
          <w:sz w:val="24"/>
          <w:szCs w:val="24"/>
        </w:rPr>
        <w:t xml:space="preserve"> 31, OIB:</w:t>
      </w:r>
      <w:r w:rsidRPr="00AC19E4">
        <w:t xml:space="preserve"> </w:t>
      </w:r>
      <w:r w:rsidRPr="00AC19E4">
        <w:rPr>
          <w:sz w:val="24"/>
          <w:szCs w:val="24"/>
        </w:rPr>
        <w:t>95791015013</w:t>
      </w:r>
      <w:r w:rsidR="00105A5D" w:rsidRPr="00105A5D">
        <w:rPr>
          <w:sz w:val="24"/>
          <w:szCs w:val="24"/>
        </w:rPr>
        <w:t>.</w:t>
      </w:r>
    </w:p>
    <w:sectPr w:rsidSect="00D543CA" w:rsidR="00105A5D" w:rsidRPr="00105A5D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7207"/>
    <w:rsid w:val="000D799C"/>
    <w:rsid w:val="000E02C6"/>
    <w:rsid w:val="000F0CF7"/>
    <w:rsid w:val="000F185A"/>
    <w:rsid w:val="00102E28"/>
    <w:rsid w:val="00105A5D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72D6C"/>
    <w:rsid w:val="004B6723"/>
    <w:rsid w:val="004E2A1F"/>
    <w:rsid w:val="00507785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71CF"/>
    <w:rsid w:val="007D1F61"/>
    <w:rsid w:val="007F1205"/>
    <w:rsid w:val="0080196D"/>
    <w:rsid w:val="00831FE9"/>
    <w:rsid w:val="0086102C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19E4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BF099D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147AA"/>
    <w:rsid w:val="00F40A76"/>
    <w:rsid w:val="00F61684"/>
    <w:rsid w:val="00F722FC"/>
    <w:rsid w:val="00F73B18"/>
    <w:rsid w:val="00F851E1"/>
    <w:rsid w:val="00F94BF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St-645/2018</izvorni_sadrzaj>
    <derivirana_varijabla naziv="DomainObject.Predmet.OznakaBroj_1">St-645/2018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 GRADNJA d.o.o. za trgovinu i građenje</izvorni_sadrzaj>
    <derivirana_varijabla naziv="DomainObject.Predmet.ProtustrankaFormated_1">  ISO GRADNJA d.o.o. za trgovinu i građenje</derivirana_varijabla>
  </DomainObject.Predmet.ProtustrankaFormated>
  <DomainObject.Predmet.ProtustrankaFormatedOIB>
    <izvorni_sadrzaj>  ISO GRADNJA d.o.o. za trgovinu i građenje, OIB 95791015013</izvorni_sadrzaj>
    <derivirana_varijabla naziv="DomainObject.Predmet.ProtustrankaFormatedOIB_1">  ISO GRADNJA d.o.o. za trgovinu i građenje, OIB 95791015013</derivirana_varijabla>
  </DomainObject.Predmet.ProtustrankaFormatedOIB>
  <DomainObject.Predmet.ProtustrankaFormatedWithAdress>
    <izvorni_sadrzaj> ISO GRADNJA d.o.o. za trgovinu i građenje, Svetog Mihajla 31, 20000 Dubrovnik</izvorni_sadrzaj>
    <derivirana_varijabla naziv="DomainObject.Predmet.ProtustrankaFormatedWithAdress_1"> ISO GRADNJA d.o.o. za trgovinu i građenje, Svetog Mihajla 31, 20000 Dubrovnik</derivirana_varijabla>
  </DomainObject.Predmet.ProtustrankaFormatedWithAdress>
  <DomainObject.Predmet.ProtustrankaFormatedWithAdressOIB>
    <izvorni_sadrzaj> ISO GRADNJA d.o.o. za trgovinu i građenje, OIB 95791015013, Svetog Mihajla 31, 20000 Dubrovnik</izvorni_sadrzaj>
    <derivirana_varijabla naziv="DomainObject.Predmet.ProtustrankaFormatedWithAdressOIB_1"> ISO GRADNJA d.o.o. za trgovinu i građenje, OIB 95791015013, Svetog Mihajla 31, 20000 Dubrovnik</derivirana_varijabla>
  </DomainObject.Predmet.ProtustrankaFormatedWithAdressOIB>
  <DomainObject.Predmet.ProtustrankaWithAdress>
    <izvorni_sadrzaj>ISO GRADNJA d.o.o. za trgovinu i građenje Svetog Mihajla 31, 20000 Dubrovnik</izvorni_sadrzaj>
    <derivirana_varijabla naziv="DomainObject.Predmet.ProtustrankaWithAdress_1">ISO GRADNJA d.o.o. za trgovinu i građenje Svetog Mihajla 31, 20000 Dubrovnik</derivirana_varijabla>
  </DomainObject.Predmet.ProtustrankaWithAdress>
  <DomainObject.Predmet.ProtustrankaWithAdressOIB>
    <izvorni_sadrzaj>ISO GRADNJA d.o.o. za trgovinu i građenje, OIB 95791015013, Svetog Mihajla 31, 20000 Dubrovnik</izvorni_sadrzaj>
    <derivirana_varijabla naziv="DomainObject.Predmet.ProtustrankaWithAdressOIB_1">ISO GRADNJA d.o.o. za trgovinu i građenje, OIB 95791015013, Svetog Mihajla 31, 20000 Dubrovnik</derivirana_varijabla>
  </DomainObject.Predmet.ProtustrankaWithAdressOIB>
  <DomainObject.Predmet.ProtustrankaNazivFormated>
    <izvorni_sadrzaj>ISO GRADNJA d.o.o. za trgovinu i građenje</izvorni_sadrzaj>
    <derivirana_varijabla naziv="DomainObject.Predmet.ProtustrankaNazivFormated_1">ISO GRADNJA d.o.o. za trgovinu i građenje</derivirana_varijabla>
  </DomainObject.Predmet.ProtustrankaNazivFormated>
  <DomainObject.Predmet.ProtustrankaNazivFormatedOIB>
    <izvorni_sadrzaj>ISO GRADNJA d.o.o. za trgovinu i građenje, OIB 95791015013</izvorni_sadrzaj>
    <derivirana_varijabla naziv="DomainObject.Predmet.ProtustrankaNazivFormatedOIB_1">ISO GRADNJA d.o.o. za trgovinu i građenje, OIB 95791015013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103531.60</izvorni_sadrzaj>
    <derivirana_varijabla naziv="DomainObject.Predmet.TrenutnaVrijednost_1">103531.60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 GRADNJA d.o.o. za trgovinu i građenje</item>
    </izvorni_sadrzaj>
    <derivirana_varijabla naziv="DomainObject.Predmet.ProtuStrankaListFormated_1">
      <item>ISO GRADNJA d.o.o. za trgovinu i građenje</item>
    </derivirana_varijabla>
  </DomainObject.Predmet.ProtuStrankaListFormated>
  <DomainObject.Predmet.ProtuStrankaListFormatedOIB>
    <izvorni_sadrzaj>
      <item>ISO GRADNJA d.o.o. za trgovinu i građenje, OIB 95791015013</item>
    </izvorni_sadrzaj>
    <derivirana_varijabla naziv="DomainObject.Predmet.ProtuStrankaListFormatedOIB_1">
      <item>ISO GRADNJA d.o.o. za trgovinu i građenje, OIB 95791015013</item>
    </derivirana_varijabla>
  </DomainObject.Predmet.ProtuStrankaListFormatedOIB>
  <DomainObject.Predmet.ProtuStrankaListFormatedWithAdress>
    <izvorni_sadrzaj>
      <item>ISO GRADNJA d.o.o. za trgovinu i građenje, Svetog Mihajla 31, 20000 Dubrovnik</item>
    </izvorni_sadrzaj>
    <derivirana_varijabla naziv="DomainObject.Predmet.ProtuStrankaListFormatedWithAdress_1">
      <item>ISO GRADNJA d.o.o. za trgovinu i građenje, Svetog Mihajla 31, 20000 Dubrovnik</item>
    </derivirana_varijabla>
  </DomainObject.Predmet.ProtuStrankaListFormatedWithAdress>
  <DomainObject.Predmet.ProtuStrankaListFormatedWithAdressOIB>
    <izvorni_sadrzaj>
      <item>ISO GRADNJA d.o.o. za trgovinu i građenje, OIB 95791015013, Svetog Mihajla 31, 20000 Dubrovnik</item>
    </izvorni_sadrzaj>
    <derivirana_varijabla naziv="DomainObject.Predmet.ProtuStrankaListFormatedWithAdressOIB_1">
      <item>ISO GRADNJA d.o.o. za trgovinu i građenje, OIB 95791015013, Svetog Mihajla 31, 20000 Dubrovnik</item>
    </derivirana_varijabla>
  </DomainObject.Predmet.ProtuStrankaListFormatedWithAdressOIB>
  <DomainObject.Predmet.ProtuStrankaListNazivFormated>
    <izvorni_sadrzaj>
      <item>ISO GRADNJA d.o.o. za trgovinu i građenje</item>
    </izvorni_sadrzaj>
    <derivirana_varijabla naziv="DomainObject.Predmet.ProtuStrankaListNazivFormated_1">
      <item>ISO GRADNJA d.o.o. za trgovinu i građenje</item>
    </derivirana_varijabla>
  </DomainObject.Predmet.ProtuStrankaListNazivFormated>
  <DomainObject.Predmet.ProtuStrankaListNazivFormatedOIB>
    <izvorni_sadrzaj>
      <item>ISO GRADNJA d.o.o. za trgovinu i građenje, OIB 95791015013</item>
    </izvorni_sadrzaj>
    <derivirana_varijabla naziv="DomainObject.Predmet.ProtuStrankaListNazivFormatedOIB_1">
      <item>ISO GRADNJA d.o.o. za trgovinu i građenje, OIB 95791015013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 GRADNJA d.o.o. za trgovinu i građenje</izvorni_sadrzaj>
    <derivirana_varijabla naziv="DomainObject.Predmet.ProtustrankaIDrugi_1">ISO GRADNJA d.o.o. za trgovinu i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 GRADNJA d.o.o. za trgovinu i građenje, OIB 95791015013, Svetog Mihajla 31, 20000 Dubrovnik</izvorni_sadrzaj>
    <derivirana_varijabla naziv="DomainObject.Predmet.ProtustrankaIDrugiAdressOIB_1">ISO GRADNJA d.o.o. za trgovinu i građenje, OIB 95791015013, Svetog Mihajla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 GRADNJA d.o.o. za trgovinu i građenje</item>
      <item>Financijska agencija</item>
    </izvorni_sadrzaj>
    <derivirana_varijabla naziv="DomainObject.Predmet.SudioniciListNaziv_1">
      <item>ISO GRADNJA d.o.o. za trgovinu i građenje</item>
      <item>Financijska agencija</item>
    </derivirana_varijabla>
  </DomainObject.Predmet.SudioniciListNaziv>
  <DomainObject.Predmet.SudioniciListAdressOIB>
    <izvorni_sadrzaj>
      <item>ISO GRADNJA d.o.o. za trgovinu i građenje, OIB 95791015013, Svetog Mihajla 31,20000 Dubrovnik</item>
      <item>Financijska agencija, OIB 85821130368, Ulica grada Vukovara 70,10000 Zagreb</item>
    </izvorni_sadrzaj>
    <derivirana_varijabla naziv="DomainObject.Predmet.SudioniciListAdressOIB_1">
      <item>ISO GRADNJA d.o.o. za trgovinu i građenje, OIB 95791015013, Svetog Mihajla 31,20000 Dubrovnik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95791015013</item>
    </izvorni_sadrzaj>
    <derivirana_varijabla naziv="DomainObject.Predmet.SudioniciListNazivOIB_1">
      <item>, OIB 85821130368</item>
      <item>, OIB 95791015013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1685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2018-09-25T09:29:00Z</dcterms:created>
  <dc:creator>Sanja Vuković</dc:creator>
  <cp:lastModifiedBy>Sanja Vuković</cp:lastModifiedBy>
  <cp:lastPrinted>2018-09-07T08:49:00Z</cp:lastPrinted>
  <dcterms:modified xmlns:xsi="http://www.w3.org/2001/XMLSchema-instance" xsi:type="dcterms:W3CDTF">2018-09-25T09:40:00Z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(645-2018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