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0765" w14:paraId="a590765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27629E">
        <w:rPr>
          <w:rFonts w:hAnsi="Times New Roman" w:ascii="Times New Roman"/>
        </w:rPr>
        <w:t>9</w:t>
      </w:r>
      <w:r w:rsidR="007C7CC8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06144A" w:rsidP="00287CA9" w:rsidR="0006144A">
      <w:pPr>
        <w:outlineLvl w:val="0"/>
        <w:rPr>
          <w:rFonts w:cs="Times New Roman" w:hAnsi="Times New Roman" w:ascii="Times New Roman"/>
        </w:rPr>
      </w:pPr>
    </w:p>
    <w:p w:rsidRDefault="0006144A" w:rsidP="0006144A" w:rsidR="0006144A">
      <w:pPr>
        <w:ind w:firstLine="72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  <w:t xml:space="preserve">Utvrđuje se da je otklonjeno (povučeno) osporavanje tražbine vjerovnika </w:t>
      </w:r>
      <w:r w:rsidR="0027629E">
        <w:rPr>
          <w:rFonts w:hAnsi="Times New Roman" w:ascii="Times New Roman"/>
        </w:rPr>
        <w:t>ERSTE&amp;STEIERMÄRKI</w:t>
      </w:r>
      <w:r w:rsidR="00391EC3">
        <w:rPr>
          <w:rFonts w:hAnsi="Times New Roman" w:ascii="Times New Roman"/>
        </w:rPr>
        <w:t>S</w:t>
      </w:r>
      <w:r w:rsidR="0027629E">
        <w:rPr>
          <w:rFonts w:hAnsi="Times New Roman" w:ascii="Times New Roman"/>
        </w:rPr>
        <w:t xml:space="preserve">CHE BANK d.d. Rijeka, Jadranski trg 3a, OIB: </w:t>
      </w:r>
      <w:r w:rsidR="0027629E"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u iznosu od </w:t>
      </w:r>
      <w:r w:rsidR="00391EC3">
        <w:rPr>
          <w:rFonts w:hAnsi="Times New Roman" w:ascii="Times New Roman"/>
        </w:rPr>
        <w:t>35.999.890,00</w:t>
      </w:r>
      <w:r>
        <w:rPr>
          <w:rFonts w:hAnsi="Times New Roman" w:ascii="Times New Roman"/>
        </w:rPr>
        <w:t xml:space="preserve"> ku</w:t>
      </w:r>
      <w:r w:rsidR="00391EC3">
        <w:rPr>
          <w:rFonts w:hAnsi="Times New Roman" w:ascii="Times New Roman"/>
        </w:rPr>
        <w:t>na</w:t>
      </w:r>
      <w:r>
        <w:rPr>
          <w:rFonts w:hAnsi="Times New Roman" w:ascii="Times New Roman"/>
        </w:rPr>
        <w:t xml:space="preserve"> od strane osporavatelja ADRIS GRUPA d.d. Rovinj, Vladimira Nazora 1, OIB: 02023167977 te se stoga i</w:t>
      </w:r>
      <w:r w:rsidRPr="00423F75">
        <w:rPr>
          <w:rFonts w:hAnsi="Times New Roman" w:ascii="Times New Roman"/>
        </w:rPr>
        <w:t xml:space="preserve">spravlja  rješenje ovog suda poslovni broj St-1138/17-1855 od 15. siječnja 2018. g., </w:t>
      </w:r>
      <w:r>
        <w:rPr>
          <w:rFonts w:hAnsi="Times New Roman" w:ascii="Times New Roman"/>
        </w:rPr>
        <w:t xml:space="preserve">tako da se navodi da je utvrđena novčana tražbina vjerovnika </w:t>
      </w:r>
      <w:r w:rsidR="00391EC3">
        <w:rPr>
          <w:rFonts w:hAnsi="Times New Roman" w:ascii="Times New Roman"/>
        </w:rPr>
        <w:t xml:space="preserve">ERSTE&amp;STEIERMÄRKISCHE BANK d.d. Rijeka, Jadranski trg 3a, OIB: </w:t>
      </w:r>
      <w:r w:rsidR="00391EC3" w:rsidRPr="0027629E">
        <w:rPr>
          <w:rFonts w:hAnsi="Times New Roman" w:ascii="Times New Roman"/>
        </w:rPr>
        <w:t>23057039320</w:t>
      </w:r>
      <w:r w:rsidR="00391EC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prema društvu </w:t>
      </w:r>
      <w:r w:rsidR="00391EC3">
        <w:rPr>
          <w:rFonts w:hAnsi="Times New Roman" w:ascii="Times New Roman"/>
        </w:rPr>
        <w:t>HOTELI KOLOČEP d.d.</w:t>
      </w:r>
      <w:r>
        <w:rPr>
          <w:rFonts w:hAnsi="Times New Roman" w:ascii="Times New Roman"/>
        </w:rPr>
        <w:t xml:space="preserve"> u iznosu od </w:t>
      </w:r>
      <w:r w:rsidR="00391EC3">
        <w:rPr>
          <w:rFonts w:hAnsi="Times New Roman" w:ascii="Times New Roman"/>
        </w:rPr>
        <w:t>35.999.890,00 kuna</w:t>
      </w:r>
      <w:r>
        <w:rPr>
          <w:rFonts w:hAnsi="Times New Roman" w:ascii="Times New Roman"/>
        </w:rPr>
        <w:t xml:space="preserve"> te se stoga taj vjerovnik umjesto u točci IV izreke rješenja pod </w:t>
      </w:r>
      <w:r w:rsidR="00391EC3">
        <w:rPr>
          <w:rFonts w:hAnsi="Times New Roman" w:ascii="Times New Roman"/>
        </w:rPr>
        <w:t>Rb. suda 11, Rb. tablica 2250</w:t>
      </w:r>
      <w:r w:rsidRPr="00494946">
        <w:rPr>
          <w:rFonts w:hAnsi="Times New Roman" w:ascii="Times New Roman"/>
        </w:rPr>
        <w:t>, uvrštava pod točku  I izreke rješenja kako slijedi:</w:t>
      </w:r>
      <w:r w:rsidRPr="00494946">
        <w:rPr>
          <w:rFonts w:hAnsi="Times New Roman" w:ascii="Times New Roman"/>
          <w:sz w:val="16"/>
          <w:szCs w:val="16"/>
        </w:rPr>
        <w:t xml:space="preserve"> </w:t>
      </w:r>
    </w:p>
    <w:p w:rsidRDefault="0006144A" w:rsidP="0006144A" w:rsidR="0006144A">
      <w:pPr>
        <w:ind w:firstLine="720"/>
        <w:jc w:val="both"/>
        <w:rPr>
          <w:rFonts w:hAnsi="Times New Roman" w:ascii="Times New Roman"/>
          <w:sz w:val="16"/>
          <w:szCs w:val="16"/>
        </w:rPr>
      </w:pPr>
    </w:p>
    <w:tbl>
      <w:tblPr>
        <w:tblW w:type="auto" w:w="0"/>
        <w:tblInd w:type="dxa" w:w="-792"/>
        <w:tblLook w:val="04A0" w:noVBand="1" w:noHBand="0" w:lastColumn="0" w:firstColumn="1" w:lastRow="0" w:firstRow="1"/>
      </w:tblPr>
      <w:tblGrid>
        <w:gridCol w:w="589"/>
        <w:gridCol w:w="790"/>
        <w:gridCol w:w="1125"/>
        <w:gridCol w:w="1555"/>
        <w:gridCol w:w="1115"/>
        <w:gridCol w:w="1285"/>
        <w:gridCol w:w="1181"/>
        <w:gridCol w:w="1292"/>
        <w:gridCol w:w="1147"/>
      </w:tblGrid>
      <w:tr w:rsidTr="00302A67" w:rsidR="00391EC3" w:rsidRPr="00D55598">
        <w:trPr>
          <w:trHeight w:val="6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0"/>
                <w:szCs w:val="10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2"/>
                <w:szCs w:val="12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0"/>
                <w:szCs w:val="10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302A67" w:rsidR="00391EC3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91EC3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10.090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2250</w:t>
            </w:r>
          </w:p>
        </w:tc>
        <w:tc>
          <w:tcPr>
            <w:tcW w:type="dxa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HOTELI KOLOČEP D.D.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ERSTE &amp; STEIERMARKISCHE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JADRANSKI TRG 3A,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35.999.890,00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KARISMA HOTELS ADRIATIC D.O.O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35.999.890,00</w:t>
            </w:r>
          </w:p>
        </w:tc>
      </w:tr>
    </w:tbl>
    <w:p w:rsidRDefault="0006144A" w:rsidP="0006144A" w:rsidR="0006144A">
      <w:pPr>
        <w:jc w:val="both"/>
        <w:outlineLvl w:val="0"/>
        <w:rPr>
          <w:rFonts w:cs="Times New Roman" w:hAnsi="Times New Roman" w:ascii="Times New Roman"/>
        </w:rPr>
      </w:pPr>
    </w:p>
    <w:p w:rsidRDefault="0006144A" w:rsidP="00287CA9" w:rsidR="00287CA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>Utvrđuje se da je otklonjeno (povučeno) osporavanje tražbine vjerovnika</w:t>
      </w:r>
    </w:p>
    <w:p w:rsidRDefault="00302A67" w:rsidP="0006144A" w:rsidR="000614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u iznosu od 33.248.656,03</w:t>
      </w:r>
      <w:r w:rsidR="0006144A">
        <w:rPr>
          <w:rFonts w:hAnsi="Times New Roman" w:ascii="Times New Roman"/>
        </w:rPr>
        <w:t xml:space="preserve"> kune od strane osporavatelja ADRIS GRUPA d.d. Rovinj, Vladimira Nazora 1, OIB: 02023167977 te se stoga i</w:t>
      </w:r>
      <w:r w:rsidR="0006144A" w:rsidRPr="00423F75">
        <w:rPr>
          <w:rFonts w:hAnsi="Times New Roman" w:ascii="Times New Roman"/>
        </w:rPr>
        <w:t xml:space="preserve">spravlja  rješenje ovog suda poslovni broj St-1138/17-1855 od 15. siječnja 2018. g., </w:t>
      </w:r>
      <w:r w:rsidR="0006144A">
        <w:rPr>
          <w:rFonts w:hAnsi="Times New Roman" w:ascii="Times New Roman"/>
        </w:rPr>
        <w:t xml:space="preserve">tako da se navodi da je utvrđena novčana tražbina vjerovnika </w:t>
      </w:r>
      <w:r>
        <w:rPr>
          <w:rFonts w:hAnsi="Times New Roman" w:ascii="Times New Roman"/>
        </w:rPr>
        <w:t xml:space="preserve">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</w:t>
      </w:r>
      <w:r w:rsidR="0006144A">
        <w:rPr>
          <w:rFonts w:hAnsi="Times New Roman" w:ascii="Times New Roman"/>
        </w:rPr>
        <w:t xml:space="preserve">prema društvu </w:t>
      </w:r>
      <w:r>
        <w:rPr>
          <w:rFonts w:hAnsi="Times New Roman" w:ascii="Times New Roman"/>
        </w:rPr>
        <w:t>JOLLY PROJEKTI JEDAN d.o.o.</w:t>
      </w:r>
      <w:r w:rsidR="0006144A">
        <w:rPr>
          <w:rFonts w:hAnsi="Times New Roman" w:ascii="Times New Roman"/>
        </w:rPr>
        <w:t xml:space="preserve"> u iznosu od </w:t>
      </w:r>
      <w:r>
        <w:rPr>
          <w:rFonts w:hAnsi="Times New Roman" w:ascii="Times New Roman"/>
        </w:rPr>
        <w:t>33.248.656,03</w:t>
      </w:r>
      <w:r w:rsidR="0006144A">
        <w:rPr>
          <w:rFonts w:hAnsi="Times New Roman" w:ascii="Times New Roman"/>
        </w:rPr>
        <w:t xml:space="preserve"> kune te se stoga taj vjerovnik umjesto u točci I</w:t>
      </w:r>
      <w:r>
        <w:rPr>
          <w:rFonts w:hAnsi="Times New Roman" w:ascii="Times New Roman"/>
        </w:rPr>
        <w:t>V izreke rješenja pod Rb. suda 15, Rb. tablica 3059</w:t>
      </w:r>
      <w:r w:rsidR="0006144A">
        <w:rPr>
          <w:rFonts w:hAnsi="Times New Roman" w:ascii="Times New Roman"/>
        </w:rPr>
        <w:t>, uvrštava pod točku  I izreke rješenja kako slijedi:</w:t>
      </w:r>
    </w:p>
    <w:p w:rsidRDefault="00302A67" w:rsidP="0006144A" w:rsidR="00302A67">
      <w:pPr>
        <w:jc w:val="both"/>
        <w:rPr>
          <w:rFonts w:hAnsi="Times New Roman" w:ascii="Times New Roman"/>
        </w:rPr>
      </w:pPr>
    </w:p>
    <w:p w:rsidRDefault="00302A67" w:rsidP="0006144A" w:rsidR="00302A67">
      <w:pPr>
        <w:jc w:val="both"/>
        <w:rPr>
          <w:rFonts w:hAnsi="Times New Roman" w:ascii="Times New Roman"/>
        </w:rPr>
      </w:pPr>
    </w:p>
    <w:p w:rsidRDefault="00302A67" w:rsidP="0006144A" w:rsidR="00302A67">
      <w:pPr>
        <w:jc w:val="both"/>
        <w:rPr>
          <w:rFonts w:hAnsi="Times New Roman" w:ascii="Times New Roman"/>
        </w:rPr>
      </w:pPr>
    </w:p>
    <w:p w:rsidRDefault="00302A67" w:rsidP="0006144A" w:rsidR="00302A67">
      <w:pPr>
        <w:jc w:val="both"/>
        <w:rPr>
          <w:rFonts w:hAnsi="Times New Roman" w:ascii="Times New Roman"/>
        </w:rPr>
      </w:pPr>
    </w:p>
    <w:p w:rsidRDefault="00302A67" w:rsidP="0006144A" w:rsidR="00302A67">
      <w:pPr>
        <w:jc w:val="both"/>
        <w:rPr>
          <w:rFonts w:hAnsi="Times New Roman" w:ascii="Times New Roman"/>
        </w:rPr>
      </w:pPr>
    </w:p>
    <w:p w:rsidRDefault="00302A67" w:rsidP="0006144A" w:rsidR="00302A67">
      <w:pPr>
        <w:jc w:val="both"/>
        <w:rPr>
          <w:rFonts w:hAnsi="Times New Roman" w:ascii="Times New Roman"/>
        </w:rPr>
      </w:pPr>
    </w:p>
    <w:tbl>
      <w:tblPr>
        <w:tblW w:type="auto" w:w="0"/>
        <w:tblInd w:type="dxa" w:w="-792"/>
        <w:tblLook w:val="04A0" w:noVBand="1" w:noHBand="0" w:lastColumn="0" w:firstColumn="1" w:lastRow="0" w:firstRow="1"/>
      </w:tblPr>
      <w:tblGrid>
        <w:gridCol w:w="593"/>
        <w:gridCol w:w="794"/>
        <w:gridCol w:w="1058"/>
        <w:gridCol w:w="1733"/>
        <w:gridCol w:w="1120"/>
        <w:gridCol w:w="1303"/>
        <w:gridCol w:w="1203"/>
        <w:gridCol w:w="1319"/>
        <w:gridCol w:w="956"/>
      </w:tblGrid>
      <w:tr w:rsidTr="00302A67" w:rsidR="00302A67" w:rsidRPr="00D55598">
        <w:trPr>
          <w:trHeight w:val="6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02A67" w:rsidP="00716797" w:rsidR="00302A67" w:rsidRPr="00302A6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02A67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302A67" w:rsidR="00302A67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10.091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3059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JOLLY PROJEKTI JEDAN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ERSTE &amp; STEIERMARKISCHE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JADRANSKI TRG 3A,RIJEKA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33.248.656,03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02A67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 xml:space="preserve"> - </w:t>
            </w:r>
          </w:p>
        </w:tc>
      </w:tr>
    </w:tbl>
    <w:p w:rsidRDefault="0006144A" w:rsidP="0006144A" w:rsidR="0006144A">
      <w:pPr>
        <w:ind w:firstLine="720"/>
        <w:jc w:val="both"/>
        <w:rPr>
          <w:rFonts w:hAnsi="Times New Roman" w:ascii="Times New Roman"/>
        </w:rPr>
      </w:pPr>
    </w:p>
    <w:p w:rsidRDefault="0006144A" w:rsidP="0006144A" w:rsidR="0006144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>
        <w:rPr>
          <w:rFonts w:hAnsi="Times New Roman" w:ascii="Times New Roman"/>
        </w:rPr>
        <w:tab/>
        <w:t xml:space="preserve">Utvrđuje se da je otklonjeno (povučeno) osporavanje tražbine vjerovnika </w:t>
      </w:r>
      <w:r w:rsidR="00716797">
        <w:rPr>
          <w:rFonts w:hAnsi="Times New Roman" w:ascii="Times New Roman"/>
        </w:rPr>
        <w:t xml:space="preserve">ERSTE&amp;STEIERMÄRKISCHE BANK d.d. Rijeka, Jadranski trg 3a, OIB: </w:t>
      </w:r>
      <w:r w:rsidR="00716797" w:rsidRPr="0027629E">
        <w:rPr>
          <w:rFonts w:hAnsi="Times New Roman" w:ascii="Times New Roman"/>
        </w:rPr>
        <w:t>23057039320</w:t>
      </w:r>
      <w:r w:rsidR="0071679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iznosu od </w:t>
      </w:r>
      <w:r w:rsidR="00716797">
        <w:rPr>
          <w:rFonts w:hAnsi="Times New Roman" w:ascii="Times New Roman"/>
        </w:rPr>
        <w:t>5.263.297,66</w:t>
      </w:r>
      <w:r>
        <w:rPr>
          <w:rFonts w:hAnsi="Times New Roman" w:ascii="Times New Roman"/>
        </w:rPr>
        <w:t xml:space="preserve"> kuna od strane osporavatelja ADRIS GRUPA d.d. Rovinj, Vladimira Nazora 1, OIB: 02023167977 te se stoga i</w:t>
      </w:r>
      <w:r w:rsidRPr="00423F75">
        <w:rPr>
          <w:rFonts w:hAnsi="Times New Roman" w:ascii="Times New Roman"/>
        </w:rPr>
        <w:t xml:space="preserve">spravlja  rješenje ovog suda poslovni broj St-1138/17-1855 od 15. siječnja 2018. g., </w:t>
      </w:r>
      <w:r>
        <w:rPr>
          <w:rFonts w:hAnsi="Times New Roman" w:ascii="Times New Roman"/>
        </w:rPr>
        <w:t xml:space="preserve">tako da se navodi da je utvrđena novčana tražbina vjerovnika </w:t>
      </w:r>
      <w:r w:rsidR="00716797">
        <w:rPr>
          <w:rFonts w:hAnsi="Times New Roman" w:ascii="Times New Roman"/>
        </w:rPr>
        <w:t xml:space="preserve">ERSTE&amp;STEIERMÄRKISCHE BANK d.d. Rijeka, Jadranski trg 3a, OIB: </w:t>
      </w:r>
      <w:r w:rsidR="00716797" w:rsidRPr="0027629E">
        <w:rPr>
          <w:rFonts w:hAnsi="Times New Roman" w:ascii="Times New Roman"/>
        </w:rPr>
        <w:t>23057039320</w:t>
      </w:r>
      <w:r w:rsidR="0071679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prema društvu </w:t>
      </w:r>
      <w:r w:rsidR="00716797">
        <w:rPr>
          <w:rFonts w:hAnsi="Times New Roman" w:ascii="Times New Roman"/>
        </w:rPr>
        <w:t>KONZUM d.d.</w:t>
      </w:r>
      <w:r>
        <w:rPr>
          <w:rFonts w:hAnsi="Times New Roman" w:ascii="Times New Roman"/>
        </w:rPr>
        <w:t xml:space="preserve">  u iznosu od </w:t>
      </w:r>
      <w:r w:rsidR="00716797">
        <w:rPr>
          <w:rFonts w:hAnsi="Times New Roman" w:ascii="Times New Roman"/>
        </w:rPr>
        <w:t>5.263.297,66</w:t>
      </w:r>
      <w:r>
        <w:rPr>
          <w:rFonts w:hAnsi="Times New Roman" w:ascii="Times New Roman"/>
        </w:rPr>
        <w:t xml:space="preserve"> kuna te se stoga taj vjerovnik umjesto u točci IV</w:t>
      </w:r>
      <w:r w:rsidR="00716797">
        <w:rPr>
          <w:rFonts w:hAnsi="Times New Roman" w:ascii="Times New Roman"/>
        </w:rPr>
        <w:t xml:space="preserve"> izreke rješenja pod Rb. suda 18 Rb. tablica 3637</w:t>
      </w:r>
      <w:r>
        <w:rPr>
          <w:rFonts w:hAnsi="Times New Roman" w:ascii="Times New Roman"/>
        </w:rPr>
        <w:t>, uvrštava pod točku  I izreke rješenja kako slijedi:</w:t>
      </w:r>
    </w:p>
    <w:p w:rsidRDefault="00716797" w:rsidP="0006144A" w:rsidR="00716797">
      <w:pPr>
        <w:ind w:firstLine="720"/>
        <w:jc w:val="both"/>
        <w:rPr>
          <w:rFonts w:hAnsi="Times New Roman" w:ascii="Times New Roman"/>
        </w:rPr>
      </w:pP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576"/>
        <w:gridCol w:w="775"/>
        <w:gridCol w:w="913"/>
        <w:gridCol w:w="1435"/>
        <w:gridCol w:w="1095"/>
        <w:gridCol w:w="1216"/>
        <w:gridCol w:w="1233"/>
        <w:gridCol w:w="1193"/>
        <w:gridCol w:w="851"/>
      </w:tblGrid>
      <w:tr w:rsidTr="00287CA9" w:rsidR="0006144A" w:rsidRPr="00DE5E22">
        <w:trPr>
          <w:trHeight w:val="68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716797" w:rsidR="00716797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10.092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3637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KONZUM D.D.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  <w:r w:rsidRPr="00D55598">
              <w:rPr>
                <w:rFonts w:hAnsi="Times New Roman" w:ascii="Times New Roman"/>
                <w:color w:val="000000"/>
                <w:sz w:val="10"/>
                <w:szCs w:val="10"/>
              </w:rPr>
              <w:t>ERSTE &amp; STEIERMARKISCHE BANK D.D.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JADRANSKI TRG 3A, RIJEKA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71679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716797">
              <w:rPr>
                <w:rFonts w:hAnsi="Times New Roman" w:ascii="Times New Roman"/>
                <w:sz w:val="16"/>
                <w:szCs w:val="16"/>
              </w:rPr>
              <w:t>5.263.297,66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  <w:r>
              <w:rPr>
                <w:rFonts w:hAnsi="Times New Roman" w:ascii="Times New Roman"/>
                <w:color w:val="000000"/>
                <w:sz w:val="10"/>
                <w:szCs w:val="10"/>
              </w:rPr>
              <w:t>-</w:t>
            </w:r>
          </w:p>
        </w:tc>
      </w:tr>
      <w:tr w:rsidTr="00287CA9" w:rsidR="00716797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716797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</w:p>
        </w:tc>
      </w:tr>
    </w:tbl>
    <w:p w:rsidRDefault="0006144A" w:rsidP="0006144A" w:rsidR="0006144A">
      <w:pPr>
        <w:jc w:val="both"/>
        <w:outlineLvl w:val="0"/>
        <w:rPr>
          <w:rFonts w:cs="Times New Roman" w:hAnsi="Times New Roman" w:ascii="Times New Roman"/>
        </w:rPr>
      </w:pPr>
    </w:p>
    <w:p w:rsidRDefault="0006144A" w:rsidP="0006144A" w:rsidR="000614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6144A" w:rsidP="00716797" w:rsidR="0071679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>
        <w:rPr>
          <w:rFonts w:hAnsi="Times New Roman" w:ascii="Times New Roman"/>
        </w:rPr>
        <w:tab/>
      </w:r>
      <w:r w:rsidR="00716797">
        <w:rPr>
          <w:rFonts w:hAnsi="Times New Roman" w:ascii="Times New Roman"/>
        </w:rPr>
        <w:t xml:space="preserve">Utvrđuje se da je otklonjeno (povučeno) osporavanje tražbine vjerovnika ERSTE&amp;STEIERMÄRKISCHE BANK d.d. Rijeka, Jadranski trg 3a, OIB: </w:t>
      </w:r>
      <w:r w:rsidR="00716797" w:rsidRPr="0027629E">
        <w:rPr>
          <w:rFonts w:hAnsi="Times New Roman" w:ascii="Times New Roman"/>
        </w:rPr>
        <w:t>23057039320</w:t>
      </w:r>
      <w:r w:rsidR="00716797">
        <w:rPr>
          <w:rFonts w:hAnsi="Times New Roman" w:ascii="Times New Roman"/>
        </w:rPr>
        <w:t xml:space="preserve"> u iznosu od 10.679.547,38 kuna od strane osporavatelja ADRIS GRUPA d.d. Rovinj, Vladimira Nazora 1, OIB: 02023167977 te se stoga i</w:t>
      </w:r>
      <w:r w:rsidR="00716797" w:rsidRPr="00423F75">
        <w:rPr>
          <w:rFonts w:hAnsi="Times New Roman" w:ascii="Times New Roman"/>
        </w:rPr>
        <w:t xml:space="preserve">spravlja  rješenje ovog suda poslovni broj St-1138/17-1855 od 15. siječnja 2018. g., </w:t>
      </w:r>
      <w:r w:rsidR="00716797">
        <w:rPr>
          <w:rFonts w:hAnsi="Times New Roman" w:ascii="Times New Roman"/>
        </w:rPr>
        <w:t xml:space="preserve">tako da se navodi da je utvrđena novčana tražbina vjerovnika ERSTE&amp;STEIERMÄRKISCHE BANK d.d. Rijeka, Jadranski trg 3a, OIB: </w:t>
      </w:r>
      <w:r w:rsidR="00716797" w:rsidRPr="0027629E">
        <w:rPr>
          <w:rFonts w:hAnsi="Times New Roman" w:ascii="Times New Roman"/>
        </w:rPr>
        <w:t>23057039320</w:t>
      </w:r>
      <w:r w:rsidR="00716797">
        <w:rPr>
          <w:rFonts w:hAnsi="Times New Roman" w:ascii="Times New Roman"/>
        </w:rPr>
        <w:t xml:space="preserve"> prema društvu SK-735 d.o.o.  u iznosu od 10.679.547,38 kuna te se stoga taj vjerovnik umjesto u točci IV</w:t>
      </w:r>
      <w:r w:rsidR="00ED60E3">
        <w:rPr>
          <w:rFonts w:hAnsi="Times New Roman" w:ascii="Times New Roman"/>
        </w:rPr>
        <w:t xml:space="preserve"> izreke rješenja pod Rb. suda 32 Rb. tablica 7784</w:t>
      </w:r>
      <w:r w:rsidR="00716797">
        <w:rPr>
          <w:rFonts w:hAnsi="Times New Roman" w:ascii="Times New Roman"/>
        </w:rPr>
        <w:t>, uvrštava pod točku  I izreke rješenja kako slijedi:</w:t>
      </w:r>
    </w:p>
    <w:p w:rsidRDefault="00716797" w:rsidP="00716797" w:rsidR="00716797">
      <w:pPr>
        <w:ind w:firstLine="720"/>
        <w:jc w:val="both"/>
        <w:rPr>
          <w:rFonts w:hAnsi="Times New Roman" w:ascii="Times New Roman"/>
        </w:rPr>
      </w:pP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580"/>
        <w:gridCol w:w="778"/>
        <w:gridCol w:w="921"/>
        <w:gridCol w:w="1464"/>
        <w:gridCol w:w="1100"/>
        <w:gridCol w:w="1233"/>
        <w:gridCol w:w="1122"/>
        <w:gridCol w:w="1217"/>
        <w:gridCol w:w="872"/>
      </w:tblGrid>
      <w:tr w:rsidTr="00716797" w:rsidR="00716797" w:rsidRPr="00DE5E22">
        <w:trPr>
          <w:trHeight w:val="68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716797" w:rsidR="00ED60E3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B90B66" w:rsidR="00ED60E3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10.093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B90B66" w:rsidR="00ED60E3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7784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716797" w:rsidR="00ED60E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SK - 735 D.O.O.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716797" w:rsidR="00ED60E3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  <w:r w:rsidRPr="00D55598">
              <w:rPr>
                <w:rFonts w:hAnsi="Times New Roman" w:ascii="Times New Roman"/>
                <w:color w:val="000000"/>
                <w:sz w:val="10"/>
                <w:szCs w:val="10"/>
              </w:rPr>
              <w:t>ERSTE &amp; STEIERMARKISCHE BANK D.D.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716797" w:rsidR="00ED60E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716797" w:rsidR="00ED60E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JADRANSKI TRG 3A, RIJEKA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716797" w:rsidR="00ED60E3" w:rsidRPr="0071679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10.679.547,38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716797" w:rsidR="00ED60E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60E3" w:rsidP="00716797" w:rsidR="00ED60E3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  <w:r>
              <w:rPr>
                <w:rFonts w:hAnsi="Times New Roman" w:ascii="Times New Roman"/>
                <w:color w:val="000000"/>
                <w:sz w:val="10"/>
                <w:szCs w:val="10"/>
              </w:rPr>
              <w:t>-</w:t>
            </w:r>
          </w:p>
        </w:tc>
      </w:tr>
      <w:tr w:rsidTr="00716797" w:rsidR="00716797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716797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</w:p>
        </w:tc>
      </w:tr>
    </w:tbl>
    <w:p w:rsidRDefault="0006144A" w:rsidP="00716797" w:rsidR="0006144A">
      <w:pPr>
        <w:ind w:firstLine="720"/>
        <w:jc w:val="both"/>
        <w:rPr>
          <w:rFonts w:hAnsi="Times New Roman" w:ascii="Times New Roman"/>
        </w:rPr>
      </w:pPr>
    </w:p>
    <w:p w:rsidRDefault="00D319CB" w:rsidP="0006144A" w:rsidR="00D319CB">
      <w:pPr>
        <w:jc w:val="both"/>
        <w:outlineLvl w:val="0"/>
        <w:rPr>
          <w:rFonts w:cs="Times New Roman" w:hAnsi="Times New Roman" w:ascii="Times New Roman"/>
        </w:rPr>
      </w:pPr>
    </w:p>
    <w:p w:rsidRDefault="00657A5C" w:rsidP="00ED3AAE" w:rsidR="00657A5C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205EBA" w:rsidP="00ED3AAE" w:rsidR="00205EBA">
      <w:pPr>
        <w:jc w:val="center"/>
        <w:outlineLvl w:val="0"/>
        <w:rPr>
          <w:rFonts w:cs="Times New Roman" w:hAnsi="Times New Roman" w:ascii="Times New Roman"/>
        </w:rPr>
      </w:pPr>
    </w:p>
    <w:p w:rsidRDefault="00205EBA" w:rsidP="00205EBA" w:rsidR="00205EBA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izvanredni je povjerenik ispitao novčane tražbine vjerovnika, a one koje je priznao imali su pravo osporavati drugi vjerovnici sukladno odredbi čl. 32 i 33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. </w:t>
      </w:r>
    </w:p>
    <w:p w:rsidRDefault="00205EBA" w:rsidP="00205EBA" w:rsidR="00205EBA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Gore navedene tražbine vjerovnika </w:t>
      </w:r>
      <w:r>
        <w:rPr>
          <w:rFonts w:hAnsi="Times New Roman" w:ascii="Times New Roman"/>
        </w:rPr>
        <w:t xml:space="preserve">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bile su priznate od strane izvanrednog povjerenika, ali osporene od strane osporavatelja ADRIS GRUPA d.d. za gore navedeni iznos. U međuvremenu je osporavatelj podneskom od 2. ožujka  2018. godine povukao osporavanje tražbina vjerovnika </w:t>
      </w:r>
      <w:r>
        <w:rPr>
          <w:rFonts w:hAnsi="Times New Roman" w:ascii="Times New Roman"/>
        </w:rPr>
        <w:t xml:space="preserve">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na način kako je to navedeno u izreci ovog rješenja. </w:t>
      </w:r>
    </w:p>
    <w:p w:rsidRDefault="00205EBA" w:rsidP="00205EBA" w:rsidR="00D319CB" w:rsidRPr="006C694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Stoga se osporavanje smatra otklonjenim te je stoga odlučeno kao u izreci ovog rješenja temeljem odredbe čl. 10 i 33 st. 1 ZPIUTD-a, a sve z</w:t>
      </w:r>
      <w:r w:rsidR="00D319CB">
        <w:rPr>
          <w:rFonts w:cs="Times New Roman" w:hAnsi="Times New Roman" w:ascii="Times New Roman"/>
        </w:rPr>
        <w:t>bog ekonomičnosti i svrsishodnosti postupanja</w:t>
      </w:r>
      <w:r>
        <w:rPr>
          <w:rFonts w:cs="Times New Roman" w:hAnsi="Times New Roman" w:ascii="Times New Roman"/>
        </w:rPr>
        <w:t xml:space="preserve">, ne čekajući ishod parničnog postupka, koja tužba još nije niti podnesena. </w:t>
      </w:r>
      <w:r w:rsidR="00D319CB">
        <w:rPr>
          <w:rFonts w:cs="Times New Roman" w:hAnsi="Times New Roman" w:ascii="Times New Roman"/>
        </w:rPr>
        <w:t xml:space="preserve"> </w:t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205EBA">
        <w:rPr>
          <w:rFonts w:cs="Times New Roman" w:hAnsi="Times New Roman" w:ascii="Times New Roman"/>
        </w:rPr>
        <w:t>9</w:t>
      </w:r>
      <w:r w:rsidR="00473778">
        <w:rPr>
          <w:rFonts w:cs="Times New Roman" w:hAnsi="Times New Roman" w:ascii="Times New Roman"/>
        </w:rPr>
        <w:t xml:space="preserve">. ožujka 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1202B3" w:rsidR="00E66FD3" w:rsidRPr="001202B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5F6454">
        <w:rPr>
          <w:rFonts w:cs="Times New Roman" w:hAnsi="Times New Roman" w:ascii="Times New Roman"/>
        </w:rPr>
        <w:t>,v.r.</w:t>
      </w:r>
    </w:p>
    <w:p w:rsidRDefault="004E7795" w:rsidP="00822E78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4A6F24" w:rsidRPr="006C694E">
        <w:rPr>
          <w:rFonts w:cs="Times New Roman" w:hAnsi="Times New Roman" w:ascii="Times New Roman"/>
          <w:i/>
        </w:rPr>
        <w:tab/>
      </w:r>
    </w:p>
    <w:p w:rsidRDefault="005F6454" w:rsidP="005F6454" w:rsidR="005F6454">
      <w:pPr>
        <w:jc w:val="both"/>
        <w:rPr>
          <w:rFonts w:hAnsi="Times New Roman" w:ascii="Times New Roman"/>
        </w:rPr>
      </w:pPr>
    </w:p>
    <w:p w:rsidRDefault="005F6454" w:rsidR="005F6454" w:rsidRPr="005F6454">
      <w:pPr>
        <w:rPr>
          <w:rFonts w:cs="Times New Roman" w:hAnsi="Times New Roman" w:ascii="Times New Roman"/>
        </w:rPr>
      </w:pPr>
      <w:r w:rsidRPr="005F6454">
        <w:rPr>
          <w:rFonts w:cs="Times New Roman" w:hAnsi="Times New Roman" w:ascii="Times New Roman"/>
        </w:rPr>
        <w:tab/>
      </w:r>
      <w:r w:rsidRPr="005F6454">
        <w:rPr>
          <w:rFonts w:cs="Times New Roman" w:hAnsi="Times New Roman" w:ascii="Times New Roman"/>
        </w:rPr>
        <w:tab/>
      </w:r>
      <w:r w:rsidRPr="005F6454">
        <w:rPr>
          <w:rFonts w:cs="Times New Roman" w:hAnsi="Times New Roman" w:ascii="Times New Roman"/>
        </w:rPr>
        <w:tab/>
      </w:r>
      <w:r w:rsidRPr="005F6454">
        <w:rPr>
          <w:rFonts w:cs="Times New Roman" w:hAnsi="Times New Roman" w:ascii="Times New Roman"/>
        </w:rPr>
        <w:tab/>
      </w:r>
      <w:r w:rsidRPr="005F6454">
        <w:rPr>
          <w:rFonts w:cs="Times New Roman" w:hAnsi="Times New Roman" w:ascii="Times New Roman"/>
        </w:rPr>
        <w:tab/>
      </w:r>
      <w:r w:rsidRPr="005F6454">
        <w:rPr>
          <w:rFonts w:cs="Times New Roman" w:hAnsi="Times New Roman" w:ascii="Times New Roman"/>
        </w:rPr>
        <w:tab/>
      </w:r>
      <w:r w:rsidRPr="005F6454">
        <w:rPr>
          <w:rFonts w:cs="Times New Roman" w:hAnsi="Times New Roman" w:ascii="Times New Roman"/>
        </w:rPr>
        <w:tab/>
      </w:r>
      <w:r w:rsidRPr="005F6454">
        <w:rPr>
          <w:rFonts w:cs="Times New Roman" w:hAnsi="Times New Roman" w:ascii="Times New Roman"/>
        </w:rPr>
        <w:tab/>
        <w:t>Za točnost otpravka-ovl.službenik</w:t>
      </w:r>
    </w:p>
    <w:p w:rsidRDefault="005F6454" w:rsidP="005F6454" w:rsidR="005F6454" w:rsidRPr="005F6454">
      <w:pPr>
        <w:ind w:firstLine="720" w:left="5760"/>
        <w:rPr>
          <w:rFonts w:cs="Times New Roman" w:hAnsi="Times New Roman" w:ascii="Times New Roman"/>
        </w:rPr>
      </w:pPr>
      <w:r w:rsidRPr="005F6454">
        <w:rPr>
          <w:rFonts w:cs="Times New Roman" w:hAnsi="Times New Roman" w:ascii="Times New Roman"/>
        </w:rPr>
        <w:t>Vinka Mihalinčić</w:t>
      </w:r>
    </w:p>
    <w:p w:rsidRDefault="001202B3" w:rsidP="005F6454" w:rsidR="00552ACF" w:rsidRPr="005F6454">
      <w:pPr>
        <w:jc w:val="both"/>
        <w:rPr>
          <w:rFonts w:hAnsi="Times New Roman" w:ascii="Times New Roman"/>
        </w:rPr>
      </w:pPr>
      <w:r w:rsidRPr="005F6454">
        <w:rPr>
          <w:rFonts w:hAnsi="Times New Roman" w:ascii="Times New Roman"/>
        </w:rPr>
        <w:t xml:space="preserve"> </w:t>
      </w:r>
    </w:p>
    <w:sectPr w:rsidSect="00ED3AAE" w:rsidR="00552ACF" w:rsidRPr="005F6454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797" w:rsidR="00716797">
      <w:r>
        <w:separator/>
      </w:r>
    </w:p>
  </w:endnote>
  <w:endnote w:id="0" w:type="continuationSeparator">
    <w:p w:rsidRDefault="00716797" w:rsidR="0071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797" w:rsidR="00716797">
      <w:r>
        <w:separator/>
      </w:r>
    </w:p>
  </w:footnote>
  <w:footnote w:id="0" w:type="continuationSeparator">
    <w:p w:rsidRDefault="00716797" w:rsidR="00716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57078E" w:rsidR="007167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6797" w:rsidR="007167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57078E" w:rsidR="00716797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5F6454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716797" w:rsidP="00431EE3" w:rsidR="0071679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1138/17-</w:t>
    </w:r>
    <w:r w:rsidR="00A64266">
      <w:rPr>
        <w:rFonts w:hAnsi="Times New Roman" w:ascii="Times New Roman"/>
      </w:rPr>
      <w:t>2207</w:t>
    </w:r>
  </w:p>
  <w:p w:rsidRDefault="00716797" w:rsidP="00700B50" w:rsidR="0071679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822E78" w:rsidR="0071679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-1138/17-</w:t>
    </w:r>
    <w:r w:rsidR="00A64266">
      <w:rPr>
        <w:rFonts w:hAnsi="Times New Roman" w:ascii="Times New Roman"/>
      </w:rPr>
      <w:t>2207</w:t>
    </w:r>
  </w:p>
  <w:p w:rsidRDefault="00716797" w:rsidP="00822E78" w:rsidR="00716797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6797" w:rsidP="00822E78" w:rsidR="0071679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6797" w:rsidP="00E313D3" w:rsidR="00716797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43A5D"/>
    <w:rsid w:val="00052906"/>
    <w:rsid w:val="0006144A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02B3"/>
    <w:rsid w:val="001230B3"/>
    <w:rsid w:val="00142A8C"/>
    <w:rsid w:val="00146595"/>
    <w:rsid w:val="00150EAE"/>
    <w:rsid w:val="00151BBA"/>
    <w:rsid w:val="001525CA"/>
    <w:rsid w:val="00156C8B"/>
    <w:rsid w:val="001722F1"/>
    <w:rsid w:val="00177A68"/>
    <w:rsid w:val="001A71AE"/>
    <w:rsid w:val="001B2D24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05EBA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116E"/>
    <w:rsid w:val="00245F89"/>
    <w:rsid w:val="002473B0"/>
    <w:rsid w:val="002539CC"/>
    <w:rsid w:val="002552C7"/>
    <w:rsid w:val="00256AEA"/>
    <w:rsid w:val="00262270"/>
    <w:rsid w:val="002625B9"/>
    <w:rsid w:val="00263346"/>
    <w:rsid w:val="00267457"/>
    <w:rsid w:val="002703A5"/>
    <w:rsid w:val="00271DDF"/>
    <w:rsid w:val="00273D34"/>
    <w:rsid w:val="0027629E"/>
    <w:rsid w:val="002829D1"/>
    <w:rsid w:val="00287CA9"/>
    <w:rsid w:val="0029132A"/>
    <w:rsid w:val="002933F0"/>
    <w:rsid w:val="002B2180"/>
    <w:rsid w:val="002B5115"/>
    <w:rsid w:val="002B5C16"/>
    <w:rsid w:val="002B6AE3"/>
    <w:rsid w:val="002C0629"/>
    <w:rsid w:val="002C43A5"/>
    <w:rsid w:val="002C5765"/>
    <w:rsid w:val="002C5C41"/>
    <w:rsid w:val="002D1AAD"/>
    <w:rsid w:val="002D2086"/>
    <w:rsid w:val="002E14B5"/>
    <w:rsid w:val="002E2BB1"/>
    <w:rsid w:val="002E6372"/>
    <w:rsid w:val="002F6BB3"/>
    <w:rsid w:val="002F76CD"/>
    <w:rsid w:val="00302A67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EC3"/>
    <w:rsid w:val="00391FB4"/>
    <w:rsid w:val="003921D4"/>
    <w:rsid w:val="003A6BA2"/>
    <w:rsid w:val="003B0497"/>
    <w:rsid w:val="003B0C47"/>
    <w:rsid w:val="003B57AA"/>
    <w:rsid w:val="003C080A"/>
    <w:rsid w:val="003C29F7"/>
    <w:rsid w:val="003C2BE0"/>
    <w:rsid w:val="003D08AA"/>
    <w:rsid w:val="003E2BF6"/>
    <w:rsid w:val="003F3DD8"/>
    <w:rsid w:val="00403D52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73778"/>
    <w:rsid w:val="00484F1F"/>
    <w:rsid w:val="00485607"/>
    <w:rsid w:val="004938F6"/>
    <w:rsid w:val="004944CF"/>
    <w:rsid w:val="00494946"/>
    <w:rsid w:val="004976FA"/>
    <w:rsid w:val="00497A48"/>
    <w:rsid w:val="004A403F"/>
    <w:rsid w:val="004A5A6C"/>
    <w:rsid w:val="004A6F24"/>
    <w:rsid w:val="004B2C0D"/>
    <w:rsid w:val="004B33A3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36400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45C5"/>
    <w:rsid w:val="005967AD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5F6454"/>
    <w:rsid w:val="00604B3C"/>
    <w:rsid w:val="006153EB"/>
    <w:rsid w:val="00615DEF"/>
    <w:rsid w:val="0061798C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82F0B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05264"/>
    <w:rsid w:val="00716797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19BE"/>
    <w:rsid w:val="00791B5E"/>
    <w:rsid w:val="00792AF3"/>
    <w:rsid w:val="007A02FE"/>
    <w:rsid w:val="007A0B19"/>
    <w:rsid w:val="007A26E6"/>
    <w:rsid w:val="007A6271"/>
    <w:rsid w:val="007B5430"/>
    <w:rsid w:val="007B5570"/>
    <w:rsid w:val="007C02CB"/>
    <w:rsid w:val="007C74BC"/>
    <w:rsid w:val="007C7CC8"/>
    <w:rsid w:val="007E0737"/>
    <w:rsid w:val="007E36A4"/>
    <w:rsid w:val="007F0735"/>
    <w:rsid w:val="007F1667"/>
    <w:rsid w:val="00801DBA"/>
    <w:rsid w:val="00814DD7"/>
    <w:rsid w:val="00822E78"/>
    <w:rsid w:val="00826F74"/>
    <w:rsid w:val="00837C51"/>
    <w:rsid w:val="00860F1E"/>
    <w:rsid w:val="00870AAB"/>
    <w:rsid w:val="0088170F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113E"/>
    <w:rsid w:val="009161E5"/>
    <w:rsid w:val="00917AE5"/>
    <w:rsid w:val="0092521A"/>
    <w:rsid w:val="00933415"/>
    <w:rsid w:val="00933C7E"/>
    <w:rsid w:val="00934887"/>
    <w:rsid w:val="00935DCA"/>
    <w:rsid w:val="009364CA"/>
    <w:rsid w:val="009453E0"/>
    <w:rsid w:val="009463A6"/>
    <w:rsid w:val="00950205"/>
    <w:rsid w:val="00957D99"/>
    <w:rsid w:val="00976153"/>
    <w:rsid w:val="00976587"/>
    <w:rsid w:val="00980A89"/>
    <w:rsid w:val="00985E3F"/>
    <w:rsid w:val="00986905"/>
    <w:rsid w:val="00992AA8"/>
    <w:rsid w:val="00993F58"/>
    <w:rsid w:val="00994090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199C"/>
    <w:rsid w:val="00A6356B"/>
    <w:rsid w:val="00A64266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C226A"/>
    <w:rsid w:val="00AD1A93"/>
    <w:rsid w:val="00AD4573"/>
    <w:rsid w:val="00AD4ED5"/>
    <w:rsid w:val="00AE1012"/>
    <w:rsid w:val="00AE48A8"/>
    <w:rsid w:val="00AF0DBA"/>
    <w:rsid w:val="00AF3775"/>
    <w:rsid w:val="00AF3932"/>
    <w:rsid w:val="00AF7A49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261C9"/>
    <w:rsid w:val="00D319CB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C6D92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77F2E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D60E3"/>
    <w:rsid w:val="00EE1D02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712AC"/>
    <w:rsid w:val="00F71880"/>
    <w:rsid w:val="00F9043D"/>
    <w:rsid w:val="00F90D9E"/>
    <w:rsid w:val="00F92F38"/>
    <w:rsid w:val="00FA2CF7"/>
    <w:rsid w:val="00FB08DC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45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45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St-1138/2017-2207</izvorni_sadrzaj>
    <derivirana_varijabla naziv="DomainObject.Oznaka_1">St-1138/2017-2207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St-1138/2017-2207</izvorni_sadrzaj>
    <derivirana_varijabla naziv="DomainObject.PoslovniBrojDokumenta_1">St-1138/2017-2207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78EA3-DAB8-4904-B365-C1DF40C70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937</properties:Words>
  <properties:Characters>5261</properties:Characters>
  <properties:Lines>266</properties:Lines>
  <properties:Paragraphs>89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2018-03-09T14:10:00Z</dcterms:created>
  <dc:creator>KDS - 8</dc:creator>
  <cp:lastModifiedBy>Vinka Mihalinčić</cp:lastModifiedBy>
  <cp:lastPrinted>2018-03-09T14:48:00Z</cp:lastPrinted>
  <dcterms:modified xmlns:xsi="http://www.w3.org/2001/XMLSchema-instance" xsi:type="dcterms:W3CDTF">2018-03-09T14:48:00Z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St-1138/2017-2207 / Odluka - Rješenje (Rješenje - ADRIS GRUPA -ERSTE&amp;STEIERMARKISCHE BANK d.d. od 9.3.2018.docx)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