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3aba" w14:paraId="3d33aba" w:rsidRDefault="007136ED" w:rsidP="007136ED" w:rsidR="007136ED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6ED" w:rsidP="007136ED" w:rsidR="007136ED">
      <w:pPr>
        <w:jc w:val="both"/>
      </w:pPr>
    </w:p>
    <w:p w:rsidRDefault="007136ED" w:rsidP="007136ED" w:rsidR="007136ED">
      <w:r>
        <w:t>REPUBLIKA HRVATSKA</w:t>
      </w:r>
    </w:p>
    <w:p w:rsidRDefault="007136ED" w:rsidP="007136ED" w:rsidR="007136ED">
      <w:r>
        <w:t>TRGOVAČKI SUD U  OSIJEKU</w:t>
      </w:r>
    </w:p>
    <w:p w:rsidRDefault="007136ED" w:rsidP="007136ED" w:rsidR="007136ED">
      <w:r>
        <w:t>STALNA SLUŽBA U SLAVONSKOM BRODU</w:t>
      </w:r>
    </w:p>
    <w:p w:rsidRDefault="007136ED" w:rsidP="007136ED" w:rsidR="007136ED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>Broj: St-1021/2013-186</w:t>
      </w:r>
    </w:p>
    <w:p w:rsidRDefault="007136ED" w:rsidP="007136ED" w:rsidR="007136ED">
      <w:r>
        <w:t>Trg pobjede 13</w:t>
      </w:r>
    </w:p>
    <w:p w:rsidRDefault="007136ED" w:rsidP="007136ED" w:rsidR="007136ED"/>
    <w:p w:rsidRDefault="007136ED" w:rsidP="007136ED" w:rsidR="007136ED">
      <w:pPr>
        <w:jc w:val="center"/>
        <w:rPr>
          <w:b/>
        </w:rPr>
      </w:pPr>
    </w:p>
    <w:p w:rsidRDefault="007136ED" w:rsidP="007136ED" w:rsidR="007136ED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7136ED" w:rsidP="007136ED" w:rsidR="007136ED">
      <w:pPr>
        <w:jc w:val="center"/>
        <w:rPr>
          <w:b/>
        </w:rPr>
      </w:pPr>
      <w:r>
        <w:rPr>
          <w:b/>
        </w:rPr>
        <w:t>R J E Š E N J E</w:t>
      </w:r>
    </w:p>
    <w:p w:rsidRDefault="007136ED" w:rsidP="007136ED" w:rsidR="007136ED"/>
    <w:p w:rsidRDefault="007136ED" w:rsidP="007136ED" w:rsidR="007136ED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POLJOPRIVREDNA ZADRUGA SIKIREVCI u stečaju, </w:t>
      </w:r>
      <w:proofErr w:type="spellStart"/>
      <w:r>
        <w:rPr>
          <w:b/>
        </w:rPr>
        <w:t>Sikirevci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Lj</w:t>
      </w:r>
      <w:proofErr w:type="spellEnd"/>
      <w:r>
        <w:rPr>
          <w:b/>
        </w:rPr>
        <w:t>. Gaja 12, OIB: 86208531685</w:t>
      </w:r>
      <w:r>
        <w:t xml:space="preserve">, koju zastupa stečajni upravitelj Branko Penić iz Slavonskog Broda, u postupku prodaje imovine stečajnog dužnika, uz odgovarajuću primjenu propisa o ovrsi, 9. lipnja 2017.  </w:t>
      </w:r>
    </w:p>
    <w:p w:rsidRDefault="007136ED" w:rsidP="007136ED" w:rsidR="007136ED"/>
    <w:p w:rsidRDefault="007136ED" w:rsidP="007136ED" w:rsidR="007136ED">
      <w:pPr>
        <w:jc w:val="center"/>
      </w:pPr>
      <w:r>
        <w:t>r i j e š i o    j e</w:t>
      </w:r>
    </w:p>
    <w:p w:rsidRDefault="007136ED" w:rsidP="007136ED" w:rsidR="007136ED"/>
    <w:p w:rsidRDefault="007136ED" w:rsidP="007136ED" w:rsidR="007136ED">
      <w:pPr>
        <w:numPr>
          <w:ilvl w:val="0"/>
          <w:numId w:val="1"/>
        </w:numPr>
        <w:jc w:val="both"/>
        <w:rPr>
          <w:b/>
        </w:rPr>
      </w:pPr>
      <w:r>
        <w:t xml:space="preserve">Ponuditelju </w:t>
      </w:r>
      <w:r>
        <w:rPr>
          <w:b/>
        </w:rPr>
        <w:t>Žito-agrar j.d.o.o., Slavonski Brod, H</w:t>
      </w:r>
      <w:r w:rsidR="00FE5E38">
        <w:rPr>
          <w:b/>
        </w:rPr>
        <w:t>rvatskih dobrovoljaca 15, OIB: 65137217582</w:t>
      </w:r>
      <w:r>
        <w:rPr>
          <w:b/>
        </w:rPr>
        <w:t xml:space="preserve">, </w:t>
      </w:r>
      <w:r>
        <w:t xml:space="preserve">dosuđuju se slijedeće nekretnine koje su u vlasništvu stečajnog dužnika i to: </w:t>
      </w:r>
    </w:p>
    <w:p w:rsidRDefault="007136ED" w:rsidP="007136ED" w:rsidR="007136ED">
      <w:pPr>
        <w:ind w:left="360"/>
        <w:jc w:val="both"/>
      </w:pPr>
    </w:p>
    <w:p w:rsidRDefault="007136ED" w:rsidP="007136ED" w:rsidR="007136ED" w:rsidRPr="007136ED">
      <w:pPr>
        <w:ind w:left="360"/>
        <w:jc w:val="both"/>
        <w:rPr>
          <w:b/>
          <w:color w:val="000000"/>
        </w:rPr>
      </w:pPr>
      <w:r w:rsidRPr="007136ED">
        <w:rPr>
          <w:b/>
          <w:color w:val="000000"/>
        </w:rPr>
        <w:t xml:space="preserve">- upisane u zemljišnoknjižnom ulošku broj 779 k.o. </w:t>
      </w:r>
      <w:proofErr w:type="spellStart"/>
      <w:r w:rsidRPr="007136ED">
        <w:rPr>
          <w:b/>
          <w:color w:val="000000"/>
        </w:rPr>
        <w:t>Sikirevci</w:t>
      </w:r>
      <w:proofErr w:type="spellEnd"/>
      <w:r w:rsidRPr="007136ED">
        <w:rPr>
          <w:b/>
          <w:color w:val="000000"/>
        </w:rPr>
        <w:t xml:space="preserve"> k.č.br. 749/1 POSLOVNE GRAĐEVINE I DVORIŠTE BRDO od 8477 m2, k.č.br. 749/3 neplodno zemljište BRDO od 2505 m2, k.č.br. </w:t>
      </w:r>
      <w:r w:rsidRPr="00D77D7A">
        <w:rPr>
          <w:b/>
        </w:rPr>
        <w:t xml:space="preserve">749/9 </w:t>
      </w:r>
      <w:r w:rsidRPr="007136ED">
        <w:rPr>
          <w:b/>
          <w:color w:val="000000"/>
        </w:rPr>
        <w:t>LIVADA BRDO od 844 m2, k.č.br. 749/4 DVORIŠTE BRDO od 4020 m2, 749/5 ZGRADA I NOGOMETNO IGRALIŠTE BRDO od 3100 m2.</w:t>
      </w:r>
    </w:p>
    <w:p w:rsidRDefault="007136ED" w:rsidP="007136ED" w:rsidR="007136ED">
      <w:pPr>
        <w:ind w:left="360"/>
        <w:jc w:val="both"/>
      </w:pPr>
    </w:p>
    <w:p w:rsidRDefault="007136ED" w:rsidP="007136ED" w:rsidR="007136ED">
      <w:pPr>
        <w:numPr>
          <w:ilvl w:val="0"/>
          <w:numId w:val="1"/>
        </w:numPr>
        <w:jc w:val="both"/>
      </w:pPr>
      <w:r>
        <w:t xml:space="preserve">Cijena za koju se nekretnine prodaju iznosi </w:t>
      </w:r>
      <w:r>
        <w:rPr>
          <w:b/>
        </w:rPr>
        <w:t>922.411,60 kn</w:t>
      </w:r>
      <w:r>
        <w:t xml:space="preserve">. </w:t>
      </w:r>
    </w:p>
    <w:p w:rsidRDefault="007136ED" w:rsidP="007136ED" w:rsidR="007136ED">
      <w:pPr>
        <w:jc w:val="both"/>
      </w:pPr>
    </w:p>
    <w:p w:rsidRDefault="00D77D7A" w:rsidP="007136ED" w:rsidR="007136ED">
      <w:pPr>
        <w:numPr>
          <w:ilvl w:val="0"/>
          <w:numId w:val="1"/>
        </w:numPr>
        <w:jc w:val="both"/>
      </w:pPr>
      <w:r>
        <w:t>Porezne obveze se plaćaju sukladno pozitivnim propisima</w:t>
      </w:r>
      <w:r w:rsidR="007136ED">
        <w:t>.</w:t>
      </w:r>
      <w:r>
        <w:t xml:space="preserve"> PDV je uključen u cijenu.</w:t>
      </w:r>
    </w:p>
    <w:p w:rsidRDefault="007136ED" w:rsidP="007136ED" w:rsidR="007136ED">
      <w:pPr>
        <w:jc w:val="both"/>
      </w:pPr>
    </w:p>
    <w:p w:rsidRDefault="007136ED" w:rsidP="007136ED" w:rsidR="007136ED">
      <w:pPr>
        <w:numPr>
          <w:ilvl w:val="0"/>
          <w:numId w:val="1"/>
        </w:numPr>
        <w:jc w:val="both"/>
      </w:pPr>
      <w:r>
        <w:t xml:space="preserve">Nalaže se kupcu Žito-agrar j.d.o.o., Slavonski Brod 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90 dana od donošenja ovog rješenja, te se određuje da se uplata vršiti na depozitni račun ovog Suda na koji je izvršeno i plaćanje jamčevine.   </w:t>
      </w:r>
    </w:p>
    <w:p w:rsidRDefault="007136ED" w:rsidP="007136ED" w:rsidR="007136ED">
      <w:r>
        <w:t>   </w:t>
      </w:r>
    </w:p>
    <w:p w:rsidRDefault="007136ED" w:rsidP="00FE5E38" w:rsidR="007136ED">
      <w:pPr>
        <w:numPr>
          <w:ilvl w:val="0"/>
          <w:numId w:val="1"/>
        </w:numPr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7136ED" w:rsidP="007136ED" w:rsidR="007136ED">
      <w:pPr>
        <w:jc w:val="both"/>
      </w:pPr>
    </w:p>
    <w:p w:rsidRDefault="00FE5E38" w:rsidP="007136ED" w:rsidR="00FE5E38">
      <w:pPr>
        <w:jc w:val="both"/>
      </w:pPr>
    </w:p>
    <w:p w:rsidRDefault="00FE5E38" w:rsidP="007136ED" w:rsidR="00FE5E38">
      <w:pPr>
        <w:jc w:val="both"/>
      </w:pPr>
    </w:p>
    <w:p w:rsidRDefault="00FE5E38" w:rsidP="007136ED" w:rsidR="00FE5E38">
      <w:pPr>
        <w:jc w:val="both"/>
      </w:pPr>
    </w:p>
    <w:p w:rsidRDefault="00FE5E38" w:rsidP="007136ED" w:rsidR="00FE5E38">
      <w:pPr>
        <w:jc w:val="both"/>
      </w:pPr>
    </w:p>
    <w:p w:rsidRDefault="00FE5E38" w:rsidP="00FE5E38" w:rsidR="00FE5E38">
      <w:pPr>
        <w:ind w:firstLine="708" w:left="5664"/>
        <w:jc w:val="both"/>
      </w:pPr>
      <w:r>
        <w:t>Broj: St-1021/2013-186</w:t>
      </w:r>
    </w:p>
    <w:p w:rsidRDefault="007136ED" w:rsidP="007136ED" w:rsidR="007136ED">
      <w:pPr>
        <w:jc w:val="both"/>
      </w:pPr>
    </w:p>
    <w:p w:rsidRDefault="007136ED" w:rsidP="007136ED" w:rsidR="007136ED">
      <w:pPr>
        <w:numPr>
          <w:ilvl w:val="0"/>
          <w:numId w:val="1"/>
        </w:numPr>
        <w:jc w:val="both"/>
      </w:pPr>
      <w:r>
        <w:t>Nalaže se zemljišno-knjižnom odjelu Općinskog suda u Slavonskom Brodu da</w:t>
      </w:r>
    </w:p>
    <w:p w:rsidRDefault="007136ED" w:rsidP="007136ED" w:rsidR="007136ED">
      <w:pPr>
        <w:ind w:left="1056"/>
        <w:jc w:val="both"/>
      </w:pPr>
      <w:r>
        <w:t>temeljem ovog pravomoćnog rješenja, te potvrde ovog suda o isplati kupoprodajne cijene u cijelosti izvrši prijenos prava vlasništva na nekretninama iz točke I. ovog rješenja na kupca.</w:t>
      </w:r>
    </w:p>
    <w:p w:rsidRDefault="007136ED" w:rsidP="007136ED" w:rsidR="007136ED"/>
    <w:p w:rsidRDefault="007136ED" w:rsidP="007136ED" w:rsidR="007136ED">
      <w:pPr>
        <w:ind w:left="360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Općinskog suda u Slavonskom Brodu brisanje slijedećih zabilježbi: </w:t>
      </w:r>
    </w:p>
    <w:p w:rsidRDefault="007136ED" w:rsidP="007136ED" w:rsidR="007136ED"/>
    <w:p w:rsidRDefault="007136ED" w:rsidP="007136ED" w:rsidR="007136ED">
      <w:pPr>
        <w:numPr>
          <w:ilvl w:val="0"/>
          <w:numId w:val="2"/>
        </w:numPr>
      </w:pPr>
      <w:r>
        <w:t>Z-</w:t>
      </w:r>
      <w:r w:rsidR="00FE5E38">
        <w:t>3242/14 od 14.4.2014., Z-1947/10 od 12.3.2010., Z-875/17 od 27.1.2017., Z-7497/10 od 7.10.2010., Z-7138/12 od 18.10.2012., Z-2972/16 od 10.3.2016.</w:t>
      </w:r>
    </w:p>
    <w:p w:rsidRDefault="007136ED" w:rsidP="007136ED" w:rsidR="007136ED"/>
    <w:p w:rsidRDefault="007136ED" w:rsidP="007136ED" w:rsidR="007136ED"/>
    <w:p w:rsidRDefault="007136ED" w:rsidP="007136ED" w:rsidR="007136ED">
      <w:pPr>
        <w:jc w:val="center"/>
      </w:pPr>
      <w:r>
        <w:t>Obrazloženje</w:t>
      </w:r>
    </w:p>
    <w:p w:rsidRDefault="007136ED" w:rsidP="007136ED" w:rsidR="007136ED">
      <w:pPr>
        <w:jc w:val="both"/>
      </w:pPr>
    </w:p>
    <w:p w:rsidRDefault="007136ED" w:rsidP="007136ED" w:rsidR="007136ED">
      <w:pPr>
        <w:ind w:firstLine="708"/>
        <w:jc w:val="both"/>
      </w:pPr>
      <w:r>
        <w:t>Na ročištu dana  9. lipnja 2017. Sud je donio rješenje o dosudi jedinom ponuditelju, za kojeg je utvrđena činjenica uplate jamčevine prije dražbenog ročišta i to za iz</w:t>
      </w:r>
      <w:r w:rsidR="00FE5E38">
        <w:t>nos</w:t>
      </w:r>
      <w:r>
        <w:t xml:space="preserve"> kupoprodajne cijene koji je jednak najnižoj cijeni za koju su se nekretnine prodavale na </w:t>
      </w:r>
      <w:r w:rsidR="00FE5E38">
        <w:t>8</w:t>
      </w:r>
      <w:r>
        <w:t xml:space="preserve">. </w:t>
      </w:r>
      <w:r w:rsidR="00FE5E38">
        <w:t xml:space="preserve">ponovljenoj </w:t>
      </w:r>
      <w:r>
        <w:t>javnoj dražbi.</w:t>
      </w:r>
    </w:p>
    <w:p w:rsidRDefault="007136ED" w:rsidP="007136ED" w:rsidR="007136ED">
      <w:pPr>
        <w:ind w:firstLine="708"/>
        <w:jc w:val="both"/>
      </w:pPr>
      <w:r>
        <w:t xml:space="preserve">Sud </w:t>
      </w:r>
      <w:r w:rsidR="00FE5E38">
        <w:t xml:space="preserve">je </w:t>
      </w:r>
      <w:r>
        <w:t>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7136ED" w:rsidP="007136ED" w:rsidR="007136ED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</w:t>
      </w:r>
      <w:r w:rsidR="00FE5E38">
        <w:t xml:space="preserve"> po pravomoćnosti, a radi dostave se </w:t>
      </w:r>
      <w:r>
        <w:t xml:space="preserve">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7136ED" w:rsidP="00FE5E38" w:rsidR="007136ED">
      <w:pPr>
        <w:jc w:val="both"/>
      </w:pPr>
      <w:r>
        <w:tab/>
      </w:r>
    </w:p>
    <w:p w:rsidRDefault="007136ED" w:rsidP="007136ED" w:rsidR="007136ED">
      <w:pPr>
        <w:ind w:firstLine="708"/>
      </w:pPr>
      <w:r>
        <w:t xml:space="preserve">U Slavonskom Brodu 9. lipnja 2017.  </w:t>
      </w:r>
    </w:p>
    <w:p w:rsidRDefault="007136ED" w:rsidP="007136ED" w:rsidR="007136ED"/>
    <w:p w:rsidRDefault="007136ED" w:rsidP="007136ED" w:rsidR="007136ED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7136ED" w:rsidP="007136ED" w:rsidR="007136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7136ED" w:rsidP="007136ED" w:rsidR="007136ED">
      <w:r>
        <w:t>            </w:t>
      </w:r>
    </w:p>
    <w:p w:rsidRDefault="007136ED" w:rsidP="007136ED" w:rsidR="007136ED">
      <w:r>
        <w:t> </w:t>
      </w:r>
    </w:p>
    <w:p w:rsidRDefault="007136ED" w:rsidP="007136ED" w:rsidR="007136ED"/>
    <w:p w:rsidRDefault="007136ED" w:rsidP="007136ED" w:rsidR="007136ED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  <w:r w:rsidR="00827092">
        <w:rPr>
          <w:sz w:val="18"/>
          <w:szCs w:val="18"/>
        </w:rPr>
        <w:t xml:space="preserve">, rješenje se dostavlja putem </w:t>
      </w:r>
      <w:proofErr w:type="spellStart"/>
      <w:r w:rsidR="00827092">
        <w:rPr>
          <w:sz w:val="18"/>
          <w:szCs w:val="18"/>
        </w:rPr>
        <w:t>eOglasne</w:t>
      </w:r>
      <w:proofErr w:type="spellEnd"/>
      <w:r w:rsidR="00827092">
        <w:rPr>
          <w:sz w:val="18"/>
          <w:szCs w:val="18"/>
        </w:rPr>
        <w:t xml:space="preserve"> ploče, a drugi način dostave rješenja ne utječe na učinak dostave i tijek roka za žalbu.</w:t>
      </w:r>
    </w:p>
    <w:p w:rsidRDefault="007136ED" w:rsidP="007136ED" w:rsidR="007136ED">
      <w:pPr>
        <w:rPr>
          <w:sz w:val="18"/>
          <w:szCs w:val="18"/>
        </w:rPr>
      </w:pPr>
    </w:p>
    <w:p w:rsidRDefault="007136ED" w:rsidP="007136ED" w:rsidR="007136ED"/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Dostaviti: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 xml:space="preserve">- kupcu, po punomoćniku </w:t>
      </w:r>
      <w:r w:rsidR="00827092" w:rsidRPr="00A8105E">
        <w:rPr>
          <w:sz w:val="16"/>
          <w:szCs w:val="16"/>
        </w:rPr>
        <w:t>–</w:t>
      </w:r>
      <w:r w:rsidRPr="00A8105E">
        <w:rPr>
          <w:sz w:val="16"/>
          <w:szCs w:val="16"/>
        </w:rPr>
        <w:t xml:space="preserve"> poštom</w:t>
      </w:r>
      <w:r w:rsidR="00827092" w:rsidRPr="00A8105E">
        <w:rPr>
          <w:sz w:val="16"/>
          <w:szCs w:val="16"/>
        </w:rPr>
        <w:t xml:space="preserve"> po pravomoćnosti s klauzulom, ako isto postane pravomoćno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 xml:space="preserve">- stečajni upravitelju </w:t>
      </w:r>
      <w:r w:rsidR="00827092" w:rsidRPr="00A8105E">
        <w:rPr>
          <w:sz w:val="16"/>
          <w:szCs w:val="16"/>
        </w:rPr>
        <w:t>–</w:t>
      </w:r>
      <w:r w:rsidRPr="00A8105E">
        <w:rPr>
          <w:sz w:val="16"/>
          <w:szCs w:val="16"/>
        </w:rPr>
        <w:t xml:space="preserve"> poštom</w:t>
      </w:r>
      <w:r w:rsidR="00827092" w:rsidRPr="00A8105E">
        <w:rPr>
          <w:sz w:val="16"/>
          <w:szCs w:val="16"/>
        </w:rPr>
        <w:t xml:space="preserve"> radi obavijesti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 xml:space="preserve">-putem </w:t>
      </w:r>
      <w:proofErr w:type="spellStart"/>
      <w:r w:rsidRPr="00A8105E">
        <w:rPr>
          <w:sz w:val="16"/>
          <w:szCs w:val="16"/>
        </w:rPr>
        <w:t>eOglasne</w:t>
      </w:r>
      <w:proofErr w:type="spellEnd"/>
      <w:r w:rsidRPr="00A8105E">
        <w:rPr>
          <w:sz w:val="16"/>
          <w:szCs w:val="16"/>
        </w:rPr>
        <w:t xml:space="preserve"> ploča</w:t>
      </w:r>
      <w:r w:rsidR="00827092" w:rsidRPr="00A8105E">
        <w:rPr>
          <w:sz w:val="16"/>
          <w:szCs w:val="16"/>
        </w:rPr>
        <w:t xml:space="preserve"> radi dostave kupcu, stečajnom upravitelju, </w:t>
      </w:r>
      <w:proofErr w:type="spellStart"/>
      <w:r w:rsidR="00827092" w:rsidRPr="00A8105E">
        <w:rPr>
          <w:sz w:val="16"/>
          <w:szCs w:val="16"/>
        </w:rPr>
        <w:t>razlučnim</w:t>
      </w:r>
      <w:proofErr w:type="spellEnd"/>
      <w:r w:rsidR="00827092" w:rsidRPr="00A8105E">
        <w:rPr>
          <w:sz w:val="16"/>
          <w:szCs w:val="16"/>
        </w:rPr>
        <w:t xml:space="preserve"> vjerovnicima, stečajnim vjerovnicima i svim zainteresiranim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- kalendar:</w:t>
      </w:r>
      <w:r w:rsidR="00827092" w:rsidRPr="00A8105E">
        <w:rPr>
          <w:sz w:val="16"/>
          <w:szCs w:val="16"/>
        </w:rPr>
        <w:t xml:space="preserve"> 17</w:t>
      </w:r>
      <w:r w:rsidRPr="00A8105E">
        <w:rPr>
          <w:sz w:val="16"/>
          <w:szCs w:val="16"/>
        </w:rPr>
        <w:t xml:space="preserve"> dana</w:t>
      </w:r>
    </w:p>
    <w:p w:rsidRDefault="00D6473F" w:rsidR="00D6473F" w:rsidRPr="00A8105E">
      <w:pPr>
        <w:rPr>
          <w:sz w:val="16"/>
          <w:szCs w:val="16"/>
        </w:rPr>
      </w:pPr>
    </w:p>
    <w:sectPr w:rsidR="00D6473F" w:rsidRPr="00A810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6ED"/>
    <w:rsid w:val="007136ED"/>
    <w:rsid w:val="00827092"/>
    <w:rsid w:val="00A8105E"/>
    <w:rsid w:val="00AC7570"/>
    <w:rsid w:val="00C0101D"/>
    <w:rsid w:val="00D6473F"/>
    <w:rsid w:val="00D77D7A"/>
    <w:rsid w:val="00D9033D"/>
    <w:rsid w:val="00FE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6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36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6E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13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6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36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6E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13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39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608</properties:Words>
  <properties:Characters>3236</properties:Characters>
  <properties:Lines>94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2017-06-09T08:24:00Z</dcterms:created>
  <dc:creator>wsadmin</dc:creator>
  <cp:lastModifiedBy>wsadmin</cp:lastModifiedBy>
  <dcterms:modified xmlns:xsi="http://www.w3.org/2001/XMLSchema-instance" xsi:type="dcterms:W3CDTF">2017-06-09T09:19:00Z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