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b6f89" w14:paraId="18b6f89" w:rsidRDefault="00B667DB" w:rsidP="00B667DB" w:rsidR="00B667DB" w:rsidRPr="00B667D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B667DB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B667DB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67DB" w:rsidP="00B667DB" w:rsidR="00B667DB" w:rsidRPr="00B667D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B667DB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667DB" w:rsidP="00B667DB" w:rsidR="00B667DB" w:rsidRPr="00B667D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B667DB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667DB" w:rsidP="00B667DB" w:rsidR="00B667DB" w:rsidRPr="00B667D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B667DB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667DB" w:rsidP="00B667DB" w:rsidR="00B667DB" w:rsidRPr="00B667DB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667DB" w:rsidP="00B667DB" w:rsidR="00B667DB" w:rsidRPr="00B667DB">
      <w:pPr>
        <w:jc w:val="center"/>
        <w:rPr>
          <w:rFonts w:cs="Times New Roman" w:eastAsia="Times New Roman"/>
          <w:szCs w:val="24"/>
        </w:rPr>
      </w:pPr>
      <w:r w:rsidRPr="00B667DB">
        <w:rPr>
          <w:rFonts w:cs="Times New Roman" w:eastAsia="Times New Roman"/>
          <w:szCs w:val="24"/>
        </w:rPr>
        <w:t>U   I M E   R E P U B L I K E   H R V A T S K E</w:t>
      </w:r>
    </w:p>
    <w:p w:rsidRDefault="00B667DB" w:rsidP="00B667DB" w:rsidR="00B667DB" w:rsidRPr="00B667DB">
      <w:pPr>
        <w:jc w:val="center"/>
        <w:rPr>
          <w:rFonts w:cs="Times New Roman" w:eastAsia="Times New Roman"/>
          <w:szCs w:val="24"/>
        </w:rPr>
      </w:pPr>
    </w:p>
    <w:p w:rsidRDefault="00B667DB" w:rsidP="00B667DB" w:rsidR="00B667DB" w:rsidRPr="00B667DB">
      <w:pPr>
        <w:jc w:val="center"/>
        <w:rPr>
          <w:rFonts w:cs="Times New Roman" w:eastAsia="Times New Roman"/>
          <w:szCs w:val="24"/>
        </w:rPr>
      </w:pPr>
      <w:r w:rsidRPr="00B667DB">
        <w:rPr>
          <w:rFonts w:cs="Times New Roman" w:eastAsia="Times New Roman"/>
          <w:szCs w:val="24"/>
        </w:rPr>
        <w:t>R J E Š E NJ E</w:t>
      </w:r>
    </w:p>
    <w:p w:rsidRDefault="00B667DB" w:rsidP="00B667DB" w:rsidR="00B667DB" w:rsidRPr="00B667DB">
      <w:pPr>
        <w:rPr>
          <w:rFonts w:cs="Times New Roman" w:eastAsia="Times New Roman"/>
          <w:szCs w:val="24"/>
        </w:rPr>
      </w:pPr>
    </w:p>
    <w:p w:rsidRDefault="00B667DB" w:rsidP="00B667DB" w:rsidR="00B667DB" w:rsidRPr="00B667DB">
      <w:pPr>
        <w:ind w:firstLine="708"/>
        <w:rPr>
          <w:rFonts w:cs="Times New Roman" w:eastAsia="Times New Roman"/>
          <w:szCs w:val="24"/>
        </w:rPr>
      </w:pPr>
      <w:r w:rsidRPr="00B667DB">
        <w:rPr>
          <w:rFonts w:cs="Times New Roman" w:eastAsia="Times New Roman"/>
          <w:szCs w:val="24"/>
        </w:rPr>
        <w:t>Trgovački sud u Pazinu, po sudskoj savjetnici Mihaeli Kaligari,</w:t>
      </w:r>
      <w:r w:rsidRPr="00B667DB">
        <w:t xml:space="preserve"> </w:t>
      </w:r>
      <w:r w:rsidRPr="00B667DB">
        <w:rPr>
          <w:rFonts w:cs="Times New Roman" w:eastAsia="Times New Roman"/>
          <w:szCs w:val="24"/>
        </w:rPr>
        <w:t xml:space="preserve">u skraćenom stečajnom postupku nad pravnom osobom (dužnikom) </w:t>
      </w:r>
      <w:r>
        <w:rPr>
          <w:rFonts w:cs="Times New Roman" w:eastAsia="Times New Roman"/>
        </w:rPr>
        <w:t>YACHT SERVICE</w:t>
      </w:r>
      <w:r w:rsidRPr="00B667DB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B667DB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Sv. Polikarpa 8</w:t>
      </w:r>
      <w:r w:rsidRPr="00B667DB">
        <w:rPr>
          <w:rFonts w:cs="Times New Roman" w:eastAsia="Times New Roman"/>
        </w:rPr>
        <w:t>, OIB 92198945548, MBS 080824523</w:t>
      </w:r>
      <w:r w:rsidRPr="00B667DB">
        <w:rPr>
          <w:rFonts w:cs="Times New Roman" w:eastAsia="Times New Roman"/>
          <w:szCs w:val="24"/>
        </w:rPr>
        <w:t>, 3. travnja 2017.</w:t>
      </w:r>
    </w:p>
    <w:p w:rsidRDefault="00B667DB" w:rsidP="00B667DB" w:rsidR="00B667DB" w:rsidRPr="00B667DB">
      <w:pPr>
        <w:rPr>
          <w:rFonts w:cs="Times New Roman" w:eastAsia="Times New Roman"/>
          <w:szCs w:val="24"/>
        </w:rPr>
      </w:pPr>
    </w:p>
    <w:p w:rsidRDefault="00B667DB" w:rsidP="00B667DB" w:rsidR="00B667DB" w:rsidRPr="00B667DB">
      <w:pPr>
        <w:jc w:val="center"/>
        <w:rPr>
          <w:rFonts w:cs="Times New Roman" w:eastAsia="Times New Roman"/>
          <w:szCs w:val="24"/>
        </w:rPr>
      </w:pPr>
      <w:r w:rsidRPr="00B667DB">
        <w:rPr>
          <w:rFonts w:cs="Times New Roman" w:eastAsia="Times New Roman"/>
          <w:szCs w:val="24"/>
        </w:rPr>
        <w:t>r i j e š i o   j e</w:t>
      </w:r>
    </w:p>
    <w:p w:rsidRDefault="00B667DB" w:rsidP="00B667DB" w:rsidR="00B667DB" w:rsidRPr="00B667DB">
      <w:pPr>
        <w:rPr>
          <w:rFonts w:cs="Times New Roman" w:eastAsia="Times New Roman"/>
          <w:szCs w:val="24"/>
        </w:rPr>
      </w:pPr>
    </w:p>
    <w:p w:rsidRDefault="00B667DB" w:rsidP="00B667DB" w:rsidR="00B667DB" w:rsidRPr="00B667DB">
      <w:pPr>
        <w:ind w:firstLine="709"/>
        <w:rPr>
          <w:rFonts w:cs="Times New Roman" w:eastAsia="Times New Roman"/>
          <w:szCs w:val="24"/>
        </w:rPr>
      </w:pPr>
      <w:r w:rsidRPr="00B667DB"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>YACHT SERVICE</w:t>
      </w:r>
      <w:r w:rsidRPr="00B667DB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B667DB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Sv. Polikarpa 8</w:t>
      </w:r>
      <w:r w:rsidRPr="00B667DB">
        <w:rPr>
          <w:rFonts w:cs="Times New Roman" w:eastAsia="Times New Roman"/>
        </w:rPr>
        <w:t>, OIB 92198945548, MBS 080824523</w:t>
      </w:r>
      <w:r w:rsidRPr="00B667DB">
        <w:rPr>
          <w:rFonts w:cs="Times New Roman" w:eastAsia="Times New Roman"/>
          <w:szCs w:val="24"/>
        </w:rPr>
        <w:t>.</w:t>
      </w:r>
    </w:p>
    <w:p w:rsidRDefault="00B667DB" w:rsidP="00B667DB" w:rsidR="00B667DB" w:rsidRPr="00B667DB">
      <w:pPr>
        <w:rPr>
          <w:rFonts w:cs="Times New Roman" w:eastAsia="Times New Roman"/>
          <w:szCs w:val="24"/>
        </w:rPr>
      </w:pPr>
    </w:p>
    <w:p w:rsidRDefault="00B667DB" w:rsidP="00B667DB" w:rsidR="00B667DB" w:rsidRPr="00B667DB">
      <w:pPr>
        <w:ind w:firstLine="708"/>
        <w:rPr>
          <w:rFonts w:cs="Times New Roman" w:eastAsia="Times New Roman"/>
          <w:szCs w:val="20"/>
        </w:rPr>
      </w:pPr>
      <w:r w:rsidRPr="00B667DB">
        <w:rPr>
          <w:rFonts w:cs="Times New Roman" w:eastAsia="Times New Roman"/>
          <w:szCs w:val="24"/>
        </w:rPr>
        <w:t xml:space="preserve">II. </w:t>
      </w:r>
      <w:r w:rsidRPr="00B667DB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</w:t>
      </w:r>
      <w:r w:rsidRPr="00B667DB">
        <w:rPr>
          <w:rFonts w:cs="Times New Roman" w:eastAsia="Times New Roman"/>
          <w:szCs w:val="20"/>
        </w:rPr>
        <w:t>.</w:t>
      </w:r>
    </w:p>
    <w:p w:rsidRDefault="00B667DB" w:rsidP="00B667DB" w:rsidR="00B667DB" w:rsidRPr="00B667DB">
      <w:pPr>
        <w:rPr>
          <w:rFonts w:cs="Times New Roman" w:eastAsia="Times New Roman"/>
          <w:szCs w:val="20"/>
        </w:rPr>
      </w:pPr>
    </w:p>
    <w:p w:rsidRDefault="00B667DB" w:rsidP="00B667DB" w:rsidR="00B667DB" w:rsidRPr="00B667DB">
      <w:pPr>
        <w:ind w:firstLine="709"/>
        <w:rPr>
          <w:rFonts w:cs="Times New Roman" w:eastAsia="Times New Roman"/>
          <w:szCs w:val="24"/>
        </w:rPr>
      </w:pPr>
      <w:r w:rsidRPr="00B667DB"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>YACHT SERVICE</w:t>
      </w:r>
      <w:r w:rsidRPr="00B667DB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B667DB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Sv. Polikarpa 8</w:t>
      </w:r>
      <w:r w:rsidRPr="00B667DB">
        <w:rPr>
          <w:rFonts w:cs="Times New Roman" w:eastAsia="Times New Roman"/>
        </w:rPr>
        <w:t>, OIB 92198945548, MBS 080824523</w:t>
      </w:r>
      <w:r w:rsidRPr="00B667DB">
        <w:rPr>
          <w:rFonts w:cs="Times New Roman" w:eastAsia="Times New Roman"/>
          <w:szCs w:val="24"/>
        </w:rPr>
        <w:t>.</w:t>
      </w:r>
    </w:p>
    <w:p w:rsidRDefault="00B667DB" w:rsidP="00B667DB" w:rsidR="00B667DB" w:rsidRPr="00B667DB">
      <w:pPr>
        <w:ind w:firstLine="709"/>
        <w:rPr>
          <w:rFonts w:cs="Times New Roman" w:eastAsia="Times New Roman"/>
          <w:szCs w:val="24"/>
        </w:rPr>
      </w:pPr>
    </w:p>
    <w:p w:rsidRDefault="00B667DB" w:rsidP="00B667DB" w:rsidR="00B667DB" w:rsidRPr="00B667DB">
      <w:pPr>
        <w:ind w:firstLine="709"/>
        <w:rPr>
          <w:rFonts w:cs="Times New Roman" w:eastAsia="Times New Roman"/>
          <w:szCs w:val="24"/>
        </w:rPr>
      </w:pPr>
      <w:r w:rsidRPr="00B667DB"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>YACHT SERVICE</w:t>
      </w:r>
      <w:r w:rsidRPr="00B667DB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B667DB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Sv. Polikarpa 8</w:t>
      </w:r>
      <w:r w:rsidRPr="00B667DB">
        <w:rPr>
          <w:rFonts w:cs="Times New Roman" w:eastAsia="Times New Roman"/>
        </w:rPr>
        <w:t>, OIB 92198945548, MBS 080824523</w:t>
      </w:r>
      <w:r w:rsidRPr="00B667DB">
        <w:rPr>
          <w:rFonts w:cs="Times New Roman" w:eastAsia="Times New Roman"/>
          <w:szCs w:val="24"/>
        </w:rPr>
        <w:t>.</w:t>
      </w:r>
    </w:p>
    <w:p w:rsidRDefault="00B667DB" w:rsidP="00B667DB" w:rsidR="00B667DB" w:rsidRPr="00B667DB">
      <w:pPr>
        <w:rPr>
          <w:rFonts w:cs="Times New Roman" w:eastAsia="Times New Roman"/>
          <w:szCs w:val="24"/>
        </w:rPr>
      </w:pPr>
    </w:p>
    <w:p w:rsidRDefault="00B667DB" w:rsidP="00B667DB" w:rsidR="00B667DB" w:rsidRPr="00B667DB">
      <w:pPr>
        <w:rPr>
          <w:rFonts w:cs="Times New Roman" w:eastAsia="Times New Roman"/>
          <w:szCs w:val="24"/>
        </w:rPr>
      </w:pPr>
    </w:p>
    <w:p w:rsidRDefault="00B667DB" w:rsidP="00B667DB" w:rsidR="00B667DB" w:rsidRPr="00B667DB">
      <w:pPr>
        <w:jc w:val="center"/>
        <w:rPr>
          <w:rFonts w:eastAsiaTheme="minorHAnsi"/>
          <w:lang w:eastAsia="en-US"/>
        </w:rPr>
      </w:pPr>
      <w:r w:rsidRPr="00B667DB">
        <w:rPr>
          <w:rFonts w:eastAsiaTheme="minorHAnsi"/>
          <w:lang w:eastAsia="en-US"/>
        </w:rPr>
        <w:t>Obrazloženje</w:t>
      </w:r>
    </w:p>
    <w:p w:rsidRDefault="00B667DB" w:rsidP="00B667DB" w:rsidR="00B667DB" w:rsidRPr="00B667DB">
      <w:pPr>
        <w:ind w:firstLine="708"/>
        <w:rPr>
          <w:rFonts w:cs="Times New Roman" w:eastAsia="Times New Roman"/>
          <w:szCs w:val="24"/>
        </w:rPr>
      </w:pPr>
    </w:p>
    <w:p w:rsidRDefault="00B667DB" w:rsidP="00B667DB" w:rsidR="00B667DB" w:rsidRPr="00B667DB">
      <w:pPr>
        <w:ind w:firstLine="708"/>
        <w:rPr>
          <w:rFonts w:cs="Times New Roman" w:eastAsia="Times New Roman"/>
          <w:szCs w:val="24"/>
        </w:rPr>
      </w:pPr>
      <w:r w:rsidRPr="00B667DB">
        <w:rPr>
          <w:rFonts w:cs="Times New Roman" w:eastAsia="Times New Roman"/>
          <w:szCs w:val="24"/>
        </w:rPr>
        <w:t xml:space="preserve">Financijska agencija podnijela je 24. siječnja 2017., na temelju čl. 429. st. 1. Stečajnog zakona (Narodne novine br. 71/15, nadalje SZ), ovome sudu zahtjev za provedbu skraćenog stečajnog postupka nad pravnom osobom (dužnikom) </w:t>
      </w:r>
      <w:r>
        <w:rPr>
          <w:rFonts w:cs="Times New Roman" w:eastAsia="Times New Roman"/>
        </w:rPr>
        <w:t>YACHT SERVICE</w:t>
      </w:r>
      <w:r w:rsidRPr="00B667DB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B667DB">
        <w:rPr>
          <w:rFonts w:cs="Times New Roman" w:eastAsia="Times New Roman"/>
          <w:szCs w:val="24"/>
        </w:rPr>
        <w:t>.</w:t>
      </w:r>
    </w:p>
    <w:p w:rsidRDefault="00B667DB" w:rsidP="00B667DB" w:rsidR="00B667DB" w:rsidRPr="00B667DB">
      <w:pPr>
        <w:ind w:firstLine="708"/>
      </w:pPr>
      <w:r w:rsidRPr="00B667DB"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B667DB">
        <w:t>nema zaposlenih, da u Očevidniku redoslijeda osnova za plaćanje ima evidentirane neizvršene osnove za plaćanje u neprekinutom razdoblju od 120 dana (dužnik je na dan 18. siječnja 2017. imao neizvršene osnove za plaćanje u neprekinutom razdoblju od 120 dana u ukupnom iznosu 8.</w:t>
      </w:r>
      <w:r>
        <w:t>121</w:t>
      </w:r>
      <w:r w:rsidRPr="00B667DB">
        <w:t>,</w:t>
      </w:r>
      <w:r>
        <w:t>62</w:t>
      </w:r>
      <w:r w:rsidRPr="00B667DB">
        <w:t xml:space="preserve"> kn) i da za dužnika nisu ispunjene pretpostavke za pokretanje drugog postupka radi brisanja iz sudskog registra, što je utvrđeno uvidom u zahtjev Financijske agencije i izvadak iz sudskog registra za dužnika (listovi 1-3 spisa)</w:t>
      </w:r>
      <w:r w:rsidRPr="00B667DB">
        <w:rPr>
          <w:rFonts w:eastAsiaTheme="minorHAnsi"/>
          <w:lang w:eastAsia="en-US"/>
        </w:rPr>
        <w:t>, sud je, sukladno čl. 430. SZ-a, 31. siječnja 2017.</w:t>
      </w:r>
      <w:r w:rsidRPr="00B667DB">
        <w:rPr>
          <w:rFonts w:cs="Times New Roman" w:eastAsia="Times New Roman"/>
          <w:szCs w:val="24"/>
        </w:rPr>
        <w:t xml:space="preserve"> na mrežnoj stranici e-Oglasna ploča sudova objavio oglas posl. br. 11 St-</w:t>
      </w:r>
      <w:r>
        <w:rPr>
          <w:rFonts w:cs="Times New Roman" w:eastAsia="Times New Roman"/>
          <w:szCs w:val="24"/>
        </w:rPr>
        <w:t>40</w:t>
      </w:r>
      <w:r w:rsidRPr="00B667DB">
        <w:rPr>
          <w:rFonts w:cs="Times New Roman" w:eastAsia="Times New Roman"/>
          <w:szCs w:val="24"/>
        </w:rPr>
        <w:t xml:space="preserve">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B667DB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B667DB" w:rsidP="00B667DB" w:rsidR="00B667DB" w:rsidRPr="00B667DB">
      <w:pPr>
        <w:ind w:firstLine="708"/>
        <w:rPr>
          <w:rFonts w:cs="Times New Roman" w:eastAsia="Times New Roman"/>
          <w:szCs w:val="24"/>
        </w:rPr>
      </w:pPr>
      <w:r w:rsidRPr="00B667DB"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667DB" w:rsidP="00B667DB" w:rsidR="00B667DB" w:rsidRPr="00B667DB">
      <w:pPr>
        <w:ind w:firstLine="708"/>
        <w:rPr>
          <w:rFonts w:cs="Times New Roman" w:eastAsia="Times New Roman"/>
          <w:szCs w:val="24"/>
        </w:rPr>
      </w:pPr>
      <w:r w:rsidRPr="00B667DB"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667DB" w:rsidP="00B667DB" w:rsidR="00B667DB" w:rsidRPr="00B667DB">
      <w:pPr>
        <w:rPr>
          <w:rFonts w:cs="Times New Roman" w:eastAsia="Times New Roman"/>
          <w:szCs w:val="24"/>
        </w:rPr>
      </w:pPr>
    </w:p>
    <w:p w:rsidRDefault="00B667DB" w:rsidP="00B667DB" w:rsidR="00B667DB" w:rsidRPr="00B667DB">
      <w:pPr>
        <w:jc w:val="center"/>
        <w:rPr>
          <w:rFonts w:cs="Times New Roman" w:eastAsia="Times New Roman"/>
          <w:szCs w:val="24"/>
        </w:rPr>
      </w:pPr>
      <w:r w:rsidRPr="00B667DB">
        <w:rPr>
          <w:rFonts w:cs="Times New Roman" w:eastAsia="Times New Roman"/>
          <w:szCs w:val="24"/>
        </w:rPr>
        <w:t xml:space="preserve">U Pazinu 3. travnja 2017. </w:t>
      </w:r>
    </w:p>
    <w:p w:rsidRDefault="00B667DB" w:rsidP="00B667DB" w:rsidR="00B667DB" w:rsidRPr="00B667DB">
      <w:pPr>
        <w:rPr>
          <w:rFonts w:cs="Times New Roman" w:eastAsia="Times New Roman"/>
          <w:szCs w:val="24"/>
        </w:rPr>
      </w:pPr>
    </w:p>
    <w:p w:rsidRDefault="00B667DB" w:rsidP="00B667DB" w:rsidR="00B667DB" w:rsidRPr="00B667DB">
      <w:pPr>
        <w:ind w:firstLine="708" w:left="4956"/>
        <w:jc w:val="center"/>
        <w:rPr>
          <w:rFonts w:cs="Times New Roman" w:eastAsia="Times New Roman"/>
          <w:szCs w:val="24"/>
        </w:rPr>
      </w:pPr>
      <w:r w:rsidRPr="00B667DB">
        <w:rPr>
          <w:rFonts w:cs="Times New Roman" w:eastAsia="Times New Roman"/>
          <w:szCs w:val="24"/>
        </w:rPr>
        <w:t>Sudska savjetnica</w:t>
      </w:r>
    </w:p>
    <w:p w:rsidRDefault="00B667DB" w:rsidP="00B667DB" w:rsidR="00B667DB" w:rsidRPr="00B667DB">
      <w:pPr>
        <w:ind w:firstLine="708" w:left="4956"/>
        <w:jc w:val="center"/>
        <w:rPr>
          <w:rFonts w:cs="Times New Roman" w:eastAsia="Times New Roman"/>
          <w:szCs w:val="24"/>
        </w:rPr>
      </w:pPr>
      <w:r w:rsidRPr="00B667DB">
        <w:rPr>
          <w:rFonts w:cs="Times New Roman" w:eastAsia="Times New Roman"/>
          <w:szCs w:val="24"/>
        </w:rPr>
        <w:t>Mihaela Kaligari</w:t>
      </w:r>
      <w:r w:rsidR="00C9061D">
        <w:rPr>
          <w:rFonts w:cs="Times New Roman" w:eastAsia="Times New Roman"/>
          <w:szCs w:val="24"/>
        </w:rPr>
        <w:t>, v. r.</w:t>
      </w:r>
    </w:p>
    <w:p w:rsidRDefault="00B667DB" w:rsidP="00B667DB" w:rsidR="00B667DB" w:rsidRPr="00B667DB">
      <w:pPr>
        <w:jc w:val="left"/>
        <w:rPr>
          <w:rFonts w:cs="Times New Roman" w:eastAsia="Times New Roman"/>
          <w:szCs w:val="24"/>
        </w:rPr>
      </w:pPr>
    </w:p>
    <w:p w:rsidRDefault="00B667DB" w:rsidP="00B667DB" w:rsidR="00B667DB" w:rsidRPr="00B667DB">
      <w:pPr>
        <w:jc w:val="left"/>
        <w:rPr>
          <w:rFonts w:cs="Times New Roman" w:eastAsia="Times New Roman"/>
          <w:szCs w:val="24"/>
        </w:rPr>
      </w:pPr>
    </w:p>
    <w:p w:rsidRDefault="00B667DB" w:rsidP="00B667DB" w:rsidR="00B667DB" w:rsidRPr="00B667DB">
      <w:pPr>
        <w:jc w:val="left"/>
        <w:rPr>
          <w:rFonts w:cs="Times New Roman" w:eastAsia="Times New Roman"/>
          <w:szCs w:val="24"/>
        </w:rPr>
      </w:pPr>
      <w:r w:rsidRPr="00B667DB">
        <w:rPr>
          <w:rFonts w:cs="Times New Roman" w:eastAsia="Times New Roman"/>
          <w:szCs w:val="24"/>
        </w:rPr>
        <w:t>UPUTA O PRAVNOM LIJEKU</w:t>
      </w:r>
    </w:p>
    <w:p w:rsidRDefault="00B667DB" w:rsidP="00B667DB" w:rsidR="00B667DB" w:rsidRPr="00B667DB">
      <w:pPr>
        <w:ind w:firstLine="708"/>
        <w:rPr>
          <w:rFonts w:cs="Times New Roman" w:eastAsia="Times New Roman"/>
          <w:szCs w:val="24"/>
        </w:rPr>
      </w:pPr>
      <w:r w:rsidRPr="00B667DB"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B667DB">
        <w:rPr>
          <w:rFonts w:cs="Times New Roman" w:eastAsia="Times New Roman"/>
          <w:szCs w:val="24"/>
        </w:rPr>
        <w:t>.</w:t>
      </w:r>
    </w:p>
    <w:p w:rsidRDefault="00B667DB" w:rsidP="00B667DB" w:rsidR="00B667DB" w:rsidRPr="00B667DB">
      <w:pPr>
        <w:rPr>
          <w:rFonts w:cs="Times New Roman" w:eastAsia="Times New Roman"/>
          <w:szCs w:val="24"/>
        </w:rPr>
      </w:pPr>
      <w:r w:rsidRPr="00B667DB"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B667DB" w:rsidP="00B667DB" w:rsidR="00B667DB" w:rsidRPr="00B667DB">
      <w:pPr>
        <w:rPr>
          <w:rFonts w:cs="Times New Roman" w:eastAsia="Times New Roman"/>
          <w:szCs w:val="24"/>
        </w:rPr>
      </w:pPr>
    </w:p>
    <w:p w:rsidRDefault="00B667DB" w:rsidP="00B667DB" w:rsidR="00B667DB" w:rsidRPr="00B667DB">
      <w:pPr>
        <w:rPr>
          <w:rFonts w:cs="Times New Roman" w:eastAsia="Times New Roman"/>
          <w:szCs w:val="24"/>
        </w:rPr>
      </w:pPr>
    </w:p>
    <w:p w:rsidRDefault="00B667DB" w:rsidP="00B667DB" w:rsidR="00B667DB" w:rsidRPr="00B667DB">
      <w:pPr>
        <w:jc w:val="left"/>
        <w:rPr>
          <w:rFonts w:cs="Times New Roman" w:eastAsia="Times New Roman"/>
          <w:szCs w:val="24"/>
        </w:rPr>
      </w:pPr>
      <w:r w:rsidRPr="00B667DB">
        <w:rPr>
          <w:rFonts w:cs="Times New Roman" w:eastAsia="Times New Roman"/>
          <w:szCs w:val="24"/>
        </w:rPr>
        <w:t>DNA:</w:t>
      </w:r>
    </w:p>
    <w:p w:rsidRDefault="00B667DB" w:rsidP="00B667DB" w:rsidR="00B667DB" w:rsidRPr="00B667DB">
      <w:pPr>
        <w:rPr>
          <w:rFonts w:cs="Times New Roman" w:eastAsia="Times New Roman"/>
          <w:szCs w:val="24"/>
        </w:rPr>
      </w:pPr>
      <w:r w:rsidRPr="00B667DB">
        <w:rPr>
          <w:rFonts w:cs="Times New Roman" w:eastAsia="Times New Roman"/>
          <w:szCs w:val="24"/>
        </w:rPr>
        <w:t>1. Financijska agencija, RC Rijeka, Rijeka, F. Kurelca 8,</w:t>
      </w:r>
    </w:p>
    <w:p w:rsidRDefault="00B667DB" w:rsidP="00B667DB" w:rsidR="00B667DB" w:rsidRPr="00B667DB">
      <w:pPr>
        <w:rPr>
          <w:rFonts w:cs="Times New Roman" w:eastAsia="Times New Roman"/>
          <w:szCs w:val="24"/>
        </w:rPr>
      </w:pPr>
      <w:r w:rsidRPr="00B667DB"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YACHT SERVICE</w:t>
      </w:r>
      <w:r w:rsidRPr="00B667DB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B667DB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Sv. Polikarpa 8</w:t>
      </w:r>
      <w:r w:rsidRPr="00B667DB">
        <w:rPr>
          <w:rFonts w:cs="Times New Roman" w:eastAsia="Times New Roman"/>
          <w:szCs w:val="24"/>
        </w:rPr>
        <w:t xml:space="preserve">, </w:t>
      </w:r>
    </w:p>
    <w:p w:rsidRDefault="00B667DB" w:rsidP="00B667DB" w:rsidR="00B667DB" w:rsidRPr="00B667DB">
      <w:pPr>
        <w:rPr>
          <w:rFonts w:cs="Times New Roman" w:eastAsia="Times New Roman"/>
          <w:szCs w:val="20"/>
        </w:rPr>
      </w:pPr>
      <w:r w:rsidRPr="00B667DB">
        <w:rPr>
          <w:rFonts w:cs="Times New Roman" w:eastAsia="Times New Roman"/>
          <w:szCs w:val="24"/>
        </w:rPr>
        <w:t xml:space="preserve">3. RH, Ministarstvo financija, Porezna uprava, </w:t>
      </w:r>
      <w:r w:rsidRPr="00B667DB"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B667DB" w:rsidP="00B667DB" w:rsidR="00B667DB" w:rsidRPr="00B667DB">
      <w:pPr>
        <w:rPr>
          <w:rFonts w:cs="Times New Roman" w:eastAsia="Times New Roman"/>
          <w:szCs w:val="24"/>
        </w:rPr>
      </w:pPr>
      <w:r w:rsidRPr="00B667DB"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667DB" w:rsidP="00B667DB" w:rsidR="00B667DB" w:rsidRPr="00B667DB">
      <w:pPr>
        <w:rPr>
          <w:rFonts w:cs="Times New Roman" w:eastAsia="Times New Roman"/>
          <w:szCs w:val="20"/>
        </w:rPr>
      </w:pPr>
      <w:r w:rsidRPr="00B667DB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>Igor Lukačić, Zagreb, VII. Požarinje 2 A</w:t>
      </w:r>
      <w:r w:rsidRPr="00B667DB">
        <w:rPr>
          <w:rFonts w:cs="Times New Roman" w:eastAsia="Times New Roman"/>
          <w:szCs w:val="20"/>
        </w:rPr>
        <w:t xml:space="preserve">, </w:t>
      </w:r>
    </w:p>
    <w:p w:rsidRDefault="00B667DB" w:rsidP="00B667DB" w:rsidR="00B667DB" w:rsidRPr="00B667DB">
      <w:pPr>
        <w:rPr>
          <w:rFonts w:cs="Times New Roman" w:eastAsia="Times New Roman"/>
          <w:szCs w:val="20"/>
        </w:rPr>
      </w:pPr>
      <w:r w:rsidRPr="00B667DB"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667DB" w:rsidP="00B667DB" w:rsidR="00B667DB" w:rsidRPr="00B667DB">
      <w:pPr>
        <w:rPr>
          <w:rFonts w:cs="Times New Roman" w:eastAsia="Times New Roman"/>
          <w:szCs w:val="24"/>
        </w:rPr>
      </w:pPr>
      <w:r w:rsidRPr="00B667DB"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667DB" w:rsidP="00B667DB" w:rsidR="00B667DB" w:rsidRPr="00B667DB">
      <w:pPr>
        <w:rPr>
          <w:rFonts w:cs="Times New Roman" w:eastAsia="Times New Roman"/>
          <w:szCs w:val="24"/>
        </w:rPr>
      </w:pPr>
      <w:r w:rsidRPr="00B667DB"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667DB" w:rsidP="00B667DB" w:rsidR="00B667DB" w:rsidRPr="00B667DB"/>
    <w:p w:rsidRDefault="00B667DB" w:rsidP="00B667DB" w:rsidR="00B667DB" w:rsidRPr="00B667DB"/>
    <w:p w:rsidRDefault="00B667DB" w:rsidP="00B667DB" w:rsidR="00B667DB" w:rsidRPr="00B667DB"/>
    <w:p w:rsidRDefault="00B667DB" w:rsidP="00B667DB" w:rsidR="00B667DB" w:rsidRPr="00B667DB"/>
    <w:p w:rsidRDefault="005C5C23" w:rsidR="005C5C23" w:rsidRPr="00B667DB"/>
    <w:sectPr w:rsidSect="004B15E2" w:rsidR="005C5C23" w:rsidRPr="00B667D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7DB" w:rsidP="00B667DB" w:rsidR="00B667DB">
      <w:r>
        <w:separator/>
      </w:r>
    </w:p>
  </w:endnote>
  <w:endnote w:id="0" w:type="continuationSeparator">
    <w:p w:rsidRDefault="00B667DB" w:rsidP="00B667DB" w:rsidR="00B66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7DB" w:rsidP="00B667DB" w:rsidR="00B667DB">
      <w:r>
        <w:separator/>
      </w:r>
    </w:p>
  </w:footnote>
  <w:footnote w:id="0" w:type="continuationSeparator">
    <w:p w:rsidRDefault="00B667DB" w:rsidP="00B667DB" w:rsidR="00B667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67DB" w:rsidP="004B15E2" w:rsidR="004B15E2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9061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St-40/2017-4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67DB" w:rsidP="004B15E2" w:rsidR="004B15E2" w:rsidRPr="00970AE0">
    <w:pPr>
      <w:pStyle w:val="Zaglavlje"/>
      <w:jc w:val="right"/>
    </w:pPr>
    <w:r>
      <w:rPr>
        <w:szCs w:val="24"/>
      </w:rPr>
      <w:t>11 St-40/2017-4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71AD"/>
    <w:rsid w:val="005C5C23"/>
    <w:rsid w:val="009571AD"/>
    <w:rsid w:val="00B667DB"/>
    <w:rsid w:val="00C9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67D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667D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667D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67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67D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67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67D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06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61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9061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9061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9061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67D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667D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667D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67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67D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67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67D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06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61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9061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9061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9061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St-40/2017</izvorni_sadrzaj>
    <derivirana_varijabla naziv="DomainObject.Predmet.OznakaBroj_1">St-40/2017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YACHT SERVICE d.o.o. PULA</izvorni_sadrzaj>
    <derivirana_varijabla naziv="DomainObject.Predmet.ProtustrankaFormated_1">  YACHT SERVICE d.o.o. PULA</derivirana_varijabla>
  </DomainObject.Predmet.ProtustrankaFormated>
  <DomainObject.Predmet.ProtustrankaFormatedOIB>
    <izvorni_sadrzaj>  YACHT SERVICE d.o.o. PULA, OIB 92198945548</izvorni_sadrzaj>
    <derivirana_varijabla naziv="DomainObject.Predmet.ProtustrankaFormatedOIB_1">  YACHT SERVICE d.o.o. PULA, OIB 92198945548</derivirana_varijabla>
  </DomainObject.Predmet.ProtustrankaFormatedOIB>
  <DomainObject.Predmet.ProtustrankaFormatedWithAdress>
    <izvorni_sadrzaj> YACHT SERVICE d.o.o. PULA, Sv. Polikarpa 8, 52100 Pula</izvorni_sadrzaj>
    <derivirana_varijabla naziv="DomainObject.Predmet.ProtustrankaFormatedWithAdress_1"> YACHT SERVICE d.o.o. PULA, Sv. Polikarpa 8, 52100 Pula</derivirana_varijabla>
  </DomainObject.Predmet.ProtustrankaFormatedWithAdress>
  <DomainObject.Predmet.ProtustrankaFormatedWithAdressOIB>
    <izvorni_sadrzaj> YACHT SERVICE d.o.o. PULA, OIB 92198945548, Sv. Polikarpa 8, 52100 Pula</izvorni_sadrzaj>
    <derivirana_varijabla naziv="DomainObject.Predmet.ProtustrankaFormatedWithAdressOIB_1"> YACHT SERVICE d.o.o. PULA, OIB 92198945548, Sv. Polikarpa 8, 52100 Pula</derivirana_varijabla>
  </DomainObject.Predmet.ProtustrankaFormatedWithAdressOIB>
  <DomainObject.Predmet.ProtustrankaWithAdress>
    <izvorni_sadrzaj>YACHT SERVICE d.o.o. PULA Sv. Polikarpa 8, 52100 Pula</izvorni_sadrzaj>
    <derivirana_varijabla naziv="DomainObject.Predmet.ProtustrankaWithAdress_1">YACHT SERVICE d.o.o. PULA Sv. Polikarpa 8, 52100 Pula</derivirana_varijabla>
  </DomainObject.Predmet.ProtustrankaWithAdress>
  <DomainObject.Predmet.ProtustrankaWithAdressOIB>
    <izvorni_sadrzaj>YACHT SERVICE d.o.o. PULA, OIB 92198945548, Sv. Polikarpa 8, 52100 Pula</izvorni_sadrzaj>
    <derivirana_varijabla naziv="DomainObject.Predmet.ProtustrankaWithAdressOIB_1">YACHT SERVICE d.o.o. PULA, OIB 92198945548, Sv. Polikarpa 8, 52100 Pula</derivirana_varijabla>
  </DomainObject.Predmet.ProtustrankaWithAdressOIB>
  <DomainObject.Predmet.ProtustrankaNazivFormated>
    <izvorni_sadrzaj>YACHT SERVICE d.o.o. PULA</izvorni_sadrzaj>
    <derivirana_varijabla naziv="DomainObject.Predmet.ProtustrankaNazivFormated_1">YACHT SERVICE d.o.o. PULA</derivirana_varijabla>
  </DomainObject.Predmet.ProtustrankaNazivFormated>
  <DomainObject.Predmet.ProtustrankaNazivFormatedOIB>
    <izvorni_sadrzaj>YACHT SERVICE d.o.o. PULA, OIB 92198945548</izvorni_sadrzaj>
    <derivirana_varijabla naziv="DomainObject.Predmet.ProtustrankaNazivFormatedOIB_1">YACHT SERVICE d.o.o. PULA, OIB 92198945548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8121.62</izvorni_sadrzaj>
    <derivirana_varijabla naziv="DomainObject.Predmet.TrenutnaVrijednost_1">8121.62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YACHT SERVICE d.o.o. PULA</item>
    </izvorni_sadrzaj>
    <derivirana_varijabla naziv="DomainObject.Predmet.ProtuStrankaListFormated_1">
      <item>YACHT SERVICE d.o.o. PULA</item>
    </derivirana_varijabla>
  </DomainObject.Predmet.ProtuStrankaListFormated>
  <DomainObject.Predmet.ProtuStrankaListFormatedOIB>
    <izvorni_sadrzaj>
      <item>YACHT SERVICE d.o.o. PULA, OIB 92198945548</item>
    </izvorni_sadrzaj>
    <derivirana_varijabla naziv="DomainObject.Predmet.ProtuStrankaListFormatedOIB_1">
      <item>YACHT SERVICE d.o.o. PULA, OIB 92198945548</item>
    </derivirana_varijabla>
  </DomainObject.Predmet.ProtuStrankaListFormatedOIB>
  <DomainObject.Predmet.ProtuStrankaListFormatedWithAdress>
    <izvorni_sadrzaj>
      <item>YACHT SERVICE d.o.o. PULA, Sv. Polikarpa 8, 52100 Pula</item>
    </izvorni_sadrzaj>
    <derivirana_varijabla naziv="DomainObject.Predmet.ProtuStrankaListFormatedWithAdress_1">
      <item>YACHT SERVICE d.o.o. PULA, Sv. Polikarpa 8, 52100 Pula</item>
    </derivirana_varijabla>
  </DomainObject.Predmet.ProtuStrankaListFormatedWithAdress>
  <DomainObject.Predmet.ProtuStrankaListFormatedWithAdressOIB>
    <izvorni_sadrzaj>
      <item>YACHT SERVICE d.o.o. PULA, OIB 92198945548, Sv. Polikarpa 8, 52100 Pula</item>
    </izvorni_sadrzaj>
    <derivirana_varijabla naziv="DomainObject.Predmet.ProtuStrankaListFormatedWithAdressOIB_1">
      <item>YACHT SERVICE d.o.o. PULA, OIB 92198945548, Sv. Polikarpa 8, 52100 Pula</item>
    </derivirana_varijabla>
  </DomainObject.Predmet.ProtuStrankaListFormatedWithAdressOIB>
  <DomainObject.Predmet.ProtuStrankaListNazivFormated>
    <izvorni_sadrzaj>
      <item>YACHT SERVICE d.o.o. PULA</item>
    </izvorni_sadrzaj>
    <derivirana_varijabla naziv="DomainObject.Predmet.ProtuStrankaListNazivFormated_1">
      <item>YACHT SERVICE d.o.o. PULA</item>
    </derivirana_varijabla>
  </DomainObject.Predmet.ProtuStrankaListNazivFormated>
  <DomainObject.Predmet.ProtuStrankaListNazivFormatedOIB>
    <izvorni_sadrzaj>
      <item>YACHT SERVICE d.o.o. PULA, OIB 92198945548</item>
    </izvorni_sadrzaj>
    <derivirana_varijabla naziv="DomainObject.Predmet.ProtuStrankaListNazivFormatedOIB_1">
      <item>YACHT SERVICE d.o.o. PULA, OIB 92198945548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YACHT SERVICE d.o.o. PULA</izvorni_sadrzaj>
    <derivirana_varijabla naziv="DomainObject.Predmet.ProtustrankaIDrugi_1">YACHT SERVICE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YACHT SERVICE d.o.o. PULA, OIB 92198945548, Sv. Polikarpa 8, 52100 Pula</izvorni_sadrzaj>
    <derivirana_varijabla naziv="DomainObject.Predmet.ProtustrankaIDrugiAdressOIB_1">YACHT SERVICE d.o.o. PULA, OIB 92198945548, Sv. Polikarpa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YACHT SERVICE d.o.o. PULA</item>
    </izvorni_sadrzaj>
    <derivirana_varijabla naziv="DomainObject.Predmet.SudioniciListNaziv_1">
      <item>FINANCIJSKA AGENCIJA, RC RIJEKA, PODRUŽNICA PULA, PULA</item>
      <item>YACHT SERVICE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YACHT SERVICE d.o.o. PULA, OIB 92198945548, Sv. Polikarpa 8,52100 Pula</item>
    </izvorni_sadrzaj>
    <derivirana_varijabla naziv="DomainObject.Predmet.SudioniciListAdressOIB_1">
      <item>FINANCIJSKA AGENCIJA, RC RIJEKA, PODRUŽNICA PULA, PULA, OIB 85821130368, Giardini 5,52100 Pula</item>
      <item>YACHT SERVICE d.o.o. PULA, OIB 92198945548, Sv. Polikarpa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92198945548</item>
    </izvorni_sadrzaj>
    <derivirana_varijabla naziv="DomainObject.Predmet.SudioniciListNazivOIB_1">
      <item>, OIB 85821130368</item>
      <item>, OIB 92198945548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699</properties:Words>
  <properties:Characters>3639</properties:Characters>
  <properties:Lines>89</properties:Lines>
  <properties:Paragraphs>31</properties:Paragraphs>
  <properties:TotalTime>3</properties:TotalTime>
  <properties:ScaleCrop>false</properties:ScaleCrop>
  <properties:LinksUpToDate>false</properties:LinksUpToDate>
  <properties:CharactersWithSpaces>4358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2017-03-30T12:59:00Z</dcterms:created>
  <dc:creator>Morena Brajuha</dc:creator>
  <dc:description/>
  <cp:keywords/>
  <cp:lastModifiedBy>Morena Brajuha</cp:lastModifiedBy>
  <cp:lastPrinted>2017-04-03T09:40:00Z</cp:lastPrinted>
  <dcterms:modified xmlns:xsi="http://www.w3.org/2001/XMLSchema-instance" xsi:type="dcterms:W3CDTF">2017-04-03T09:40:00Z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