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0455" w:rsidR="006A0455" w:rsidRPr="004B35C7">
        <w:tc>
          <w:tcPr>
            <w:tcW w:type="dxa" w:w="3060"/>
          </w:tcPr>
          <w:p w:rsidRDefault="00902901" w:rsidR="006A0455" w:rsidRPr="004B35C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</w:pPr>
            <w:bookmarkStart w:name="_GoBack" w:id="0"/>
            <w:bookmarkEnd w:id="0"/>
            <w:r w:rsidRPr="004B35C7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D0E11" w:rsidRPr="004B35C7">
              <w:rPr>
                <w:noProof/>
              </w:rPr>
              <w:t xml:space="preserve">     </w:t>
            </w:r>
            <w:r w:rsidR="004D0E11" w:rsidRPr="004B35C7">
              <w:rPr>
                <w:rFonts w:cs="Times New Roman" w:hAnsi="Times New Roman" w:ascii="Times New Roman"/>
                <w:i w:val="false"/>
                <w:noProof/>
              </w:rPr>
              <w:t xml:space="preserve"> </w:t>
            </w:r>
            <w:r w:rsidR="006A0455" w:rsidRPr="004B35C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</w:rPr>
              <w:t>REPUBLIKA HRVATSKA</w:t>
            </w:r>
          </w:p>
          <w:p w:rsidRDefault="006A0455" w:rsidR="006A0455" w:rsidRPr="004B35C7">
            <w:pPr>
              <w:jc w:val="center"/>
            </w:pPr>
            <w:r w:rsidRPr="004B35C7">
              <w:t>Trgovački sud u Zagrebu</w:t>
            </w:r>
          </w:p>
          <w:p w:rsidRDefault="006A0455" w:rsidR="006A0455" w:rsidRPr="004B35C7">
            <w:pPr>
              <w:overflowPunct w:val="false"/>
              <w:autoSpaceDE w:val="false"/>
              <w:autoSpaceDN w:val="false"/>
              <w:adjustRightInd w:val="false"/>
              <w:jc w:val="center"/>
            </w:pPr>
            <w:r w:rsidRPr="004B35C7">
              <w:t>Zagreb, Amruševa 2/II</w:t>
            </w:r>
          </w:p>
        </w:tc>
      </w:tr>
    </w:tbl>
    <w:p w14:textId="2766606" w14:paraId="2766606" w:rsidRDefault="00424DDA" w:rsidP="00424DDA" w:rsidR="00424DDA">
      <w:pPr>
        <w15:collapsed w:val="false"/>
        <w:rPr>
          <w:b/>
        </w:rPr>
      </w:pPr>
      <w:r>
        <w:rPr>
          <w:b/>
        </w:rPr>
        <w:tab/>
      </w:r>
      <w:r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  <w:r w:rsidR="006A0455">
        <w:rPr>
          <w:b/>
        </w:rPr>
        <w:tab/>
      </w:r>
    </w:p>
    <w:p w:rsidRDefault="006A0455" w:rsidP="00F63587" w:rsidR="00F6358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A1461C">
        <w:rPr>
          <w:b/>
        </w:rPr>
        <w:tab/>
      </w:r>
      <w:r w:rsidR="00F63587">
        <w:t>40.</w:t>
      </w:r>
      <w:r w:rsidR="00F63587" w:rsidRPr="0063308C">
        <w:t xml:space="preserve"> St-</w:t>
      </w:r>
      <w:r w:rsidR="00F63587">
        <w:t>1155/2018</w:t>
      </w:r>
    </w:p>
    <w:p w:rsidRDefault="00F63587" w:rsidP="00F63587" w:rsidR="00F63587"/>
    <w:p w:rsidRDefault="00F63587" w:rsidP="00F63587" w:rsidR="00F63587">
      <w:pPr>
        <w:jc w:val="center"/>
      </w:pPr>
    </w:p>
    <w:p w:rsidRDefault="00F63587" w:rsidP="00F63587" w:rsidR="00F63587" w:rsidRPr="0063308C">
      <w:pPr>
        <w:jc w:val="center"/>
      </w:pPr>
      <w:r>
        <w:t>R E P U B L I K A   H R V A T S K A</w:t>
      </w:r>
    </w:p>
    <w:p w:rsidRDefault="00F63587" w:rsidP="00F63587" w:rsidR="00F63587" w:rsidRPr="0063308C">
      <w:pPr>
        <w:jc w:val="center"/>
      </w:pPr>
      <w:r w:rsidRPr="0063308C">
        <w:t>R J E Š E NJ E</w:t>
      </w:r>
    </w:p>
    <w:p w:rsidRDefault="00F63587" w:rsidP="00F63587" w:rsidR="00F63587" w:rsidRPr="0063308C">
      <w:pPr>
        <w:jc w:val="both"/>
      </w:pPr>
    </w:p>
    <w:p w:rsidRDefault="00F63587" w:rsidP="00F63587" w:rsidR="00F63587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u predstečajnom postupku nad dužnikom EUROANODIZACIJA d.o.o., 10431 Novaki, Zagrebačka 1. OIB 58180094655,  </w:t>
      </w:r>
      <w:r w:rsidRPr="007A3302">
        <w:t xml:space="preserve">dana </w:t>
      </w:r>
      <w:r>
        <w:t>24.svibnja</w:t>
      </w:r>
      <w:r w:rsidRPr="007A3302">
        <w:t xml:space="preserve"> 201</w:t>
      </w:r>
      <w:r>
        <w:t>8</w:t>
      </w:r>
      <w:r w:rsidRPr="007A3302">
        <w:t>.</w:t>
      </w:r>
    </w:p>
    <w:p w:rsidRDefault="00F63587" w:rsidP="00F63587" w:rsidR="00F63587" w:rsidRPr="00FF0832">
      <w:pPr>
        <w:ind w:firstLine="708"/>
        <w:jc w:val="both"/>
        <w:rPr>
          <w:sz w:val="40"/>
          <w:szCs w:val="40"/>
        </w:rPr>
      </w:pPr>
    </w:p>
    <w:p w:rsidRDefault="00F63587" w:rsidP="00F63587" w:rsidR="00F63587" w:rsidRPr="000F068D">
      <w:pPr>
        <w:jc w:val="center"/>
        <w:rPr>
          <w:b/>
        </w:rPr>
      </w:pPr>
      <w:r w:rsidRPr="000F068D">
        <w:rPr>
          <w:b/>
        </w:rPr>
        <w:t>r i j e š i o    j e</w:t>
      </w:r>
    </w:p>
    <w:p w:rsidRDefault="00F63587" w:rsidP="00F63587" w:rsidR="00F63587" w:rsidRPr="000F068D">
      <w:pPr>
        <w:jc w:val="center"/>
      </w:pPr>
    </w:p>
    <w:p w:rsidRDefault="00F63587" w:rsidP="00FF0832" w:rsidR="00F63587" w:rsidRPr="000F068D">
      <w:pPr>
        <w:ind w:firstLine="708"/>
        <w:jc w:val="both"/>
      </w:pPr>
      <w:r w:rsidRPr="000F068D">
        <w:t xml:space="preserve">I. </w:t>
      </w:r>
      <w:r w:rsidR="00FF0832">
        <w:t xml:space="preserve">Davor Petera, Zagreb, Srebrenjak 84. , OIB 90695323330., </w:t>
      </w:r>
      <w:r w:rsidRPr="000F068D">
        <w:t xml:space="preserve">razrješava se dužnosti povjerenika predstečajne nagodbe </w:t>
      </w:r>
      <w:r w:rsidR="00913834">
        <w:t>nad dužnikom EUROANODIZACIJA d.o.o., 10431 Novaki, Zagrebačka 1. OIB 58180094655</w:t>
      </w:r>
    </w:p>
    <w:p w:rsidRDefault="00F63587" w:rsidP="00F63587" w:rsidR="00F63587" w:rsidRPr="000F068D">
      <w:pPr>
        <w:ind w:firstLine="720"/>
        <w:jc w:val="both"/>
      </w:pPr>
      <w:r w:rsidRPr="000F068D">
        <w:t xml:space="preserve">II. </w:t>
      </w:r>
      <w:r w:rsidR="00913834">
        <w:t>Ana Marija Međimurec, Zagreb, Ilica 104., OIB 86890331310</w:t>
      </w:r>
      <w:r w:rsidRPr="000F068D">
        <w:t xml:space="preserve">, imenuje se povjerenikom predstečajne nagodbe </w:t>
      </w:r>
      <w:r w:rsidR="00913834">
        <w:t>nad dužnikom EUROANODIZACIJA d.o.o., 10431 Novaki, Zagrebačka 1. OIB 58180094655</w:t>
      </w:r>
    </w:p>
    <w:p w:rsidRDefault="00F63587" w:rsidP="00F63587" w:rsidR="00F63587" w:rsidRPr="000F068D">
      <w:pPr>
        <w:tabs>
          <w:tab w:pos="1440" w:val="left"/>
        </w:tabs>
        <w:jc w:val="both"/>
      </w:pPr>
      <w:r w:rsidRPr="000F068D">
        <w:rPr>
          <w:b/>
        </w:rPr>
        <w:t xml:space="preserve">            </w:t>
      </w:r>
      <w:r w:rsidRPr="000F068D">
        <w:t xml:space="preserve">III.  Ovo rješenje će se objaviti na e-oglasnoj ploči suda, te dostaviti sudskom registru ovog suda i Financijskoj agenciji. </w:t>
      </w:r>
    </w:p>
    <w:p w:rsidRDefault="00F63587" w:rsidP="00F63587" w:rsidR="00F63587" w:rsidRPr="000F068D">
      <w:pPr>
        <w:jc w:val="center"/>
      </w:pPr>
    </w:p>
    <w:p w:rsidRDefault="00F63587" w:rsidP="00F63587" w:rsidR="00F63587" w:rsidRPr="000F068D">
      <w:pPr>
        <w:jc w:val="center"/>
      </w:pPr>
      <w:r w:rsidRPr="000F068D">
        <w:t>Obrazloženje</w:t>
      </w:r>
    </w:p>
    <w:p w:rsidRDefault="00F63587" w:rsidP="00F63587" w:rsidR="00F63587" w:rsidRPr="000F068D">
      <w:pPr>
        <w:tabs>
          <w:tab w:pos="0" w:val="left"/>
        </w:tabs>
        <w:jc w:val="both"/>
      </w:pPr>
    </w:p>
    <w:p w:rsidRDefault="00F63587" w:rsidP="00F63587" w:rsidR="00F47C74">
      <w:pPr>
        <w:ind w:firstLine="555"/>
        <w:jc w:val="both"/>
      </w:pPr>
      <w:r w:rsidRPr="000F068D">
        <w:t xml:space="preserve">Rješenjem ovog suda od </w:t>
      </w:r>
      <w:r w:rsidR="00F47C74">
        <w:t xml:space="preserve"> 3.svibnja</w:t>
      </w:r>
      <w:r w:rsidRPr="000F068D">
        <w:t xml:space="preserve"> 201</w:t>
      </w:r>
      <w:r w:rsidR="00F47C74">
        <w:t>8</w:t>
      </w:r>
      <w:r w:rsidRPr="000F068D">
        <w:t xml:space="preserve">. otvoren je predstečajni postupak nad dužnikom </w:t>
      </w:r>
      <w:r w:rsidR="00F47C74">
        <w:t xml:space="preserve">EUROANODIZACIJA d.o.o., 10431 Novaki, Zagrebačka 1. OIB 58180094655., </w:t>
      </w:r>
      <w:r w:rsidRPr="000F068D">
        <w:t xml:space="preserve">(toč.I.), a za povjerenika predstečajne nagodbe je imenovan </w:t>
      </w:r>
      <w:r w:rsidR="00F47C74">
        <w:t>Davor Petera, Zagreb, Srebrenjak 84. , OIB 90695323330.</w:t>
      </w:r>
      <w:r w:rsidRPr="000F068D">
        <w:t xml:space="preserve"> (toč.II.) </w:t>
      </w:r>
    </w:p>
    <w:p w:rsidRDefault="00F63587" w:rsidP="00F63587" w:rsidR="00F63587">
      <w:pPr>
        <w:ind w:firstLine="555"/>
        <w:jc w:val="both"/>
      </w:pPr>
      <w:r w:rsidRPr="000F068D">
        <w:t>Povjerenik je izabran metodom slučajnog odabira s liste A stečajnih upravitelja, sukladno odredbi članka  23. stavak 3. i članka 84. stavak 1. Stečajnog zakona (N.N.br.71/15</w:t>
      </w:r>
      <w:r w:rsidR="00F47C74">
        <w:t xml:space="preserve"> i 104/17</w:t>
      </w:r>
      <w:r w:rsidRPr="000F068D">
        <w:t>, dalje: SZ)</w:t>
      </w:r>
    </w:p>
    <w:p w:rsidRDefault="00E60418" w:rsidP="00F63587" w:rsidR="00E60418" w:rsidRPr="000F068D">
      <w:pPr>
        <w:ind w:firstLine="555"/>
        <w:jc w:val="both"/>
      </w:pPr>
    </w:p>
    <w:p w:rsidRDefault="00F63587" w:rsidP="00F63587" w:rsidR="002763B9">
      <w:pPr>
        <w:ind w:firstLine="720"/>
        <w:jc w:val="both"/>
      </w:pPr>
      <w:r w:rsidRPr="000F068D">
        <w:t xml:space="preserve">Podneskom od </w:t>
      </w:r>
      <w:r w:rsidR="002763B9">
        <w:t>17.svibnja</w:t>
      </w:r>
      <w:r w:rsidRPr="000F068D">
        <w:t xml:space="preserve"> 201</w:t>
      </w:r>
      <w:r w:rsidR="002763B9">
        <w:t>8</w:t>
      </w:r>
      <w:r w:rsidRPr="000F068D">
        <w:t xml:space="preserve">. </w:t>
      </w:r>
      <w:r w:rsidR="002763B9">
        <w:t xml:space="preserve">Davor Petera </w:t>
      </w:r>
      <w:r w:rsidRPr="000F068D">
        <w:t xml:space="preserve">je zatražio razrješenje dužnosti povjerenika u postupku predstečajne nagodbe nad dužnikom </w:t>
      </w:r>
      <w:r w:rsidR="002763B9">
        <w:t>EUROANODIZACIJA d.o.o., navodeći kao razlog zahtjeva za razrješenje bolest.</w:t>
      </w:r>
    </w:p>
    <w:p w:rsidRDefault="002763B9" w:rsidP="00070C0B" w:rsidR="002763B9" w:rsidRPr="000F068D">
      <w:pPr>
        <w:ind w:firstLine="720"/>
        <w:jc w:val="both"/>
      </w:pPr>
      <w:r>
        <w:t xml:space="preserve">Uz podnesak je </w:t>
      </w:r>
      <w:r w:rsidR="00070C0B">
        <w:t xml:space="preserve">Davor </w:t>
      </w:r>
      <w:r w:rsidR="00E60418">
        <w:t>P</w:t>
      </w:r>
      <w:r w:rsidR="00070C0B">
        <w:t>etara dostavio povijest bolesti (list 156).</w:t>
      </w:r>
      <w:r>
        <w:t xml:space="preserve"> 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ind w:firstLine="680"/>
        <w:jc w:val="both"/>
      </w:pPr>
      <w:r w:rsidRPr="000F068D">
        <w:t xml:space="preserve">Prema odredbi članka 23. stavak 3. SZ-a na određivanje povjerenika, nadzor nad njegovim radom, odgovornost, te nagradu i naknadu troškova za rad na odgovarajući se način </w:t>
      </w:r>
      <w:r w:rsidRPr="000F068D">
        <w:lastRenderedPageBreak/>
        <w:t xml:space="preserve">primjenjuju odredbe SZ o stečajnom upravitelju, a prema odredbi članka 91. stavak 5. SZ-a sud može razriješiti stečajnog upravitelja i na osobni zahtjev. 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ind w:firstLine="720"/>
        <w:jc w:val="both"/>
      </w:pPr>
      <w:r w:rsidRPr="000F068D">
        <w:t xml:space="preserve">Temeljem zahtjeva povjerenika od </w:t>
      </w:r>
      <w:r w:rsidR="00070C0B">
        <w:t>17.svibnja</w:t>
      </w:r>
      <w:r w:rsidRPr="000F068D">
        <w:t xml:space="preserve"> 201</w:t>
      </w:r>
      <w:r w:rsidR="00070C0B">
        <w:t>8</w:t>
      </w:r>
      <w:r w:rsidRPr="000F068D">
        <w:t>., a uz primjenu članka 23. stavak 3. i članka 91. stavak 5. SZ-a riješeno je kao pod toč.I.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ind w:firstLine="720"/>
        <w:jc w:val="both"/>
      </w:pPr>
      <w:r w:rsidRPr="000F068D">
        <w:t>Novoimenovani povjerenik izabran je metodom slučajnog odabira s liste A stečajnih upravitelja, sukladno odredbi članka 23. stavak 3. i članka 84. stavak 1. SZ-a (toč.II.)</w:t>
      </w: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ind w:firstLine="720"/>
        <w:jc w:val="both"/>
      </w:pPr>
    </w:p>
    <w:p w:rsidRDefault="00F63587" w:rsidP="00F63587" w:rsidR="00F63587" w:rsidRPr="000F068D">
      <w:pPr>
        <w:jc w:val="center"/>
      </w:pPr>
      <w:r w:rsidRPr="000F068D">
        <w:t xml:space="preserve">Zagreb, </w:t>
      </w:r>
      <w:r w:rsidR="00070C0B">
        <w:t>24.svibnja</w:t>
      </w:r>
      <w:r w:rsidRPr="000F068D">
        <w:t xml:space="preserve">  201</w:t>
      </w:r>
      <w:r w:rsidR="00070C0B">
        <w:t>8</w:t>
      </w:r>
      <w:r w:rsidRPr="000F068D">
        <w:t>.</w:t>
      </w:r>
    </w:p>
    <w:p w:rsidRDefault="00F63587" w:rsidP="00F63587" w:rsidR="00F63587" w:rsidRPr="000F068D">
      <w:pPr>
        <w:jc w:val="center"/>
      </w:pPr>
    </w:p>
    <w:p w:rsidRDefault="00F63587" w:rsidP="00F63587" w:rsidR="00F63587" w:rsidRPr="000F068D">
      <w:pPr>
        <w:jc w:val="right"/>
      </w:pP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</w:r>
      <w:r w:rsidRPr="000F068D">
        <w:tab/>
        <w:t xml:space="preserve">Sudac: </w:t>
      </w:r>
    </w:p>
    <w:p w:rsidRDefault="00F63587" w:rsidP="00F63587" w:rsidR="00F63587" w:rsidRPr="000F068D">
      <w:pPr>
        <w:jc w:val="right"/>
      </w:pPr>
      <w:r w:rsidRPr="000F068D">
        <w:t xml:space="preserve">Ante Galić </w:t>
      </w:r>
      <w:r w:rsidR="00EB57D7">
        <w:t>v.r.</w:t>
      </w:r>
    </w:p>
    <w:p w:rsidRDefault="00F63587" w:rsidP="00F63587" w:rsidR="00F63587" w:rsidRPr="000F068D">
      <w:pPr>
        <w:jc w:val="both"/>
      </w:pPr>
    </w:p>
    <w:p w:rsidRDefault="00F63587" w:rsidP="00F63587" w:rsidR="00F63587" w:rsidRPr="000F068D">
      <w:pPr>
        <w:jc w:val="both"/>
      </w:pPr>
      <w:r w:rsidRPr="000F068D">
        <w:t xml:space="preserve">Uputa o pravnom lijeku: </w:t>
      </w:r>
    </w:p>
    <w:p w:rsidRDefault="00F63587" w:rsidP="00F63587" w:rsidR="00F63587" w:rsidRPr="000F068D">
      <w:pPr>
        <w:jc w:val="both"/>
      </w:pPr>
      <w:r w:rsidRPr="000F068D">
        <w:t>Protiv ovog rješenja dopuštena je žalba u roku od 8 dana.  Žalba se podnosi ovom sudu u 2 primjerka za Visoki trgovački sud RH.</w:t>
      </w:r>
    </w:p>
    <w:p w:rsidRDefault="00F63587" w:rsidP="00F63587" w:rsidR="00F63587" w:rsidRPr="000F068D">
      <w:pPr>
        <w:jc w:val="both"/>
      </w:pPr>
    </w:p>
    <w:p w:rsidRDefault="00EB57D7" w:rsidP="00EB57D7" w:rsidR="00EB57D7">
      <w:pPr>
        <w:ind w:firstLine="708" w:left="4248"/>
        <w:jc w:val="both"/>
      </w:pPr>
      <w:r>
        <w:t>Za točnost otpravka, ovlašteni službenik:</w:t>
      </w:r>
    </w:p>
    <w:p w:rsidRDefault="00EB57D7" w:rsidP="00422EE0" w:rsidR="00EB57D7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F63587" w:rsidP="00EB57D7" w:rsidR="00F63587" w:rsidRPr="000F068D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 w:rsidRPr="000F068D">
        <w:t xml:space="preserve"> </w:t>
      </w:r>
    </w:p>
    <w:sectPr w:rsidSect="00302849" w:rsidR="00F63587" w:rsidRPr="000F068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2D6A" w:rsidR="00AA2D6A">
      <w:r>
        <w:separator/>
      </w:r>
    </w:p>
  </w:endnote>
  <w:endnote w:id="0" w:type="continuationSeparator">
    <w:p w:rsidRDefault="00AA2D6A" w:rsidR="00AA2D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2D6A" w:rsidR="00AA2D6A">
      <w:r>
        <w:separator/>
      </w:r>
    </w:p>
  </w:footnote>
  <w:footnote w:id="0" w:type="continuationSeparator">
    <w:p w:rsidRDefault="00AA2D6A" w:rsidR="00AA2D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2DD2" w:rsidR="00AF2D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2DD2" w:rsidP="008F5C28" w:rsidR="00AF2D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10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95" w:rsidR="00AF2DD2">
    <w:pPr>
      <w:pStyle w:val="Zaglavlje"/>
    </w:pPr>
    <w:r>
      <w:t xml:space="preserve">                                                                                            </w:t>
    </w:r>
    <w:r w:rsidR="00A1461C">
      <w:tab/>
    </w:r>
    <w:r>
      <w:t xml:space="preserve"> </w:t>
    </w:r>
    <w:r w:rsidR="00A272CB">
      <w:t>St-</w:t>
    </w:r>
    <w:r w:rsidR="00E60418">
      <w:t>1155</w:t>
    </w:r>
    <w:r w:rsidR="009D5878">
      <w:t>/1</w:t>
    </w:r>
    <w:r w:rsidR="002273B7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5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3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7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8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1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4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6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7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8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2"/>
  </w:num>
  <w:num w:numId="2">
    <w:abstractNumId w:val="4"/>
  </w:num>
  <w:num w:numId="3">
    <w:abstractNumId w:val="0"/>
  </w:num>
  <w:num w:numId="4">
    <w:abstractNumId w:val="28"/>
  </w:num>
  <w:num w:numId="5">
    <w:abstractNumId w:val="9"/>
  </w:num>
  <w:num w:numId="6">
    <w:abstractNumId w:val="24"/>
  </w:num>
  <w:num w:numId="7">
    <w:abstractNumId w:val="8"/>
  </w:num>
  <w:num w:numId="8">
    <w:abstractNumId w:val="21"/>
  </w:num>
  <w:num w:numId="9">
    <w:abstractNumId w:val="16"/>
  </w:num>
  <w:num w:numId="10">
    <w:abstractNumId w:val="13"/>
  </w:num>
  <w:num w:numId="11">
    <w:abstractNumId w:val="3"/>
  </w:num>
  <w:num w:numId="12">
    <w:abstractNumId w:val="19"/>
  </w:num>
  <w:num w:numId="13">
    <w:abstractNumId w:val="27"/>
  </w:num>
  <w:num w:numId="14">
    <w:abstractNumId w:val="25"/>
  </w:num>
  <w:num w:numId="15">
    <w:abstractNumId w:val="12"/>
  </w:num>
  <w:num w:numId="16">
    <w:abstractNumId w:val="20"/>
  </w:num>
  <w:num w:numId="17">
    <w:abstractNumId w:val="7"/>
  </w:num>
  <w:num w:numId="18">
    <w:abstractNumId w:val="17"/>
  </w:num>
  <w:num w:numId="19">
    <w:abstractNumId w:val="5"/>
  </w:num>
  <w:num w:numId="20">
    <w:abstractNumId w:val="11"/>
  </w:num>
  <w:num w:numId="21">
    <w:abstractNumId w:val="15"/>
  </w:num>
  <w:num w:numId="22">
    <w:abstractNumId w:val="10"/>
  </w:num>
  <w:num w:numId="23">
    <w:abstractNumId w:val="14"/>
  </w:num>
  <w:num w:numId="24">
    <w:abstractNumId w:val="18"/>
  </w:num>
  <w:num w:numId="25">
    <w:abstractNumId w:val="2"/>
  </w:num>
  <w:num w:numId="26">
    <w:abstractNumId w:val="1"/>
  </w:num>
  <w:num w:numId="27">
    <w:abstractNumId w:val="26"/>
  </w:num>
  <w:num w:numId="28">
    <w:abstractNumId w:val="23"/>
  </w:num>
  <w:num w:numId="2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4B36"/>
    <w:rsid w:val="00015A2F"/>
    <w:rsid w:val="00015FD4"/>
    <w:rsid w:val="000160E5"/>
    <w:rsid w:val="00022755"/>
    <w:rsid w:val="00025C6F"/>
    <w:rsid w:val="0003321E"/>
    <w:rsid w:val="000337DB"/>
    <w:rsid w:val="00033A14"/>
    <w:rsid w:val="00041E1C"/>
    <w:rsid w:val="0004783D"/>
    <w:rsid w:val="00054C30"/>
    <w:rsid w:val="00054EAB"/>
    <w:rsid w:val="00055106"/>
    <w:rsid w:val="00063D11"/>
    <w:rsid w:val="00070C0B"/>
    <w:rsid w:val="00074A9E"/>
    <w:rsid w:val="00074B4F"/>
    <w:rsid w:val="00082518"/>
    <w:rsid w:val="0009063A"/>
    <w:rsid w:val="00090F02"/>
    <w:rsid w:val="00093434"/>
    <w:rsid w:val="000960D8"/>
    <w:rsid w:val="000A4A3D"/>
    <w:rsid w:val="000A5F17"/>
    <w:rsid w:val="000A697D"/>
    <w:rsid w:val="000B0152"/>
    <w:rsid w:val="000B5305"/>
    <w:rsid w:val="000C5B59"/>
    <w:rsid w:val="000C61BC"/>
    <w:rsid w:val="000D1A18"/>
    <w:rsid w:val="000D7001"/>
    <w:rsid w:val="000E4416"/>
    <w:rsid w:val="000E4881"/>
    <w:rsid w:val="000F0053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26E70"/>
    <w:rsid w:val="00130289"/>
    <w:rsid w:val="00133399"/>
    <w:rsid w:val="00135F30"/>
    <w:rsid w:val="0014463B"/>
    <w:rsid w:val="00145BB9"/>
    <w:rsid w:val="00147357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46D5"/>
    <w:rsid w:val="00190BF1"/>
    <w:rsid w:val="0019316E"/>
    <w:rsid w:val="00197721"/>
    <w:rsid w:val="001A0C1F"/>
    <w:rsid w:val="001A15B2"/>
    <w:rsid w:val="001A2ACC"/>
    <w:rsid w:val="001A67CF"/>
    <w:rsid w:val="001B1CFA"/>
    <w:rsid w:val="001B6E10"/>
    <w:rsid w:val="001B766D"/>
    <w:rsid w:val="001C18ED"/>
    <w:rsid w:val="001C2C00"/>
    <w:rsid w:val="001D170E"/>
    <w:rsid w:val="001D5B36"/>
    <w:rsid w:val="001D73D8"/>
    <w:rsid w:val="001E6ADA"/>
    <w:rsid w:val="001F1669"/>
    <w:rsid w:val="001F1881"/>
    <w:rsid w:val="001F3A27"/>
    <w:rsid w:val="002079C2"/>
    <w:rsid w:val="00211058"/>
    <w:rsid w:val="00213C2C"/>
    <w:rsid w:val="00223CB7"/>
    <w:rsid w:val="0022601E"/>
    <w:rsid w:val="002273B7"/>
    <w:rsid w:val="00232C4E"/>
    <w:rsid w:val="00235E31"/>
    <w:rsid w:val="00240BC4"/>
    <w:rsid w:val="00247D93"/>
    <w:rsid w:val="00250A5B"/>
    <w:rsid w:val="002534B2"/>
    <w:rsid w:val="002552EE"/>
    <w:rsid w:val="0025548C"/>
    <w:rsid w:val="00265752"/>
    <w:rsid w:val="002664A0"/>
    <w:rsid w:val="002763B9"/>
    <w:rsid w:val="00280042"/>
    <w:rsid w:val="00290712"/>
    <w:rsid w:val="00292E38"/>
    <w:rsid w:val="00297B8E"/>
    <w:rsid w:val="002A068E"/>
    <w:rsid w:val="002A293B"/>
    <w:rsid w:val="002A29E9"/>
    <w:rsid w:val="002A2A94"/>
    <w:rsid w:val="002A690A"/>
    <w:rsid w:val="002B5264"/>
    <w:rsid w:val="002C517B"/>
    <w:rsid w:val="002C6BE2"/>
    <w:rsid w:val="002C6DE6"/>
    <w:rsid w:val="002D0230"/>
    <w:rsid w:val="002D5187"/>
    <w:rsid w:val="002D73C7"/>
    <w:rsid w:val="002E0538"/>
    <w:rsid w:val="002E4E7B"/>
    <w:rsid w:val="002E4FAB"/>
    <w:rsid w:val="002F20F7"/>
    <w:rsid w:val="002F602D"/>
    <w:rsid w:val="003006B1"/>
    <w:rsid w:val="00302849"/>
    <w:rsid w:val="003036A4"/>
    <w:rsid w:val="00306624"/>
    <w:rsid w:val="00306ECB"/>
    <w:rsid w:val="003079F0"/>
    <w:rsid w:val="003102F4"/>
    <w:rsid w:val="0031751B"/>
    <w:rsid w:val="00317A3E"/>
    <w:rsid w:val="00317CC2"/>
    <w:rsid w:val="0032629E"/>
    <w:rsid w:val="003269CF"/>
    <w:rsid w:val="00326DE8"/>
    <w:rsid w:val="003328D3"/>
    <w:rsid w:val="00334986"/>
    <w:rsid w:val="00342A54"/>
    <w:rsid w:val="003433A1"/>
    <w:rsid w:val="00353E97"/>
    <w:rsid w:val="00360434"/>
    <w:rsid w:val="0036207F"/>
    <w:rsid w:val="00370085"/>
    <w:rsid w:val="00372D86"/>
    <w:rsid w:val="003739ED"/>
    <w:rsid w:val="00373A20"/>
    <w:rsid w:val="00374645"/>
    <w:rsid w:val="00382139"/>
    <w:rsid w:val="00390D90"/>
    <w:rsid w:val="003922B9"/>
    <w:rsid w:val="00396AA5"/>
    <w:rsid w:val="00397C2A"/>
    <w:rsid w:val="003A45BB"/>
    <w:rsid w:val="003B1D0D"/>
    <w:rsid w:val="003B23AD"/>
    <w:rsid w:val="003B3637"/>
    <w:rsid w:val="003B497E"/>
    <w:rsid w:val="003B7106"/>
    <w:rsid w:val="003C3940"/>
    <w:rsid w:val="003C4428"/>
    <w:rsid w:val="003C70A8"/>
    <w:rsid w:val="003D320A"/>
    <w:rsid w:val="003D6382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4DDA"/>
    <w:rsid w:val="004253D8"/>
    <w:rsid w:val="0042748C"/>
    <w:rsid w:val="004340C0"/>
    <w:rsid w:val="00444508"/>
    <w:rsid w:val="0044610D"/>
    <w:rsid w:val="004514BE"/>
    <w:rsid w:val="004523A0"/>
    <w:rsid w:val="00454016"/>
    <w:rsid w:val="004545FA"/>
    <w:rsid w:val="00456ACD"/>
    <w:rsid w:val="004607E4"/>
    <w:rsid w:val="00462730"/>
    <w:rsid w:val="00467AFD"/>
    <w:rsid w:val="00471C05"/>
    <w:rsid w:val="00475CF9"/>
    <w:rsid w:val="00476F48"/>
    <w:rsid w:val="00477BFC"/>
    <w:rsid w:val="00480C0A"/>
    <w:rsid w:val="0048565E"/>
    <w:rsid w:val="0048585B"/>
    <w:rsid w:val="0049379D"/>
    <w:rsid w:val="004A2BE9"/>
    <w:rsid w:val="004A4864"/>
    <w:rsid w:val="004A635E"/>
    <w:rsid w:val="004B35C7"/>
    <w:rsid w:val="004B3C16"/>
    <w:rsid w:val="004C5BF1"/>
    <w:rsid w:val="004C7380"/>
    <w:rsid w:val="004D0E11"/>
    <w:rsid w:val="004D2453"/>
    <w:rsid w:val="004D5228"/>
    <w:rsid w:val="004E1FD0"/>
    <w:rsid w:val="004E58C5"/>
    <w:rsid w:val="004F3A3D"/>
    <w:rsid w:val="005007B9"/>
    <w:rsid w:val="005102C7"/>
    <w:rsid w:val="00510B45"/>
    <w:rsid w:val="005130DF"/>
    <w:rsid w:val="00521B02"/>
    <w:rsid w:val="00524577"/>
    <w:rsid w:val="00535472"/>
    <w:rsid w:val="005509AA"/>
    <w:rsid w:val="00556F85"/>
    <w:rsid w:val="0055724D"/>
    <w:rsid w:val="005608D4"/>
    <w:rsid w:val="00573476"/>
    <w:rsid w:val="00575490"/>
    <w:rsid w:val="00575C53"/>
    <w:rsid w:val="00583296"/>
    <w:rsid w:val="0058329F"/>
    <w:rsid w:val="00590732"/>
    <w:rsid w:val="00593278"/>
    <w:rsid w:val="005A1034"/>
    <w:rsid w:val="005A6CFD"/>
    <w:rsid w:val="005B2DFD"/>
    <w:rsid w:val="005B2F62"/>
    <w:rsid w:val="005B4F5F"/>
    <w:rsid w:val="005B52E4"/>
    <w:rsid w:val="005B60A3"/>
    <w:rsid w:val="005C0814"/>
    <w:rsid w:val="005C2DE2"/>
    <w:rsid w:val="005C6015"/>
    <w:rsid w:val="005D76D9"/>
    <w:rsid w:val="005F04FF"/>
    <w:rsid w:val="005F3D83"/>
    <w:rsid w:val="005F4233"/>
    <w:rsid w:val="005F7517"/>
    <w:rsid w:val="005F79AC"/>
    <w:rsid w:val="006016D7"/>
    <w:rsid w:val="00601F2A"/>
    <w:rsid w:val="006050B5"/>
    <w:rsid w:val="0061077E"/>
    <w:rsid w:val="0062083B"/>
    <w:rsid w:val="00621778"/>
    <w:rsid w:val="00627B35"/>
    <w:rsid w:val="0063391C"/>
    <w:rsid w:val="00633B2F"/>
    <w:rsid w:val="00635ECD"/>
    <w:rsid w:val="006365AC"/>
    <w:rsid w:val="006438B8"/>
    <w:rsid w:val="0065058B"/>
    <w:rsid w:val="00650BEE"/>
    <w:rsid w:val="00652EBB"/>
    <w:rsid w:val="006551E4"/>
    <w:rsid w:val="00660E43"/>
    <w:rsid w:val="0066109D"/>
    <w:rsid w:val="00664297"/>
    <w:rsid w:val="0066741E"/>
    <w:rsid w:val="006718C5"/>
    <w:rsid w:val="00674F94"/>
    <w:rsid w:val="00676085"/>
    <w:rsid w:val="006776F8"/>
    <w:rsid w:val="00684FC3"/>
    <w:rsid w:val="00693266"/>
    <w:rsid w:val="00693C6C"/>
    <w:rsid w:val="0069472B"/>
    <w:rsid w:val="00694FCF"/>
    <w:rsid w:val="006A0455"/>
    <w:rsid w:val="006B023D"/>
    <w:rsid w:val="006B3B79"/>
    <w:rsid w:val="006C0093"/>
    <w:rsid w:val="006C04C5"/>
    <w:rsid w:val="006C0929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6621"/>
    <w:rsid w:val="00716E1D"/>
    <w:rsid w:val="00723CE8"/>
    <w:rsid w:val="007241E4"/>
    <w:rsid w:val="00733CC7"/>
    <w:rsid w:val="00734517"/>
    <w:rsid w:val="00736BC4"/>
    <w:rsid w:val="007374C7"/>
    <w:rsid w:val="00744D53"/>
    <w:rsid w:val="00745295"/>
    <w:rsid w:val="00751116"/>
    <w:rsid w:val="007517DD"/>
    <w:rsid w:val="00751E51"/>
    <w:rsid w:val="00752347"/>
    <w:rsid w:val="00756DBB"/>
    <w:rsid w:val="00773CA1"/>
    <w:rsid w:val="00780FF4"/>
    <w:rsid w:val="00781975"/>
    <w:rsid w:val="00786644"/>
    <w:rsid w:val="00787E90"/>
    <w:rsid w:val="00792071"/>
    <w:rsid w:val="00795A36"/>
    <w:rsid w:val="007964C5"/>
    <w:rsid w:val="007A2377"/>
    <w:rsid w:val="007A5501"/>
    <w:rsid w:val="007A76E4"/>
    <w:rsid w:val="007B03C5"/>
    <w:rsid w:val="007B3109"/>
    <w:rsid w:val="007B42E3"/>
    <w:rsid w:val="007C20A1"/>
    <w:rsid w:val="007C2C2A"/>
    <w:rsid w:val="007C3982"/>
    <w:rsid w:val="007C7C7A"/>
    <w:rsid w:val="007D33B9"/>
    <w:rsid w:val="007D4F0C"/>
    <w:rsid w:val="007D643C"/>
    <w:rsid w:val="007E499A"/>
    <w:rsid w:val="007E4E31"/>
    <w:rsid w:val="007E56D7"/>
    <w:rsid w:val="007E5981"/>
    <w:rsid w:val="007F1B0A"/>
    <w:rsid w:val="007F5200"/>
    <w:rsid w:val="007F532B"/>
    <w:rsid w:val="008019C2"/>
    <w:rsid w:val="00802926"/>
    <w:rsid w:val="00802B0E"/>
    <w:rsid w:val="00811747"/>
    <w:rsid w:val="00820548"/>
    <w:rsid w:val="00826EAD"/>
    <w:rsid w:val="00833AE5"/>
    <w:rsid w:val="00837C50"/>
    <w:rsid w:val="00841342"/>
    <w:rsid w:val="00841AE6"/>
    <w:rsid w:val="0084772B"/>
    <w:rsid w:val="00847BAD"/>
    <w:rsid w:val="008538E0"/>
    <w:rsid w:val="008559C6"/>
    <w:rsid w:val="0085741D"/>
    <w:rsid w:val="00857DFC"/>
    <w:rsid w:val="0087219B"/>
    <w:rsid w:val="0088072B"/>
    <w:rsid w:val="00881FDA"/>
    <w:rsid w:val="008826BF"/>
    <w:rsid w:val="0088632D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53DA"/>
    <w:rsid w:val="008E5ACC"/>
    <w:rsid w:val="008F3D81"/>
    <w:rsid w:val="008F5C28"/>
    <w:rsid w:val="008F715C"/>
    <w:rsid w:val="00902901"/>
    <w:rsid w:val="00902F76"/>
    <w:rsid w:val="00903A12"/>
    <w:rsid w:val="009060A9"/>
    <w:rsid w:val="00911262"/>
    <w:rsid w:val="00913834"/>
    <w:rsid w:val="009159A6"/>
    <w:rsid w:val="0092240F"/>
    <w:rsid w:val="0092353C"/>
    <w:rsid w:val="009278BB"/>
    <w:rsid w:val="009316E1"/>
    <w:rsid w:val="0093498C"/>
    <w:rsid w:val="0093556A"/>
    <w:rsid w:val="009449F2"/>
    <w:rsid w:val="00954734"/>
    <w:rsid w:val="0095525B"/>
    <w:rsid w:val="00960DA8"/>
    <w:rsid w:val="00971E13"/>
    <w:rsid w:val="00973331"/>
    <w:rsid w:val="00975C99"/>
    <w:rsid w:val="00976D98"/>
    <w:rsid w:val="0098753D"/>
    <w:rsid w:val="00996401"/>
    <w:rsid w:val="009A0585"/>
    <w:rsid w:val="009A3AE1"/>
    <w:rsid w:val="009A4C72"/>
    <w:rsid w:val="009B12CB"/>
    <w:rsid w:val="009B21B3"/>
    <w:rsid w:val="009B2503"/>
    <w:rsid w:val="009B2BC8"/>
    <w:rsid w:val="009B5EEF"/>
    <w:rsid w:val="009C0761"/>
    <w:rsid w:val="009C0C73"/>
    <w:rsid w:val="009C2A00"/>
    <w:rsid w:val="009C5869"/>
    <w:rsid w:val="009D485A"/>
    <w:rsid w:val="009D49B7"/>
    <w:rsid w:val="009D5878"/>
    <w:rsid w:val="009D6000"/>
    <w:rsid w:val="009D7E02"/>
    <w:rsid w:val="009E531B"/>
    <w:rsid w:val="00A03709"/>
    <w:rsid w:val="00A11B07"/>
    <w:rsid w:val="00A1461C"/>
    <w:rsid w:val="00A14F87"/>
    <w:rsid w:val="00A1689E"/>
    <w:rsid w:val="00A26335"/>
    <w:rsid w:val="00A272CB"/>
    <w:rsid w:val="00A35FB9"/>
    <w:rsid w:val="00A45CC4"/>
    <w:rsid w:val="00A50674"/>
    <w:rsid w:val="00A52BA1"/>
    <w:rsid w:val="00A5307F"/>
    <w:rsid w:val="00A56B46"/>
    <w:rsid w:val="00A608EB"/>
    <w:rsid w:val="00A6139D"/>
    <w:rsid w:val="00A66236"/>
    <w:rsid w:val="00A67D00"/>
    <w:rsid w:val="00A7082E"/>
    <w:rsid w:val="00A80084"/>
    <w:rsid w:val="00A811EC"/>
    <w:rsid w:val="00A82115"/>
    <w:rsid w:val="00A84FB3"/>
    <w:rsid w:val="00A86EF8"/>
    <w:rsid w:val="00A90E2E"/>
    <w:rsid w:val="00A96A1E"/>
    <w:rsid w:val="00AA2D6A"/>
    <w:rsid w:val="00AA5552"/>
    <w:rsid w:val="00AA76E2"/>
    <w:rsid w:val="00AA78C3"/>
    <w:rsid w:val="00AB3607"/>
    <w:rsid w:val="00AB64CE"/>
    <w:rsid w:val="00AC63C2"/>
    <w:rsid w:val="00AD1ABA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2A2E"/>
    <w:rsid w:val="00B32BCC"/>
    <w:rsid w:val="00B4183A"/>
    <w:rsid w:val="00B42611"/>
    <w:rsid w:val="00B4472E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1508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71B2"/>
    <w:rsid w:val="00BD7922"/>
    <w:rsid w:val="00BE2595"/>
    <w:rsid w:val="00BE3B51"/>
    <w:rsid w:val="00BF229B"/>
    <w:rsid w:val="00BF2F24"/>
    <w:rsid w:val="00BF50A7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2D3F"/>
    <w:rsid w:val="00C24DB0"/>
    <w:rsid w:val="00C43CF0"/>
    <w:rsid w:val="00C456E0"/>
    <w:rsid w:val="00C46107"/>
    <w:rsid w:val="00C47BE8"/>
    <w:rsid w:val="00C47EA5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822E8"/>
    <w:rsid w:val="00C823AF"/>
    <w:rsid w:val="00C85B25"/>
    <w:rsid w:val="00C92DA3"/>
    <w:rsid w:val="00CA214D"/>
    <w:rsid w:val="00CA29DB"/>
    <w:rsid w:val="00CA66E6"/>
    <w:rsid w:val="00CB0004"/>
    <w:rsid w:val="00CB1505"/>
    <w:rsid w:val="00CB2677"/>
    <w:rsid w:val="00CB655A"/>
    <w:rsid w:val="00CC4C6A"/>
    <w:rsid w:val="00CD4182"/>
    <w:rsid w:val="00CD4370"/>
    <w:rsid w:val="00CD4A64"/>
    <w:rsid w:val="00CD5E2A"/>
    <w:rsid w:val="00CD5F24"/>
    <w:rsid w:val="00CE36B9"/>
    <w:rsid w:val="00CE4429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7F2A"/>
    <w:rsid w:val="00E11CE0"/>
    <w:rsid w:val="00E11FD3"/>
    <w:rsid w:val="00E22D7D"/>
    <w:rsid w:val="00E3310E"/>
    <w:rsid w:val="00E337AE"/>
    <w:rsid w:val="00E367C5"/>
    <w:rsid w:val="00E435F1"/>
    <w:rsid w:val="00E43FD9"/>
    <w:rsid w:val="00E51140"/>
    <w:rsid w:val="00E5142C"/>
    <w:rsid w:val="00E53E5B"/>
    <w:rsid w:val="00E56474"/>
    <w:rsid w:val="00E603AA"/>
    <w:rsid w:val="00E60418"/>
    <w:rsid w:val="00E63DD5"/>
    <w:rsid w:val="00E6604B"/>
    <w:rsid w:val="00E716CA"/>
    <w:rsid w:val="00E76096"/>
    <w:rsid w:val="00E77E60"/>
    <w:rsid w:val="00E85CB5"/>
    <w:rsid w:val="00E864D1"/>
    <w:rsid w:val="00E86A79"/>
    <w:rsid w:val="00E9519F"/>
    <w:rsid w:val="00E96185"/>
    <w:rsid w:val="00EA1A2B"/>
    <w:rsid w:val="00EA57DB"/>
    <w:rsid w:val="00EA65BA"/>
    <w:rsid w:val="00EB3D36"/>
    <w:rsid w:val="00EB57D7"/>
    <w:rsid w:val="00EC0640"/>
    <w:rsid w:val="00EC25C9"/>
    <w:rsid w:val="00EC793C"/>
    <w:rsid w:val="00ED528C"/>
    <w:rsid w:val="00ED7738"/>
    <w:rsid w:val="00EE5B40"/>
    <w:rsid w:val="00EE63BB"/>
    <w:rsid w:val="00EE66DF"/>
    <w:rsid w:val="00EF1623"/>
    <w:rsid w:val="00EF50B1"/>
    <w:rsid w:val="00F05E8E"/>
    <w:rsid w:val="00F06168"/>
    <w:rsid w:val="00F11433"/>
    <w:rsid w:val="00F213EF"/>
    <w:rsid w:val="00F21ED0"/>
    <w:rsid w:val="00F22CF5"/>
    <w:rsid w:val="00F260B2"/>
    <w:rsid w:val="00F26DC8"/>
    <w:rsid w:val="00F33415"/>
    <w:rsid w:val="00F3751E"/>
    <w:rsid w:val="00F44886"/>
    <w:rsid w:val="00F477F5"/>
    <w:rsid w:val="00F47C74"/>
    <w:rsid w:val="00F47F87"/>
    <w:rsid w:val="00F556FB"/>
    <w:rsid w:val="00F56A78"/>
    <w:rsid w:val="00F60F6C"/>
    <w:rsid w:val="00F63587"/>
    <w:rsid w:val="00F73937"/>
    <w:rsid w:val="00F739EB"/>
    <w:rsid w:val="00F75208"/>
    <w:rsid w:val="00F8326A"/>
    <w:rsid w:val="00F853FB"/>
    <w:rsid w:val="00F86C34"/>
    <w:rsid w:val="00F90313"/>
    <w:rsid w:val="00F9111A"/>
    <w:rsid w:val="00FA23B7"/>
    <w:rsid w:val="00FA7697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0832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false"/>
      <w:overflowPunct w:val="false"/>
      <w:autoSpaceDE w:val="false"/>
      <w:autoSpaceDN w:val="false"/>
      <w:adjustRightInd w:val="false"/>
      <w:jc w:val="center"/>
      <w:textAlignment w:val="baseline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true" w:styleId="TableParagraph" w:type="paragraph">
    <w:name w:val="Table Paragraph"/>
    <w:basedOn w:val="Normal"/>
    <w:uiPriority w:val="1"/>
    <w:qFormat/>
    <w:rsid w:val="00A272CB"/>
    <w:pPr>
      <w:widowControl w:val="false"/>
    </w:pPr>
    <w:rPr>
      <w:rFonts w:eastAsia="Calibri" w:hAnsi="Calibri" w:asci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7D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7D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7D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7D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083B"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unhideWhenUsed/>
    <w:rsid w:val="005F3D8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F3D83"/>
    <w:rPr>
      <w:sz w:val="24"/>
      <w:szCs w:val="24"/>
    </w:rPr>
  </w:style>
  <w:style w:styleId="Naslov" w:type="paragraph">
    <w:name w:val="Title"/>
    <w:basedOn w:val="Normal"/>
    <w:link w:val="NaslovChar"/>
    <w:qFormat/>
    <w:rsid w:val="00A272C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A272CB"/>
    <w:rPr>
      <w:b/>
      <w:sz w:val="22"/>
    </w:rPr>
  </w:style>
  <w:style w:customStyle="1" w:styleId="TableParagraph" w:type="paragraph">
    <w:name w:val="Table Paragraph"/>
    <w:basedOn w:val="Normal"/>
    <w:uiPriority w:val="1"/>
    <w:qFormat/>
    <w:rsid w:val="00A272CB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styleId="Naglaeno" w:type="character">
    <w:name w:val="Strong"/>
    <w:qFormat/>
    <w:rsid w:val="00A272CB"/>
    <w:rPr>
      <w:b/>
      <w:bCs/>
    </w:rPr>
  </w:style>
  <w:style w:styleId="Odlomakpopisa" w:type="paragraph">
    <w:name w:val="List Paragraph"/>
    <w:basedOn w:val="Normal"/>
    <w:uiPriority w:val="34"/>
    <w:qFormat/>
    <w:rsid w:val="00EC06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5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7D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7D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7D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7D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4335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10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7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St-1155/2018-7</izvorni_sadrzaj>
    <derivirana_varijabla naziv="DomainObject.Oznaka_1">St-1155/2018-7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St-1155/2018-7</izvorni_sadrzaj>
    <derivirana_varijabla naziv="DomainObject.PoslovniBrojDokumenta_1">St-1155/2018-7</derivirana_varijabla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2134</properties:Characters>
  <properties:Lines>65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2018-05-24T09:50:00Z</dcterms:created>
  <dc:creator>Korisnik</dc:creator>
  <cp:lastModifiedBy>Valentina Delač</cp:lastModifiedBy>
  <cp:lastPrinted>2018-05-24T09:51:00Z</cp:lastPrinted>
  <dcterms:modified xmlns:xsi="http://www.w3.org/2001/XMLSchema-instance" xsi:type="dcterms:W3CDTF">2018-05-24T09:52:00Z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St-1155/2018-7 / Odluka - Rješenje o imenovanju povjerenika (Euroanodizacija_razrješenje_i_imenovanje_povjerenika.docx)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