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6b24" w14:paraId="7926b24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0513C6" w:rsidP="000513C6" w:rsidR="000513C6">
      <w:pPr>
        <w:pStyle w:val="Naslov1"/>
        <w:rPr>
          <w:b w:val="false"/>
          <w:lang w:val="hr-HR"/>
        </w:rPr>
      </w:pPr>
    </w:p>
    <w:p w:rsidRDefault="000513C6" w:rsidP="000513C6" w:rsidR="000513C6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0513C6" w:rsidP="000513C6" w:rsidR="000513C6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0513C6" w:rsidP="000513C6" w:rsidR="000513C6">
      <w:pPr>
        <w:jc w:val="center"/>
        <w:rPr>
          <w:b/>
          <w:bCs/>
        </w:rPr>
      </w:pPr>
    </w:p>
    <w:p w:rsidRDefault="000513C6" w:rsidP="000513C6" w:rsidR="000513C6">
      <w:pPr>
        <w:jc w:val="center"/>
        <w:rPr>
          <w:b/>
          <w:bCs/>
        </w:rPr>
      </w:pPr>
    </w:p>
    <w:p w:rsidRDefault="000513C6" w:rsidP="00E24CE5" w:rsidR="000513C6">
      <w:pPr>
        <w:ind w:firstLine="708"/>
        <w:jc w:val="both"/>
      </w:pPr>
      <w:r>
        <w:t xml:space="preserve">TRGOVAČKI SUD U OSIJEKU, po </w:t>
      </w:r>
      <w:r w:rsidR="00206B9A">
        <w:t xml:space="preserve">stečajnom sucu </w:t>
      </w:r>
      <w:r>
        <w:t>mr.</w:t>
      </w:r>
      <w:r w:rsidR="00206B9A">
        <w:t xml:space="preserve"> </w:t>
      </w:r>
      <w:r>
        <w:t xml:space="preserve">sc. Borisu Vukoviću, u stečajnom predmetu u povodu zahtjeva </w:t>
      </w:r>
      <w:r w:rsidR="005D07D4">
        <w:t>Republika Hrvatska</w:t>
      </w:r>
      <w:r w:rsidR="00D32084">
        <w:t>, Ministarstvo financija, Porezna uprava Područni ured Slavonija i Baranja, Vukovar, OIB 18683136487, zastupana po Županijskom državnom odvjetništvu u Vukovaru</w:t>
      </w:r>
      <w:r>
        <w:t xml:space="preserve">, radi provedbe skraćenog stečajnog postupka nad dužnikom </w:t>
      </w:r>
      <w:r w:rsidR="00D32084">
        <w:t xml:space="preserve">ADELAIDE d.o.o., Vinkovci, </w:t>
      </w:r>
      <w:proofErr w:type="spellStart"/>
      <w:r w:rsidR="00D32084">
        <w:t>Jošine</w:t>
      </w:r>
      <w:proofErr w:type="spellEnd"/>
      <w:r w:rsidR="00D32084">
        <w:t xml:space="preserve"> 3, MBS: 030084547, OIB: 61568131090 </w:t>
      </w:r>
      <w:r>
        <w:t xml:space="preserve">dana </w:t>
      </w:r>
      <w:r w:rsidR="00D32084">
        <w:t>15. veljače 2017.</w:t>
      </w:r>
      <w:r>
        <w:t xml:space="preserve"> godine </w:t>
      </w:r>
    </w:p>
    <w:p w:rsidRDefault="000513C6" w:rsidP="000513C6" w:rsidR="000513C6">
      <w:pPr>
        <w:jc w:val="both"/>
      </w:pPr>
    </w:p>
    <w:p w:rsidRDefault="001673A6" w:rsidP="000513C6" w:rsidR="001673A6">
      <w:pPr>
        <w:jc w:val="both"/>
      </w:pPr>
    </w:p>
    <w:p w:rsidRDefault="000513C6" w:rsidP="000513C6" w:rsidR="000513C6">
      <w:pPr>
        <w:jc w:val="center"/>
        <w:rPr>
          <w:bCs/>
        </w:rPr>
      </w:pPr>
      <w:r>
        <w:t xml:space="preserve">    r i j e š i o   j e</w:t>
      </w:r>
    </w:p>
    <w:p w:rsidRDefault="000513C6" w:rsidP="000513C6" w:rsidR="000513C6">
      <w:pPr>
        <w:jc w:val="both"/>
      </w:pPr>
    </w:p>
    <w:p w:rsidRDefault="000513C6" w:rsidP="000513C6" w:rsidR="000513C6">
      <w:pPr>
        <w:jc w:val="both"/>
      </w:pPr>
    </w:p>
    <w:p w:rsidRDefault="000513C6" w:rsidP="000513C6" w:rsidR="000513C6">
      <w:pPr>
        <w:jc w:val="both"/>
      </w:pPr>
      <w:r>
        <w:tab/>
        <w:t xml:space="preserve">I. Obustavlja se skraćeni stečajni postupak nad dužnikom </w:t>
      </w:r>
      <w:r w:rsidR="00E24CE5">
        <w:t xml:space="preserve">ADELAIDE d.o.o., Vinkovci, </w:t>
      </w:r>
      <w:proofErr w:type="spellStart"/>
      <w:r w:rsidR="00E24CE5">
        <w:t>Jošine</w:t>
      </w:r>
      <w:proofErr w:type="spellEnd"/>
      <w:r w:rsidR="00E24CE5">
        <w:t xml:space="preserve"> 3, MBS: 030084547, OIB: 61568131090</w:t>
      </w:r>
      <w:r>
        <w:t>.</w:t>
      </w:r>
      <w:r w:rsidR="00E24CE5">
        <w:t xml:space="preserve"> </w:t>
      </w:r>
    </w:p>
    <w:p w:rsidRDefault="00D32084" w:rsidP="000513C6" w:rsidR="00D32084">
      <w:pPr>
        <w:jc w:val="both"/>
        <w:rPr>
          <w:sz w:val="22"/>
          <w:szCs w:val="22"/>
        </w:rPr>
      </w:pPr>
    </w:p>
    <w:p w:rsidRDefault="000513C6" w:rsidP="000513C6" w:rsidR="000513C6">
      <w:pPr>
        <w:ind w:left="360"/>
        <w:jc w:val="both"/>
      </w:pPr>
      <w:r>
        <w:rPr>
          <w:sz w:val="22"/>
          <w:szCs w:val="22"/>
        </w:rPr>
        <w:t xml:space="preserve">    </w:t>
      </w:r>
      <w:r>
        <w:t>II.  Postupak će se nastaviti prema općim odredbama Stečajnog zakona.</w:t>
      </w:r>
    </w:p>
    <w:p w:rsidRDefault="000513C6" w:rsidP="000513C6" w:rsidR="000513C6">
      <w:pPr>
        <w:pStyle w:val="Naslov1"/>
        <w:jc w:val="left"/>
        <w:rPr>
          <w:lang w:val="hr-HR"/>
        </w:rPr>
      </w:pPr>
    </w:p>
    <w:p w:rsidRDefault="00E24CE5" w:rsidP="000513C6" w:rsidR="00E24CE5">
      <w:pPr>
        <w:pStyle w:val="Naslov1"/>
        <w:jc w:val="left"/>
        <w:rPr>
          <w:lang w:val="hr-HR"/>
        </w:rPr>
      </w:pPr>
    </w:p>
    <w:p w:rsidRDefault="000513C6" w:rsidP="000513C6" w:rsidR="000513C6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0513C6" w:rsidP="000513C6" w:rsidR="000513C6">
      <w:pPr>
        <w:jc w:val="both"/>
        <w:rPr>
          <w:b/>
          <w:bCs/>
        </w:rPr>
      </w:pPr>
    </w:p>
    <w:p w:rsidRDefault="00E24CE5" w:rsidP="000513C6" w:rsidR="00E24CE5">
      <w:pPr>
        <w:jc w:val="both"/>
        <w:rPr>
          <w:b/>
          <w:bCs/>
        </w:rPr>
      </w:pPr>
    </w:p>
    <w:p w:rsidRDefault="000513C6" w:rsidP="000513C6" w:rsidR="000513C6">
      <w:pPr>
        <w:ind w:firstLine="720"/>
        <w:jc w:val="both"/>
      </w:pPr>
      <w:r>
        <w:t xml:space="preserve">FINA Regionalni centar Osijek, Podružnica Osijek je dana </w:t>
      </w:r>
      <w:r w:rsidR="00E24CE5">
        <w:t>20. siječnja</w:t>
      </w:r>
      <w:r w:rsidR="00712373">
        <w:t xml:space="preserve"> </w:t>
      </w:r>
      <w:r w:rsidR="00E24CE5">
        <w:t>2017</w:t>
      </w:r>
      <w:r>
        <w:t xml:space="preserve">. godine dostavila Trgovačkom sudu u Osijeku zahtjev za provedbu skraćenog stečajnog postupka nad dužnikom </w:t>
      </w:r>
      <w:r w:rsidR="00712373">
        <w:t xml:space="preserve">ADELAIDE d.o.o., Vinkovci, </w:t>
      </w:r>
      <w:proofErr w:type="spellStart"/>
      <w:r w:rsidR="00712373">
        <w:t>Jošine</w:t>
      </w:r>
      <w:proofErr w:type="spellEnd"/>
      <w:r w:rsidR="00712373">
        <w:t xml:space="preserve"> 3, MBS: 030084547, OIB: 61568131090,</w:t>
      </w:r>
      <w:r>
        <w:t xml:space="preserve"> </w:t>
      </w:r>
      <w:r w:rsidRPr="008A5504">
        <w:t xml:space="preserve">temeljem članka </w:t>
      </w:r>
      <w:r w:rsidR="007C52EE" w:rsidRPr="001673A6">
        <w:t>429</w:t>
      </w:r>
      <w:r w:rsidRPr="001673A6">
        <w:t xml:space="preserve">. </w:t>
      </w:r>
      <w:r w:rsidR="007C52EE" w:rsidRPr="001673A6">
        <w:t>st.</w:t>
      </w:r>
      <w:r w:rsidR="007C52EE">
        <w:t xml:space="preserve"> 1. </w:t>
      </w:r>
      <w:r w:rsidRPr="008A5504">
        <w:t xml:space="preserve">Stečajnog </w:t>
      </w:r>
      <w:r>
        <w:t xml:space="preserve">zakona ("Narodne novine" 71/15.; u daljnjem tekstu SZ). </w:t>
      </w:r>
      <w:r>
        <w:tab/>
      </w:r>
    </w:p>
    <w:p w:rsidRDefault="000513C6" w:rsidP="000513C6" w:rsidR="000513C6">
      <w:pPr>
        <w:ind w:firstLine="720"/>
        <w:jc w:val="both"/>
      </w:pPr>
    </w:p>
    <w:p w:rsidRDefault="000513C6" w:rsidP="000513C6" w:rsidR="000513C6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</w:t>
      </w:r>
      <w:r w:rsidRPr="001673A6">
        <w:rPr>
          <w:bCs/>
        </w:rPr>
        <w:t xml:space="preserve">430. </w:t>
      </w:r>
      <w:r w:rsidRPr="001673A6">
        <w:t>SZ-a</w:t>
      </w:r>
      <w:r>
        <w:rPr>
          <w:bCs/>
        </w:rPr>
        <w:t xml:space="preserve"> dana </w:t>
      </w:r>
      <w:r w:rsidR="00D16E8B">
        <w:rPr>
          <w:bCs/>
        </w:rPr>
        <w:t>6. veljače 2017</w:t>
      </w:r>
      <w:r>
        <w:rPr>
          <w:bCs/>
        </w:rPr>
        <w:t xml:space="preserve">. </w:t>
      </w:r>
      <w:r w:rsidR="00D16E8B">
        <w:rPr>
          <w:bCs/>
        </w:rPr>
        <w:t xml:space="preserve">godine </w:t>
      </w:r>
      <w:r>
        <w:t>objavio oglas na mrežnoj stranici e-oglasna ploča sudova pod poslovnim brojem St-</w:t>
      </w:r>
      <w:r w:rsidR="00D16E8B">
        <w:t>43</w:t>
      </w:r>
      <w:r>
        <w:t>/</w:t>
      </w:r>
      <w:r w:rsidR="00D16E8B">
        <w:t>17-3</w:t>
      </w:r>
      <w:r>
        <w:t xml:space="preserve"> kojim je pozvao osob</w:t>
      </w:r>
      <w:r w:rsidR="0083766F">
        <w:t>e</w:t>
      </w:r>
      <w:r>
        <w:t xml:space="preserve"> ovlašten</w:t>
      </w:r>
      <w:r w:rsidR="0083766F">
        <w:t>e</w:t>
      </w:r>
      <w:r>
        <w:t xml:space="preserve"> za zastupanje dužnika da u roku od l5 dana od dana objave oglasa podnes</w:t>
      </w:r>
      <w:r w:rsidR="0083766F">
        <w:t>u</w:t>
      </w:r>
      <w:r>
        <w:t xml:space="preserve">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513C6" w:rsidP="000513C6" w:rsidR="000513C6">
      <w:pPr>
        <w:ind w:firstLine="720"/>
        <w:jc w:val="both"/>
      </w:pPr>
    </w:p>
    <w:p w:rsidRDefault="001673A6" w:rsidP="00F405A5" w:rsidR="001673A6">
      <w:pPr>
        <w:ind w:firstLine="708"/>
        <w:jc w:val="both"/>
      </w:pPr>
    </w:p>
    <w:p w:rsidRDefault="001673A6" w:rsidP="00F405A5" w:rsidR="001673A6">
      <w:pPr>
        <w:ind w:firstLine="708"/>
        <w:jc w:val="both"/>
      </w:pPr>
    </w:p>
    <w:p w:rsidRDefault="001673A6" w:rsidP="00F405A5" w:rsidR="001673A6">
      <w:pPr>
        <w:ind w:firstLine="708"/>
        <w:jc w:val="both"/>
      </w:pPr>
    </w:p>
    <w:p w:rsidRDefault="000513C6" w:rsidP="00F405A5" w:rsidR="000513C6">
      <w:pPr>
        <w:ind w:firstLine="708"/>
        <w:jc w:val="both"/>
      </w:pPr>
      <w:r>
        <w:t xml:space="preserve">Podneskom zaprimljenim kod ovog suda </w:t>
      </w:r>
      <w:r w:rsidR="00F91DF6">
        <w:t xml:space="preserve">14. veljače 2017. godine </w:t>
      </w:r>
      <w:r>
        <w:t xml:space="preserve">vjerovnik </w:t>
      </w:r>
      <w:r w:rsidR="005D07D4">
        <w:t>Republika Hrvatska</w:t>
      </w:r>
      <w:r w:rsidR="00F91DF6">
        <w:t xml:space="preserve">, Ministarstvo financija, Porezna uprava Područni ured Slavonija i Baranja, Vukovar, OIB 18683136487, zastupana po Županijskom državnom odvjetništvu u Vukovaru </w:t>
      </w:r>
      <w:r>
        <w:t xml:space="preserve">je podnijela prijedlog za otvaranje stečajnog postupka nad dužnikom </w:t>
      </w:r>
      <w:r w:rsidR="00F405A5">
        <w:t xml:space="preserve">ADELAIDE d.o.o., Vinkovci, </w:t>
      </w:r>
      <w:proofErr w:type="spellStart"/>
      <w:r w:rsidR="00F405A5">
        <w:t>Jošine</w:t>
      </w:r>
      <w:proofErr w:type="spellEnd"/>
      <w:r w:rsidR="00F405A5">
        <w:t xml:space="preserve"> 3, MBS: 030084547, OIB: 61568131090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dostavila dokaz o postojanju svoje tražbine u iznosu od </w:t>
      </w:r>
      <w:r w:rsidR="00F405A5">
        <w:t>359.605,33 kn</w:t>
      </w:r>
      <w:r>
        <w:t xml:space="preserve"> i postojanju stečajnog razloga iz čl. 6. st. 2</w:t>
      </w:r>
      <w:r w:rsidR="0005169D">
        <w:t>.</w:t>
      </w:r>
      <w:r>
        <w:t xml:space="preserve"> alineja l. Stečajnog zakona.</w:t>
      </w:r>
    </w:p>
    <w:p w:rsidRDefault="000513C6" w:rsidP="000513C6" w:rsidR="000513C6">
      <w:pPr>
        <w:jc w:val="both"/>
        <w:rPr>
          <w:sz w:val="22"/>
          <w:szCs w:val="22"/>
        </w:rPr>
      </w:pPr>
    </w:p>
    <w:p w:rsidRDefault="000513C6" w:rsidP="000513C6" w:rsidR="000513C6">
      <w:pPr>
        <w:ind w:firstLine="708"/>
        <w:jc w:val="both"/>
      </w:pPr>
      <w:r>
        <w:t xml:space="preserve">Iz navedenog slijedi da nisu ispunjeni uvjeti </w:t>
      </w:r>
      <w:r w:rsidR="0005169D">
        <w:t>z</w:t>
      </w:r>
      <w:r>
        <w:t>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0513C6" w:rsidP="000513C6" w:rsidR="000513C6">
      <w:pPr>
        <w:ind w:hanging="720" w:left="360"/>
        <w:jc w:val="both"/>
        <w:rPr>
          <w:sz w:val="22"/>
          <w:szCs w:val="22"/>
        </w:rPr>
      </w:pPr>
    </w:p>
    <w:p w:rsidRDefault="000513C6" w:rsidP="000513C6" w:rsidR="000513C6">
      <w:pPr>
        <w:ind w:firstLine="708"/>
        <w:jc w:val="both"/>
      </w:pPr>
      <w:r>
        <w:t>Postupak nad dužnikom će se nastaviti primjenom općih odredaba Stečajnog zakona.</w:t>
      </w:r>
    </w:p>
    <w:p w:rsidRDefault="000513C6" w:rsidP="000513C6" w:rsidR="000513C6">
      <w:pPr>
        <w:ind w:hanging="720" w:left="360"/>
        <w:jc w:val="both"/>
        <w:rPr>
          <w:sz w:val="22"/>
          <w:szCs w:val="22"/>
        </w:rPr>
      </w:pPr>
    </w:p>
    <w:p w:rsidRDefault="000513C6" w:rsidP="000513C6" w:rsidR="000513C6">
      <w:pPr>
        <w:jc w:val="both"/>
      </w:pPr>
    </w:p>
    <w:p w:rsidRDefault="000513C6" w:rsidP="000513C6" w:rsidR="000513C6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93D22">
        <w:rPr>
          <w:bCs/>
        </w:rPr>
        <w:t>15. veljače 2017</w:t>
      </w:r>
      <w:r>
        <w:rPr>
          <w:bCs/>
        </w:rPr>
        <w:t xml:space="preserve">.                            </w:t>
      </w:r>
    </w:p>
    <w:p w:rsidRDefault="000513C6" w:rsidP="000513C6" w:rsidR="000513C6">
      <w:pPr>
        <w:jc w:val="both"/>
        <w:rPr>
          <w:b/>
          <w:bCs/>
        </w:rPr>
      </w:pPr>
    </w:p>
    <w:p w:rsidRDefault="000513C6" w:rsidP="000513C6" w:rsidR="000513C6">
      <w:pPr>
        <w:jc w:val="both"/>
        <w:rPr>
          <w:b/>
          <w:bCs/>
        </w:rPr>
      </w:pPr>
    </w:p>
    <w:p w:rsidRDefault="000513C6" w:rsidP="000D2104" w:rsidR="000513C6">
      <w:pPr>
        <w:ind w:firstLine="708" w:left="708"/>
        <w:jc w:val="both"/>
      </w:pPr>
      <w:r>
        <w:t xml:space="preserve">                                                            </w:t>
      </w:r>
      <w:r w:rsidR="000D2104">
        <w:t xml:space="preserve">                               STEČAJNI SUDAC</w:t>
      </w:r>
      <w:r>
        <w:t xml:space="preserve"> </w:t>
      </w:r>
    </w:p>
    <w:p w:rsidRDefault="000513C6" w:rsidP="000513C6" w:rsidR="000513C6">
      <w:pPr>
        <w:tabs>
          <w:tab w:pos="7008" w:val="left"/>
        </w:tabs>
        <w:jc w:val="both"/>
      </w:pPr>
      <w:r>
        <w:tab/>
      </w:r>
      <w:proofErr w:type="spellStart"/>
      <w:r>
        <w:t>mr.sc</w:t>
      </w:r>
      <w:proofErr w:type="spellEnd"/>
      <w:r>
        <w:t>. Boris Vuković</w:t>
      </w:r>
    </w:p>
    <w:p w:rsidRDefault="000513C6" w:rsidP="000513C6" w:rsidR="000513C6">
      <w:pPr>
        <w:jc w:val="both"/>
        <w:rPr>
          <w:b/>
          <w:bCs/>
        </w:rPr>
      </w:pPr>
    </w:p>
    <w:p w:rsidRDefault="000D2104" w:rsidP="000513C6" w:rsidR="000D2104" w:rsidRPr="000D2104">
      <w:pPr>
        <w:jc w:val="both"/>
        <w:rPr>
          <w:bCs/>
        </w:rPr>
      </w:pPr>
      <w:r>
        <w:rPr>
          <w:bCs/>
        </w:rPr>
        <w:t xml:space="preserve">Zapisničar: Danijela </w:t>
      </w:r>
      <w:proofErr w:type="spellStart"/>
      <w:r>
        <w:rPr>
          <w:bCs/>
        </w:rPr>
        <w:t>Špeletić</w:t>
      </w:r>
      <w:proofErr w:type="spellEnd"/>
    </w:p>
    <w:p w:rsidRDefault="000D2104" w:rsidP="000513C6" w:rsidR="000D2104">
      <w:pPr>
        <w:jc w:val="both"/>
        <w:rPr>
          <w:b/>
          <w:bCs/>
        </w:rPr>
      </w:pPr>
    </w:p>
    <w:p w:rsidRDefault="00F93D22" w:rsidP="000513C6" w:rsidR="00F93D22">
      <w:pPr>
        <w:jc w:val="both"/>
        <w:rPr>
          <w:b/>
          <w:bCs/>
        </w:rPr>
      </w:pPr>
    </w:p>
    <w:p w:rsidRDefault="000513C6" w:rsidP="000513C6" w:rsidR="000513C6">
      <w:pPr>
        <w:pStyle w:val="Tijeloteksta"/>
      </w:pPr>
      <w:r>
        <w:t>POUKA O PRAVNOM LIJEKU:</w:t>
      </w:r>
    </w:p>
    <w:p w:rsidRDefault="000513C6" w:rsidP="000513C6" w:rsidR="000513C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513C6" w:rsidP="000513C6" w:rsidR="000513C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513C6" w:rsidP="000513C6" w:rsidR="000513C6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513C6" w:rsidP="000513C6" w:rsidR="000513C6">
      <w:pPr>
        <w:jc w:val="both"/>
        <w:rPr>
          <w:bCs/>
        </w:rPr>
      </w:pPr>
      <w:r>
        <w:rPr>
          <w:bCs/>
        </w:rPr>
        <w:t>D N A :</w:t>
      </w:r>
    </w:p>
    <w:p w:rsidRDefault="000513C6" w:rsidP="000513C6" w:rsidR="000513C6">
      <w:pPr>
        <w:numPr>
          <w:ilvl w:val="0"/>
          <w:numId w:val="13"/>
        </w:numPr>
        <w:jc w:val="both"/>
      </w:pPr>
      <w:r>
        <w:t xml:space="preserve">Predlagatelju </w:t>
      </w:r>
    </w:p>
    <w:p w:rsidRDefault="00F93D22" w:rsidP="000513C6" w:rsidR="000513C6">
      <w:pPr>
        <w:numPr>
          <w:ilvl w:val="0"/>
          <w:numId w:val="13"/>
        </w:numPr>
        <w:jc w:val="both"/>
      </w:pPr>
      <w:r>
        <w:t>Vjerovniku RH  po</w:t>
      </w:r>
      <w:r w:rsidR="000513C6">
        <w:t xml:space="preserve"> ŽDO u Vukovaru</w:t>
      </w:r>
    </w:p>
    <w:p w:rsidRDefault="000513C6" w:rsidP="000513C6" w:rsidR="000513C6">
      <w:pPr>
        <w:numPr>
          <w:ilvl w:val="0"/>
          <w:numId w:val="13"/>
        </w:numPr>
        <w:jc w:val="both"/>
      </w:pPr>
      <w:r>
        <w:t xml:space="preserve">Dužniku </w:t>
      </w:r>
    </w:p>
    <w:p w:rsidRDefault="000513C6" w:rsidP="000513C6" w:rsidR="000513C6">
      <w:pPr>
        <w:numPr>
          <w:ilvl w:val="0"/>
          <w:numId w:val="13"/>
        </w:numPr>
        <w:jc w:val="both"/>
      </w:pPr>
      <w:r>
        <w:t xml:space="preserve">e-oglasna ploča suda           </w:t>
      </w:r>
    </w:p>
    <w:p w:rsidRDefault="000513C6" w:rsidP="000513C6" w:rsidR="000513C6">
      <w:pPr>
        <w:numPr>
          <w:ilvl w:val="0"/>
          <w:numId w:val="13"/>
        </w:numPr>
        <w:jc w:val="both"/>
      </w:pPr>
      <w:proofErr w:type="spellStart"/>
      <w:r>
        <w:t>Rj</w:t>
      </w:r>
      <w:proofErr w:type="spellEnd"/>
      <w:r>
        <w:t xml:space="preserve">. obustavom </w:t>
      </w:r>
    </w:p>
    <w:p w:rsidRDefault="000513C6" w:rsidP="00A5770E" w:rsidR="00A5770E">
      <w:pPr>
        <w:numPr>
          <w:ilvl w:val="0"/>
          <w:numId w:val="13"/>
        </w:numPr>
        <w:jc w:val="both"/>
      </w:pPr>
      <w:r>
        <w:t xml:space="preserve">Kal </w:t>
      </w:r>
      <w:r w:rsidR="00F93D22">
        <w:t>15.3.2017.</w:t>
      </w:r>
    </w:p>
    <w:p w:rsidRDefault="000513C6" w:rsidP="000513C6" w:rsidR="000513C6">
      <w:pPr>
        <w:numPr>
          <w:ilvl w:val="0"/>
          <w:numId w:val="13"/>
        </w:numPr>
        <w:jc w:val="both"/>
      </w:pPr>
      <w:r>
        <w:t>Nakon pravomoćnosti dostaviti upisniku radi provedbe redovnog stečajnog postupka</w:t>
      </w:r>
    </w:p>
    <w:p w:rsidRDefault="000513C6" w:rsidP="000513C6" w:rsidR="000513C6" w:rsidRPr="00B82754">
      <w:pPr>
        <w:ind w:hanging="720" w:left="360"/>
        <w:rPr>
          <w:sz w:val="22"/>
          <w:szCs w:val="22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DCD" w:rsidR="00EF5DCD">
      <w:r>
        <w:separator/>
      </w:r>
    </w:p>
  </w:endnote>
  <w:endnote w:id="0" w:type="continuationSeparator">
    <w:p w:rsidRDefault="00EF5DCD" w:rsidR="00EF5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0C9" w:rsidR="003B50C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0C9" w:rsidR="003B50C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0C9" w:rsidR="003B50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DCD" w:rsidR="00EF5DCD">
      <w:r>
        <w:separator/>
      </w:r>
    </w:p>
  </w:footnote>
  <w:footnote w:id="0" w:type="continuationSeparator">
    <w:p w:rsidRDefault="00EF5DCD" w:rsidR="00EF5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66316" w:rsidR="00D66316">
    <w:pPr>
      <w:pStyle w:val="Naslov1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B55353" w:rsidRPr="00DE5F8A">
      <w:rPr>
        <w:rFonts w:cs="Tahoma" w:hAnsi="Tahoma" w:ascii="Tahoma"/>
      </w:rPr>
      <w:tab/>
    </w:r>
    <w:r w:rsidR="00D66316">
      <w:rPr>
        <w:b w:val="false"/>
      </w:rPr>
      <w:t>7 St-43/17-5</w:t>
    </w:r>
  </w:p>
  <w:p w:rsidRDefault="00BF3E59" w:rsidP="003B50C9" w:rsidR="00BF3E59">
    <w:pPr>
      <w:pStyle w:val="Naslov1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513C6" w:rsidR="000513C6">
    <w:pPr>
      <w:pStyle w:val="Naslov1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513C6">
      <w:rPr>
        <w:b w:val="false"/>
      </w:rPr>
      <w:t>7</w:t>
    </w:r>
    <w:r w:rsidR="00D66316">
      <w:rPr>
        <w:b w:val="false"/>
      </w:rPr>
      <w:t xml:space="preserve"> </w:t>
    </w:r>
    <w:r w:rsidR="000513C6">
      <w:rPr>
        <w:b w:val="false"/>
      </w:rPr>
      <w:t>St-</w:t>
    </w:r>
    <w:r w:rsidR="00D66316">
      <w:rPr>
        <w:b w:val="false"/>
      </w:rPr>
      <w:t>43/17-5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13C6"/>
    <w:rsid w:val="0005169D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FD1"/>
    <w:rsid w:val="00080CCB"/>
    <w:rsid w:val="00082BE6"/>
    <w:rsid w:val="0008385F"/>
    <w:rsid w:val="00083D2D"/>
    <w:rsid w:val="000900DB"/>
    <w:rsid w:val="00090BC8"/>
    <w:rsid w:val="00091C60"/>
    <w:rsid w:val="00093500"/>
    <w:rsid w:val="00096517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2104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673A6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6E93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6D"/>
    <w:rsid w:val="00203168"/>
    <w:rsid w:val="00205878"/>
    <w:rsid w:val="00206B9A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6B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0C9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8CF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2A2"/>
    <w:rsid w:val="0047338B"/>
    <w:rsid w:val="00475155"/>
    <w:rsid w:val="0047589D"/>
    <w:rsid w:val="004766DB"/>
    <w:rsid w:val="00476AA5"/>
    <w:rsid w:val="0047790E"/>
    <w:rsid w:val="004779CF"/>
    <w:rsid w:val="00481614"/>
    <w:rsid w:val="00485847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7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1B2"/>
    <w:rsid w:val="006E13F9"/>
    <w:rsid w:val="006E25EA"/>
    <w:rsid w:val="006E2E56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2373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147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2EE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5D9F"/>
    <w:rsid w:val="0083766F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475"/>
    <w:rsid w:val="00A56501"/>
    <w:rsid w:val="00A5770E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B3E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4E3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55353"/>
    <w:rsid w:val="00B60388"/>
    <w:rsid w:val="00B6067B"/>
    <w:rsid w:val="00B60D8D"/>
    <w:rsid w:val="00B61C80"/>
    <w:rsid w:val="00B62149"/>
    <w:rsid w:val="00B627B3"/>
    <w:rsid w:val="00B67BBF"/>
    <w:rsid w:val="00B67E3E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640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16E8B"/>
    <w:rsid w:val="00D219EC"/>
    <w:rsid w:val="00D21AE1"/>
    <w:rsid w:val="00D22D76"/>
    <w:rsid w:val="00D232F6"/>
    <w:rsid w:val="00D24527"/>
    <w:rsid w:val="00D24BE2"/>
    <w:rsid w:val="00D25339"/>
    <w:rsid w:val="00D26002"/>
    <w:rsid w:val="00D32084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BC9"/>
    <w:rsid w:val="00D60B79"/>
    <w:rsid w:val="00D61083"/>
    <w:rsid w:val="00D6125F"/>
    <w:rsid w:val="00D6173B"/>
    <w:rsid w:val="00D6205D"/>
    <w:rsid w:val="00D633FA"/>
    <w:rsid w:val="00D63410"/>
    <w:rsid w:val="00D659E7"/>
    <w:rsid w:val="00D66316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CE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5DCD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28E8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5A5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66F4"/>
    <w:rsid w:val="00F90246"/>
    <w:rsid w:val="00F91DF6"/>
    <w:rsid w:val="00F92006"/>
    <w:rsid w:val="00F9354C"/>
    <w:rsid w:val="00F93D22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5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58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58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8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8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5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58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58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8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8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2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93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ADELAIDE d.o.o. za graditeljstvo, trgovinu i usluge</izvorni_sadrzaj>
    <derivirana_varijabla naziv="DomainObject.Predmet.ProtustrankaFormated_1">  ADELAIDE d.o.o. za graditeljstvo, trgovinu i usluge</derivirana_varijabla>
  </DomainObject.Predmet.ProtustrankaFormated>
  <DomainObject.Predmet.ProtustrankaFormatedOIB>
    <izvorni_sadrzaj>  ADELAIDE d.o.o. za graditeljstvo, trgovinu i usluge, OIB 61568131090</izvorni_sadrzaj>
    <derivirana_varijabla naziv="DomainObject.Predmet.ProtustrankaFormatedOIB_1">  ADELAIDE d.o.o. za graditeljstvo, trgovinu i usluge, OIB 61568131090</derivirana_varijabla>
  </DomainObject.Predmet.ProtustrankaFormatedOIB>
  <DomainObject.Predmet.ProtustrankaFormatedWithAdress>
    <izvorni_sadrzaj> ADELAIDE d.o.o. za graditeljstvo, trgovinu i usluge, Jošine 3 , 32100 Vinkovci</izvorni_sadrzaj>
    <derivirana_varijabla naziv="DomainObject.Predmet.ProtustrankaFormatedWithAdress_1"> ADELAIDE d.o.o. za graditeljstvo, trgovinu i usluge, Jošine 3 , 32100 Vinkovci</derivirana_varijabla>
  </DomainObject.Predmet.ProtustrankaFormatedWithAdress>
  <DomainObject.Predmet.ProtustrankaFormatedWithAdressOIB>
    <izvorni_sadrzaj> ADELAIDE d.o.o. za graditeljstvo, trgovinu i usluge, OIB 61568131090, Jošine 3 , 32100 Vinkovci</izvorni_sadrzaj>
    <derivirana_varijabla naziv="DomainObject.Predmet.ProtustrankaFormatedWithAdressOIB_1"> ADELAIDE d.o.o. za graditeljstvo, trgovinu i usluge, OIB 61568131090, Jošine 3 , 32100 Vinkovci</derivirana_varijabla>
  </DomainObject.Predmet.ProtustrankaFormatedWithAdressOIB>
  <DomainObject.Predmet.ProtustrankaWithAdress>
    <izvorni_sadrzaj>ADELAIDE d.o.o. za graditeljstvo, trgovinu i usluge Jošine 3 , 32100 Vinkovci</izvorni_sadrzaj>
    <derivirana_varijabla naziv="DomainObject.Predmet.ProtustrankaWithAdress_1">ADELAIDE d.o.o. za graditeljstvo, trgovinu i usluge Jošine 3 , 32100 Vinkovci</derivirana_varijabla>
  </DomainObject.Predmet.ProtustrankaWithAdress>
  <DomainObject.Predmet.ProtustrankaWithAdressOIB>
    <izvorni_sadrzaj>ADELAIDE d.o.o. za graditeljstvo, trgovinu i usluge, OIB 61568131090, Jošine 3 , 32100 Vinkovci</izvorni_sadrzaj>
    <derivirana_varijabla naziv="DomainObject.Predmet.ProtustrankaWithAdressOIB_1">ADELAIDE d.o.o. za graditeljstvo, trgovinu i usluge, OIB 61568131090, Jošine 3 , 32100 Vinkovci</derivirana_varijabla>
  </DomainObject.Predmet.ProtustrankaWithAdressOIB>
  <DomainObject.Predmet.ProtustrankaNazivFormated>
    <izvorni_sadrzaj>ADELAIDE d.o.o. za graditeljstvo, trgovinu i usluge</izvorni_sadrzaj>
    <derivirana_varijabla naziv="DomainObject.Predmet.ProtustrankaNazivFormated_1">ADELAIDE d.o.o. za graditeljstvo, trgovinu i usluge</derivirana_varijabla>
  </DomainObject.Predmet.ProtustrankaNazivFormated>
  <DomainObject.Predmet.ProtustrankaNazivFormatedOIB>
    <izvorni_sadrzaj>ADELAIDE d.o.o. za graditeljstvo, trgovinu i usluge, OIB 61568131090</izvorni_sadrzaj>
    <derivirana_varijabla naziv="DomainObject.Predmet.ProtustrankaNazivFormatedOIB_1">ADELAIDE d.o.o. za graditeljstvo, trgovinu i usluge, OIB 61568131090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ADELAIDE d.o.o. za graditeljstvo, trgovinu i usluge</item>
    </izvorni_sadrzaj>
    <derivirana_varijabla naziv="DomainObject.Predmet.ProtuStrankaListFormated_1">
      <item>ADELAIDE d.o.o. za graditeljstvo, trgovinu i usluge</item>
    </derivirana_varijabla>
  </DomainObject.Predmet.ProtuStrankaListFormated>
  <DomainObject.Predmet.ProtuStrankaListFormatedOIB>
    <izvorni_sadrzaj>
      <item>ADELAIDE d.o.o. za graditeljstvo, trgovinu i usluge, OIB 61568131090</item>
    </izvorni_sadrzaj>
    <derivirana_varijabla naziv="DomainObject.Predmet.ProtuStrankaListFormatedOIB_1">
      <item>ADELAIDE d.o.o. za graditeljstvo, trgovinu i usluge, OIB 61568131090</item>
    </derivirana_varijabla>
  </DomainObject.Predmet.ProtuStrankaListFormatedOIB>
  <DomainObject.Predmet.ProtuStrankaListFormatedWithAdress>
    <izvorni_sadrzaj>
      <item>ADELAIDE d.o.o. za graditeljstvo, trgovinu i usluge, Jošine 3 , 32100 Vinkovci</item>
    </izvorni_sadrzaj>
    <derivirana_varijabla naziv="DomainObject.Predmet.ProtuStrankaListFormatedWithAdress_1">
      <item>ADELAIDE d.o.o. za graditeljstvo, trgovinu i usluge, Jošine 3 , 32100 Vinkovci</item>
    </derivirana_varijabla>
  </DomainObject.Predmet.ProtuStrankaListFormatedWithAdress>
  <DomainObject.Predmet.ProtuStrankaListFormatedWithAdressOIB>
    <izvorni_sadrzaj>
      <item>ADELAIDE d.o.o. za graditeljstvo, trgovinu i usluge, OIB 61568131090, Jošine 3 , 32100 Vinkovci</item>
    </izvorni_sadrzaj>
    <derivirana_varijabla naziv="DomainObject.Predmet.ProtuStrankaListFormatedWithAdressOIB_1">
      <item>ADELAIDE d.o.o. za graditeljstvo, trgovinu i usluge, OIB 61568131090, Jošine 3 , 32100 Vinkovci</item>
    </derivirana_varijabla>
  </DomainObject.Predmet.ProtuStrankaListFormatedWithAdressOIB>
  <DomainObject.Predmet.ProtuStrankaListNazivFormated>
    <izvorni_sadrzaj>
      <item>ADELAIDE d.o.o. za graditeljstvo, trgovinu i usluge</item>
    </izvorni_sadrzaj>
    <derivirana_varijabla naziv="DomainObject.Predmet.ProtuStrankaListNazivFormated_1">
      <item>ADELAIDE d.o.o. za graditeljstvo, trgovinu i usluge</item>
    </derivirana_varijabla>
  </DomainObject.Predmet.ProtuStrankaListNazivFormated>
  <DomainObject.Predmet.ProtuStrankaListNazivFormatedOIB>
    <izvorni_sadrzaj>
      <item>ADELAIDE d.o.o. za graditeljstvo, trgovinu i usluge, OIB 61568131090</item>
    </izvorni_sadrzaj>
    <derivirana_varijabla naziv="DomainObject.Predmet.ProtuStrankaListNazivFormatedOIB_1">
      <item>ADELAIDE d.o.o. za graditeljstvo, trgovinu i usluge, OIB 61568131090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ADELAIDE d.o.o. za graditeljstvo, trgovinu i usluge</izvorni_sadrzaj>
    <derivirana_varijabla naziv="DomainObject.Predmet.ProtustrankaIDrugi_1">ADELAIDE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ADELAIDE d.o.o. za graditeljstvo, trgovinu i usluge, OIB 61568131090, Jošine 3 , 32100 Vinkovci</izvorni_sadrzaj>
    <derivirana_varijabla naziv="DomainObject.Predmet.ProtustrankaIDrugiAdressOIB_1">ADELAIDE d.o.o. za graditeljstvo, trgovinu i usluge, OIB 61568131090, Jošine 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ADELAIDE d.o.o. za graditeljstvo, trgovinu i usluge</item>
    </izvorni_sadrzaj>
    <derivirana_varijabla naziv="DomainObject.Predmet.SudioniciListNaziv_1">
      <item>FINA RC OSIJEK</item>
      <item>ADELAIDE d.o.o. za graditeljstvo, trgovinu i usluge</item>
    </derivirana_varijabla>
  </DomainObject.Predmet.SudioniciListNaziv>
  <DomainObject.Predmet.SudioniciListAdressOIB>
    <izvorni_sadrzaj>
      <item>FINA RC OSIJEK, OIB 85821130368</item>
      <item>ADELAIDE d.o.o. za graditeljstvo, trgovinu i usluge, OIB 61568131090, Jošine 3 ,32100 Vinkovci</item>
    </izvorni_sadrzaj>
    <derivirana_varijabla naziv="DomainObject.Predmet.SudioniciListAdressOIB_1">
      <item>FINA RC OSIJEK, OIB 85821130368</item>
      <item>ADELAIDE d.o.o. za graditeljstvo, trgovinu i usluge, OIB 61568131090, Jošine 3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61568131090</item>
    </izvorni_sadrzaj>
    <derivirana_varijabla naziv="DomainObject.Predmet.SudioniciListNazivOIB_1">
      <item>, OIB 85821130368</item>
      <item>, OIB 61568131090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0D01B-5FD2-469C-BAC5-9F79668B2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486</properties:Words>
  <properties:Characters>2668</properties:Characters>
  <properties:Lines>155</properties:Lines>
  <properties:Paragraphs>28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2017-02-14T11:06:00Z</cp:lastPrinted>
  <dcterms:modified xmlns:xsi="http://www.w3.org/2001/XMLSchema-instance" xsi:type="dcterms:W3CDTF">2017-02-15T12:29:00Z</dcterms:modified>
  <cp:revision>393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