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3C1399" w:rsidR="00912332" w:rsidRPr="008662DA">
            <w:pPr>
              <w:pStyle w:val="Naslov2"/>
              <w:spacing w:after="0"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3C1399" w:rsidR="00912332" w:rsidRPr="008662DA">
            <w:pPr>
              <w:pStyle w:val="Naslov2"/>
              <w:spacing w:after="0"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3C1399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3C1399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3dfbc3c" w14:paraId="3dfbc3c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86146A" w:rsidP="00912332" w:rsidR="00912332" w:rsidRPr="008662D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12332"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CC6185" w:rsidP="0086146A" w:rsidR="00CC6185">
      <w:pPr>
        <w:jc w:val="both"/>
        <w:rPr>
          <w:sz w:val="24"/>
          <w:szCs w:val="24"/>
        </w:rPr>
      </w:pPr>
      <w:r w:rsidRPr="00C34EED">
        <w:rPr>
          <w:sz w:val="24"/>
          <w:szCs w:val="24"/>
        </w:rPr>
        <w:t>Trgovački sud u Zagrebu, po sucu Nikoli Ribariću, u stečajnom postupku nad dužnikom BBG d.o.o.</w:t>
      </w:r>
      <w:r>
        <w:rPr>
          <w:sz w:val="24"/>
          <w:szCs w:val="24"/>
        </w:rPr>
        <w:t xml:space="preserve"> u stečaju</w:t>
      </w:r>
      <w:r w:rsidRPr="00C34EED">
        <w:rPr>
          <w:sz w:val="24"/>
          <w:szCs w:val="24"/>
        </w:rPr>
        <w:t>, Kutina, Kolodvorska 43, OIB: 91714160154,</w:t>
      </w:r>
      <w:r w:rsidRPr="007950B0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</w:t>
      </w:r>
      <w:r w:rsidR="003C1399">
        <w:rPr>
          <w:sz w:val="24"/>
          <w:szCs w:val="24"/>
        </w:rPr>
        <w:t xml:space="preserve"> ročišta dana 21. svibnja 2019.</w:t>
      </w:r>
      <w:r>
        <w:rPr>
          <w:sz w:val="24"/>
          <w:szCs w:val="24"/>
        </w:rPr>
        <w:t>, dana 21. svibnja 2019.</w:t>
      </w:r>
    </w:p>
    <w:p w:rsidRDefault="0086146A" w:rsidP="00912332" w:rsidR="0086146A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86146A" w:rsidP="00170E7C" w:rsidR="0086146A" w:rsidRPr="00B5498B">
      <w:pPr>
        <w:jc w:val="center"/>
        <w:rPr>
          <w:sz w:val="24"/>
          <w:szCs w:val="24"/>
        </w:rPr>
      </w:pPr>
    </w:p>
    <w:p w:rsidRDefault="00CC6185" w:rsidP="00CC6185" w:rsidR="00CC6185" w:rsidRPr="00A824E5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A824E5">
        <w:rPr>
          <w:b/>
          <w:sz w:val="24"/>
          <w:szCs w:val="24"/>
        </w:rPr>
        <w:t>Utvrđene tražbine viših isplatnih redova:</w:t>
      </w:r>
    </w:p>
    <w:p w:rsidRDefault="00CC6185" w:rsidP="00CC6185" w:rsidR="00CC6185">
      <w:pPr>
        <w:pStyle w:val="TableContents"/>
        <w:ind w:left="708"/>
        <w:rPr>
          <w:rFonts w:cs="Times New Roman"/>
          <w:b/>
          <w:bCs/>
        </w:rPr>
      </w:pPr>
    </w:p>
    <w:p w:rsidRDefault="00CC6185" w:rsidP="00CC6185" w:rsidR="00CC6185">
      <w:pPr>
        <w:pStyle w:val="TableContents"/>
        <w:ind w:left="708"/>
        <w:rPr>
          <w:rFonts w:cs="Times New Roman"/>
          <w:b/>
          <w:bCs/>
        </w:rPr>
      </w:pPr>
    </w:p>
    <w:p w:rsidRDefault="00CC6185" w:rsidP="00CC6185" w:rsidR="00CC6185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CC6185" w:rsidP="00CC6185" w:rsidR="00CC6185" w:rsidRPr="003B182B">
      <w:pPr>
        <w:ind w:left="360"/>
        <w:jc w:val="both"/>
        <w:rPr>
          <w:sz w:val="24"/>
          <w:szCs w:val="24"/>
        </w:rPr>
      </w:pPr>
    </w:p>
    <w:p w:rsidRDefault="00CC6185" w:rsidP="00CC6185" w:rsidR="00CC6185"/>
    <w:tbl>
      <w:tblPr>
        <w:tblStyle w:val="Reetkatablice1"/>
        <w:tblW w:type="auto" w:w="0"/>
        <w:tblLayout w:type="fixed"/>
        <w:tblLook w:val="04A0" w:noVBand="1" w:noHBand="0" w:lastColumn="0" w:firstColumn="1" w:lastRow="0" w:firstRow="1"/>
      </w:tblPr>
      <w:tblGrid>
        <w:gridCol w:w="2088"/>
        <w:gridCol w:w="2437"/>
        <w:gridCol w:w="1458"/>
        <w:gridCol w:w="1343"/>
        <w:gridCol w:w="1530"/>
      </w:tblGrid>
      <w:tr w:rsidTr="003C1399" w:rsidR="00CC6185" w:rsidRPr="00C34EED">
        <w:trPr>
          <w:trHeight w:val="1280"/>
        </w:trPr>
        <w:tc>
          <w:tcPr>
            <w:tcW w:type="dxa" w:w="2088"/>
          </w:tcPr>
          <w:p w:rsidRDefault="003C1399" w:rsidP="003C1399" w:rsidR="003C1399"/>
          <w:p w:rsidRDefault="00CC6185" w:rsidP="003C1399" w:rsidR="003C1399">
            <w:r w:rsidRPr="00C34EED">
              <w:t xml:space="preserve">Redni broj </w:t>
            </w:r>
            <w:r w:rsidR="003C1399">
              <w:t xml:space="preserve">      </w:t>
            </w:r>
            <w:r w:rsidRPr="00C34EED">
              <w:t>prijavljene</w:t>
            </w:r>
          </w:p>
          <w:p w:rsidRDefault="00CC6185" w:rsidP="003C1399" w:rsidR="00CC6185" w:rsidRPr="00C34EED">
            <w:r w:rsidRPr="00C34EED">
              <w:t>tražbine</w:t>
            </w:r>
          </w:p>
        </w:tc>
        <w:tc>
          <w:tcPr>
            <w:tcW w:type="dxa" w:w="2437"/>
          </w:tcPr>
          <w:p w:rsidRDefault="00CC6185" w:rsidP="00DB3A88" w:rsidR="00CC6185" w:rsidRPr="00C34EED">
            <w:pPr>
              <w:spacing w:after="240" w:before="240"/>
            </w:pPr>
            <w:r w:rsidRPr="00C34EED">
              <w:t>Ime i prezime/tvrtka ili naziv vjerovnika</w:t>
            </w:r>
          </w:p>
        </w:tc>
        <w:tc>
          <w:tcPr>
            <w:tcW w:type="dxa" w:w="1458"/>
          </w:tcPr>
          <w:p w:rsidRDefault="00CC6185" w:rsidP="00DB3A88" w:rsidR="00CC6185" w:rsidRPr="00C34EED">
            <w:pPr>
              <w:spacing w:before="240"/>
            </w:pPr>
            <w:r w:rsidRPr="00C34EED">
              <w:t>OIB vjerovnika</w:t>
            </w:r>
          </w:p>
        </w:tc>
        <w:tc>
          <w:tcPr>
            <w:tcW w:type="dxa" w:w="1343"/>
          </w:tcPr>
          <w:p w:rsidRDefault="00CC6185" w:rsidP="00DB3A88" w:rsidR="00CC6185" w:rsidRPr="00C34EED"/>
          <w:p w:rsidRDefault="00CC6185" w:rsidP="00DB3A88" w:rsidR="00CC6185" w:rsidRPr="00C34EED">
            <w:r w:rsidRPr="00C34EED">
              <w:t>Adresa/</w:t>
            </w:r>
          </w:p>
          <w:p w:rsidRDefault="00CC6185" w:rsidP="00DB3A88" w:rsidR="00CC6185" w:rsidRPr="00C34EED">
            <w:r w:rsidRPr="00C34EED">
              <w:t>sjedište vjerovnika</w:t>
            </w:r>
          </w:p>
        </w:tc>
        <w:tc>
          <w:tcPr>
            <w:tcW w:type="dxa" w:w="1530"/>
          </w:tcPr>
          <w:p w:rsidRDefault="00CC6185" w:rsidP="00DB3A88" w:rsidR="00CC6185" w:rsidRPr="00C34EED">
            <w:pPr>
              <w:spacing w:before="240"/>
            </w:pPr>
            <w:r w:rsidRPr="00C34EED">
              <w:t>Iznos priznate   tražbine (kn)</w:t>
            </w:r>
          </w:p>
        </w:tc>
      </w:tr>
      <w:tr w:rsidTr="003C1399" w:rsidR="00CC6185" w:rsidRPr="00C34EED">
        <w:tc>
          <w:tcPr>
            <w:tcW w:type="dxa" w:w="2088"/>
          </w:tcPr>
          <w:p w:rsidRDefault="003C1399" w:rsidP="003C1399" w:rsidR="003C1399">
            <w:pPr>
              <w:jc w:val="center"/>
            </w:pPr>
          </w:p>
          <w:p w:rsidRDefault="00CC6185" w:rsidP="003C1399" w:rsidR="00CC6185" w:rsidRPr="00C34EED">
            <w:pPr>
              <w:jc w:val="center"/>
            </w:pPr>
            <w:r w:rsidRPr="00C34EED">
              <w:t>1.</w:t>
            </w:r>
          </w:p>
        </w:tc>
        <w:tc>
          <w:tcPr>
            <w:tcW w:type="dxa" w:w="2437"/>
          </w:tcPr>
          <w:p w:rsidRDefault="00CC6185" w:rsidP="00DB3A88" w:rsidR="00CC6185" w:rsidRPr="00C34EED">
            <w:r w:rsidRPr="00C34EED">
              <w:t>RH, Ministarstvo financija, Porezna uprava, Područni ured Sisak</w:t>
            </w:r>
          </w:p>
        </w:tc>
        <w:tc>
          <w:tcPr>
            <w:tcW w:type="dxa" w:w="1458"/>
          </w:tcPr>
          <w:p w:rsidRDefault="00CC6185" w:rsidP="00DB3A88" w:rsidR="00CC6185" w:rsidRPr="00C34EED">
            <w:r w:rsidRPr="00C34EED">
              <w:t>18683136487</w:t>
            </w:r>
          </w:p>
        </w:tc>
        <w:tc>
          <w:tcPr>
            <w:tcW w:type="dxa" w:w="1343"/>
          </w:tcPr>
          <w:p w:rsidRDefault="00CC6185" w:rsidP="00DB3A88" w:rsidR="00CC6185" w:rsidRPr="00C34EED">
            <w:r w:rsidRPr="00C34EED">
              <w:t>Sisak, S.i A. Radića 30</w:t>
            </w:r>
          </w:p>
        </w:tc>
        <w:tc>
          <w:tcPr>
            <w:tcW w:type="dxa" w:w="1530"/>
          </w:tcPr>
          <w:p w:rsidRDefault="00CC6185" w:rsidP="00DB3A88" w:rsidR="00CC6185" w:rsidRPr="00C34EED">
            <w:r w:rsidRPr="00C34EED">
              <w:t xml:space="preserve">   123.036,71</w:t>
            </w:r>
          </w:p>
        </w:tc>
      </w:tr>
      <w:tr w:rsidTr="003C1399" w:rsidR="00CC6185" w:rsidRPr="00C34EED">
        <w:tc>
          <w:tcPr>
            <w:tcW w:type="dxa" w:w="2088"/>
          </w:tcPr>
          <w:p w:rsidRDefault="00CC6185" w:rsidP="00DB3A88" w:rsidR="00CC6185" w:rsidRPr="00C34EED"/>
        </w:tc>
        <w:tc>
          <w:tcPr>
            <w:tcW w:type="dxa" w:w="2437"/>
          </w:tcPr>
          <w:p w:rsidRDefault="00CC6185" w:rsidP="00DB3A88" w:rsidR="00CC6185" w:rsidRPr="00C34EED">
            <w:r w:rsidRPr="00C34EED">
              <w:t>Ukupno:</w:t>
            </w:r>
          </w:p>
        </w:tc>
        <w:tc>
          <w:tcPr>
            <w:tcW w:type="dxa" w:w="1458"/>
          </w:tcPr>
          <w:p w:rsidRDefault="00CC6185" w:rsidP="00DB3A88" w:rsidR="00CC6185" w:rsidRPr="00C34EED"/>
        </w:tc>
        <w:tc>
          <w:tcPr>
            <w:tcW w:type="dxa" w:w="1343"/>
          </w:tcPr>
          <w:p w:rsidRDefault="00CC6185" w:rsidP="00DB3A88" w:rsidR="00CC6185" w:rsidRPr="00C34EED"/>
        </w:tc>
        <w:tc>
          <w:tcPr>
            <w:tcW w:type="dxa" w:w="1530"/>
          </w:tcPr>
          <w:p w:rsidRDefault="00CC6185" w:rsidP="00DB3A88" w:rsidR="00CC6185" w:rsidRPr="00C34EED">
            <w:r w:rsidRPr="00C34EED">
              <w:t xml:space="preserve">  123.036,71</w:t>
            </w:r>
          </w:p>
        </w:tc>
      </w:tr>
    </w:tbl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86146A" w:rsidP="00170E7C" w:rsidR="0086146A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CC6185">
        <w:rPr>
          <w:sz w:val="24"/>
          <w:szCs w:val="24"/>
        </w:rPr>
        <w:t>21. svibnja 2019.</w:t>
      </w:r>
      <w:r w:rsidRPr="00616BBE">
        <w:rPr>
          <w:sz w:val="24"/>
          <w:szCs w:val="24"/>
        </w:rPr>
        <w:t xml:space="preserve"> </w:t>
      </w:r>
      <w:r w:rsidR="00CC6185">
        <w:rPr>
          <w:sz w:val="24"/>
          <w:szCs w:val="24"/>
        </w:rPr>
        <w:t xml:space="preserve">ispitane </w:t>
      </w:r>
      <w:r w:rsidRPr="00616BBE">
        <w:rPr>
          <w:sz w:val="24"/>
          <w:szCs w:val="24"/>
        </w:rPr>
        <w:t>su sve prijavljene tražbine prema iznosima i redu koje su prijavljene u roku.</w:t>
      </w:r>
    </w:p>
    <w:p w:rsidRDefault="000D0E81" w:rsidP="00016BD9" w:rsidR="000D0E81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>osporili te se na temelju odredbe čl. 263. SZ-a tražbine navedene pod točkom I. izreke ovog rješenja smatraju utvrđenim.</w:t>
      </w:r>
    </w:p>
    <w:p w:rsidRDefault="004B1013" w:rsidP="00272103" w:rsidR="004B101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C021D5">
        <w:rPr>
          <w:sz w:val="24"/>
          <w:szCs w:val="24"/>
        </w:rPr>
        <w:t>, 266.</w:t>
      </w:r>
      <w:r w:rsidR="00272103">
        <w:rPr>
          <w:sz w:val="24"/>
          <w:szCs w:val="24"/>
        </w:rPr>
        <w:t>,</w:t>
      </w:r>
      <w:r w:rsidR="00C021D5">
        <w:rPr>
          <w:sz w:val="24"/>
          <w:szCs w:val="24"/>
        </w:rPr>
        <w:t xml:space="preserve"> 267.</w:t>
      </w:r>
      <w:r w:rsidR="00272103">
        <w:rPr>
          <w:sz w:val="24"/>
          <w:szCs w:val="24"/>
        </w:rPr>
        <w:t xml:space="preserve"> i 269.</w:t>
      </w:r>
      <w:r>
        <w:rPr>
          <w:sz w:val="24"/>
          <w:szCs w:val="24"/>
        </w:rPr>
        <w:t xml:space="preserve"> SZ-a riješio kao u izreci.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021D5">
        <w:rPr>
          <w:sz w:val="24"/>
          <w:szCs w:val="24"/>
        </w:rPr>
        <w:t>agrebu</w:t>
      </w:r>
      <w:r w:rsidR="00CC6185">
        <w:rPr>
          <w:sz w:val="24"/>
          <w:szCs w:val="24"/>
        </w:rPr>
        <w:t>, 21. 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C6185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33237D" w:rsidP="0033237D" w:rsidR="00C5150E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515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3237D" w:rsidP="0033237D" w:rsidR="00F61FB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C5150E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5150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3237D" w:rsidP="0033237D" w:rsidR="0033237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3237D" w:rsidP="0033237D" w:rsidR="0033237D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33237D" w:rsidP="0033237D" w:rsidR="0033237D" w:rsidRPr="003B182B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86146A" w:rsidP="00016BD9" w:rsidR="0086146A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4673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</w:t>
      </w:r>
      <w:r w:rsidR="00014673">
        <w:rPr>
          <w:sz w:val="24"/>
          <w:szCs w:val="24"/>
        </w:rPr>
        <w:t xml:space="preserve">. </w:t>
      </w:r>
      <w:r w:rsidR="00014673" w:rsidRPr="00014673">
        <w:rPr>
          <w:sz w:val="24"/>
          <w:szCs w:val="24"/>
        </w:rPr>
        <w:t>Dostava se smatra obavljenom istekom osmoga dana od</w:t>
      </w:r>
      <w:r w:rsidR="00014673">
        <w:rPr>
          <w:sz w:val="24"/>
          <w:szCs w:val="24"/>
        </w:rPr>
        <w:t xml:space="preserve"> </w:t>
      </w:r>
      <w:r w:rsidR="00014673" w:rsidRPr="00014673">
        <w:rPr>
          <w:sz w:val="24"/>
          <w:szCs w:val="24"/>
        </w:rPr>
        <w:t>dana objave pismena na mrežnoj stranici e-Oglasna ploča sudova</w:t>
      </w:r>
      <w:r w:rsidR="00014673">
        <w:rPr>
          <w:sz w:val="24"/>
          <w:szCs w:val="24"/>
        </w:rPr>
        <w:t xml:space="preserve"> (čl. 12. SZ-a).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3E4CD2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4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D2BA0" w:rsidP="00D517A6" w:rsidR="009529C7" w:rsidRPr="004E1E96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3C1399" w:rsidRPr="004E1E96">
      <w:rPr>
        <w:sz w:val="24"/>
        <w:szCs w:val="24"/>
      </w:rPr>
      <w:t>72. St-</w:t>
    </w:r>
    <w:r w:rsidR="003C1399">
      <w:rPr>
        <w:sz w:val="24"/>
        <w:szCs w:val="24"/>
      </w:rPr>
      <w:t>107/2019-18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3C2FFF"/>
    <w:multiLevelType w:val="hybridMultilevel"/>
    <w:tmpl w:val="771611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022196"/>
    <w:multiLevelType w:val="hybridMultilevel"/>
    <w:tmpl w:val="771611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20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21"/>
  </w:num>
  <w:num w:numId="10">
    <w:abstractNumId w:val="18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6"/>
  </w:num>
  <w:num w:numId="18">
    <w:abstractNumId w:val="0"/>
  </w:num>
  <w:num w:numId="19">
    <w:abstractNumId w:val="6"/>
  </w:num>
  <w:num w:numId="20">
    <w:abstractNumId w:val="19"/>
  </w:num>
  <w:num w:numId="21">
    <w:abstractNumId w:val="15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4673"/>
    <w:rsid w:val="00016BD9"/>
    <w:rsid w:val="0002164B"/>
    <w:rsid w:val="00027459"/>
    <w:rsid w:val="0004590C"/>
    <w:rsid w:val="000D0E81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43366"/>
    <w:rsid w:val="00270E6C"/>
    <w:rsid w:val="00272103"/>
    <w:rsid w:val="002B5D21"/>
    <w:rsid w:val="002C0CAF"/>
    <w:rsid w:val="002D4F1E"/>
    <w:rsid w:val="00315B36"/>
    <w:rsid w:val="003175E1"/>
    <w:rsid w:val="0033237D"/>
    <w:rsid w:val="003A5E14"/>
    <w:rsid w:val="003B182B"/>
    <w:rsid w:val="003C1399"/>
    <w:rsid w:val="003D2489"/>
    <w:rsid w:val="003E4CD2"/>
    <w:rsid w:val="003F7A95"/>
    <w:rsid w:val="00433226"/>
    <w:rsid w:val="00442193"/>
    <w:rsid w:val="004515E8"/>
    <w:rsid w:val="00470BFA"/>
    <w:rsid w:val="004749EA"/>
    <w:rsid w:val="004B0A10"/>
    <w:rsid w:val="004B1013"/>
    <w:rsid w:val="004D2E62"/>
    <w:rsid w:val="004E1E96"/>
    <w:rsid w:val="00547E37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51D98"/>
    <w:rsid w:val="00677361"/>
    <w:rsid w:val="006B0BB3"/>
    <w:rsid w:val="006D3565"/>
    <w:rsid w:val="006E25FF"/>
    <w:rsid w:val="006E5C3D"/>
    <w:rsid w:val="007029FA"/>
    <w:rsid w:val="00714988"/>
    <w:rsid w:val="00757D0C"/>
    <w:rsid w:val="007B2817"/>
    <w:rsid w:val="007F1B25"/>
    <w:rsid w:val="00816674"/>
    <w:rsid w:val="008302E2"/>
    <w:rsid w:val="00832CDE"/>
    <w:rsid w:val="00840C85"/>
    <w:rsid w:val="0086146A"/>
    <w:rsid w:val="008653B6"/>
    <w:rsid w:val="0087705A"/>
    <w:rsid w:val="008B2319"/>
    <w:rsid w:val="008D616D"/>
    <w:rsid w:val="008E545E"/>
    <w:rsid w:val="008F25C8"/>
    <w:rsid w:val="0090341F"/>
    <w:rsid w:val="00912332"/>
    <w:rsid w:val="00923C28"/>
    <w:rsid w:val="00942F6A"/>
    <w:rsid w:val="009517E1"/>
    <w:rsid w:val="009529C7"/>
    <w:rsid w:val="00985B2E"/>
    <w:rsid w:val="009A0C08"/>
    <w:rsid w:val="009E3827"/>
    <w:rsid w:val="00A23EA4"/>
    <w:rsid w:val="00A40DB1"/>
    <w:rsid w:val="00A42A2B"/>
    <w:rsid w:val="00A968C1"/>
    <w:rsid w:val="00AB6DD9"/>
    <w:rsid w:val="00AC0C6B"/>
    <w:rsid w:val="00AE3634"/>
    <w:rsid w:val="00AF7AD6"/>
    <w:rsid w:val="00B04F0B"/>
    <w:rsid w:val="00B174F1"/>
    <w:rsid w:val="00B17FC6"/>
    <w:rsid w:val="00B42711"/>
    <w:rsid w:val="00B5498B"/>
    <w:rsid w:val="00B6640C"/>
    <w:rsid w:val="00B73B5F"/>
    <w:rsid w:val="00B85D8A"/>
    <w:rsid w:val="00BD273F"/>
    <w:rsid w:val="00BD2EF4"/>
    <w:rsid w:val="00BD31FE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CC6185"/>
    <w:rsid w:val="00D254BA"/>
    <w:rsid w:val="00D3017A"/>
    <w:rsid w:val="00D517A6"/>
    <w:rsid w:val="00DD5CAF"/>
    <w:rsid w:val="00E4109F"/>
    <w:rsid w:val="00E80759"/>
    <w:rsid w:val="00E87565"/>
    <w:rsid w:val="00EA3102"/>
    <w:rsid w:val="00EA471A"/>
    <w:rsid w:val="00EA508E"/>
    <w:rsid w:val="00EE7300"/>
    <w:rsid w:val="00F40919"/>
    <w:rsid w:val="00F43297"/>
    <w:rsid w:val="00F45CCA"/>
    <w:rsid w:val="00F56D88"/>
    <w:rsid w:val="00F61FBB"/>
    <w:rsid w:val="00FA514A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customStyle="true" w:styleId="Reetkatablice1" w:type="table">
    <w:name w:val="Rešetka tablice1"/>
    <w:basedOn w:val="Obinatablica"/>
    <w:next w:val="Reetkatablice"/>
    <w:uiPriority w:val="59"/>
    <w:rsid w:val="00CC6185"/>
    <w:rPr>
      <w:rFonts w:cstheme="minorBidi" w:eastAsiaTheme="minorHAns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CC618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3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customStyle="1" w:styleId="Reetkatablice1" w:type="table">
    <w:name w:val="Rešetka tablice1"/>
    <w:basedOn w:val="Obinatablica"/>
    <w:next w:val="Reetkatablice"/>
    <w:uiPriority w:val="59"/>
    <w:rsid w:val="00CC6185"/>
    <w:rPr>
      <w:rFonts w:ascii="Calibri" w:cstheme="minorBidi" w:eastAsiaTheme="minorHAns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CC618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3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BBG d.o.o.</izvorni_sadrzaj>
    <derivirana_varijabla naziv="DomainObject.Predmet.ProtustrankaFormated_1">  BBG d.o.o.</derivirana_varijabla>
  </DomainObject.Predmet.ProtustrankaFormated>
  <DomainObject.Predmet.ProtustrankaFormatedOIB>
    <izvorni_sadrzaj>  BBG d.o.o., OIB 91714160154</izvorni_sadrzaj>
    <derivirana_varijabla naziv="DomainObject.Predmet.ProtustrankaFormatedOIB_1">  BBG d.o.o., OIB 91714160154</derivirana_varijabla>
  </DomainObject.Predmet.ProtustrankaFormatedOIB>
  <DomainObject.Predmet.ProtustrankaFormatedWithAdress>
    <izvorni_sadrzaj> BBG d.o.o., Kolodvorska 43, 44320 Kutina</izvorni_sadrzaj>
    <derivirana_varijabla naziv="DomainObject.Predmet.ProtustrankaFormatedWithAdress_1"> BBG d.o.o., Kolodvorska 43, 44320 Kutina</derivirana_varijabla>
  </DomainObject.Predmet.ProtustrankaFormatedWithAdress>
  <DomainObject.Predmet.ProtustrankaFormatedWithAdressOIB>
    <izvorni_sadrzaj> BBG d.o.o., OIB 91714160154, Kolodvorska 43, 44320 Kutina</izvorni_sadrzaj>
    <derivirana_varijabla naziv="DomainObject.Predmet.ProtustrankaFormatedWithAdressOIB_1"> BBG d.o.o., OIB 91714160154, Kolodvorska 43, 44320 Kutina</derivirana_varijabla>
  </DomainObject.Predmet.ProtustrankaFormatedWithAdressOIB>
  <DomainObject.Predmet.ProtustrankaWithAdress>
    <izvorni_sadrzaj>BBG d.o.o. Kolodvorska 43, 44320 Kutina</izvorni_sadrzaj>
    <derivirana_varijabla naziv="DomainObject.Predmet.ProtustrankaWithAdress_1">BBG d.o.o. Kolodvorska 43, 44320 Kutina</derivirana_varijabla>
  </DomainObject.Predmet.ProtustrankaWithAdress>
  <DomainObject.Predmet.ProtustrankaWithAdressOIB>
    <izvorni_sadrzaj>BBG d.o.o., OIB 91714160154, Kolodvorska 43, 44320 Kutina</izvorni_sadrzaj>
    <derivirana_varijabla naziv="DomainObject.Predmet.ProtustrankaWithAdressOIB_1">BBG d.o.o., OIB 91714160154, Kolodvorska 43, 44320 Kutina</derivirana_varijabla>
  </DomainObject.Predmet.ProtustrankaWithAdressOIB>
  <DomainObject.Predmet.ProtustrankaNazivFormated>
    <izvorni_sadrzaj>BBG d.o.o.</izvorni_sadrzaj>
    <derivirana_varijabla naziv="DomainObject.Predmet.ProtustrankaNazivFormated_1">BBG d.o.o.</derivirana_varijabla>
  </DomainObject.Predmet.ProtustrankaNazivFormated>
  <DomainObject.Predmet.ProtustrankaNazivFormatedOIB>
    <izvorni_sadrzaj>BBG d.o.o., OIB 91714160154</izvorni_sadrzaj>
    <derivirana_varijabla naziv="DomainObject.Predmet.ProtustrankaNazivFormatedOIB_1">BBG d.o.o., OIB 91714160154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Sisak</izvorni_sadrzaj>
    <derivirana_varijabla naziv="DomainObject.Predmet.StrankaFormated_1">  FINA Regionalni centar Zagreb; RH Ministarstvo financija, Porezna uprava, Područni ured Sisak</derivirana_varijabla>
  </DomainObject.Predmet.StrankaFormated>
  <DomainObject.Predmet.StrankaFormatedOIB>
    <izvorni_sadrzaj>  FINA Regionalni centar Zagreb, OIB 85821130368; RH Ministarstvo financija, Porezna uprava, Područni ured Sisak, OIB 18683136487</izvorni_sadrzaj>
    <derivirana_varijabla naziv="DomainObject.Predmet.StrankaFormatedOIB_1">  FINA Regionalni centar Zagreb, OIB 85821130368; RH Ministarstvo financija, Porezna uprava, Područni ured Sisak, OIB 18683136487</derivirana_varijabla>
  </DomainObject.Predmet.StrankaFormatedOIB>
  <DomainObject.Predmet.StrankaFormatedWithAdress>
    <izvorni_sadrzaj> FINA Regionalni centar Zagreb, Trg svibanjskih žrtava 1995 br. 1, 10000 Zagreb; RH Ministarstvo financija, Porezna uprava, Područni ured Sisak</izvorni_sadrzaj>
    <derivirana_varijabla naziv="DomainObject.Predmet.StrankaFormatedWithAdress_1"> FINA Regionalni centar Zagreb, Trg svibanjskih žrtava 1995 br. 1, 10000 Zagreb; RH Ministarstvo financija, Porezna uprava, Područni ured Sisak</derivirana_varijabla>
  </DomainObject.Predmet.StrankaFormatedWithAdress>
  <DomainObject.Predmet.StrankaFormatedWithAdressOIB>
    <izvorni_sadrzaj> FINA Regionalni centar Zagreb, OIB 85821130368, Trg svibanjskih žrtava 1995 br. 1, 10000 Zagreb; RH Ministarstvo financija, Porezna uprava, Područni ured Sisak, OIB 18683136487</izvorni_sadrzaj>
    <derivirana_varijabla naziv="DomainObject.Predmet.StrankaFormatedWithAdressOIB_1"> FINA Regionalni centar Zagreb, OIB 85821130368, Trg svibanjskih žrtava 1995 br. 1, 10000 Zagreb; RH Ministarstvo financija, Porezna uprava, Područni ured Sisak, OIB 18683136487</derivirana_varijabla>
  </DomainObject.Predmet.StrankaFormatedWithAdressOIB>
  <DomainObject.Predmet.StrankaWithAdress>
    <izvorni_sadrzaj>FINA Regionalni centar Zagreb Trg svibanjskih žrtava 1995 br. 1,10000 Zagreb,RH Ministarstvo financija, Porezna uprava, Područni ured Sisak </izvorni_sadrzaj>
    <derivirana_varijabla naziv="DomainObject.Predmet.StrankaWithAdress_1">FINA Regionalni centar Zagreb Trg svibanjskih žrtava 1995 br. 1,10000 Zagreb,RH Ministarstvo financija, Porezna uprava, Područni ured Sisak </derivirana_varijabla>
  </DomainObject.Predmet.StrankaWithAdress>
  <DomainObject.Predmet.StrankaWithAdressOIB>
    <izvorni_sadrzaj>FINA Regionalni centar Zagreb, OIB 85821130368, Trg svibanjskih žrtava 1995 br. 1,10000 Zagreb,RH Ministarstvo financija, Porezna uprava, Područni ured Sisak, OIB 18683136487</izvorni_sadrzaj>
    <derivirana_varijabla naziv="DomainObject.Predmet.StrankaWithAdressOIB_1">FINA Regionalni centar Zagreb, OIB 85821130368, Trg svibanjskih žrtava 1995 br. 1,10000 Zagreb,RH Ministarstvo financija, Porezna uprava, Područni ured Sisak, OIB 18683136487</derivirana_varijabla>
  </DomainObject.Predmet.StrankaWithAdressOIB>
  <DomainObject.Predmet.StrankaNazivFormated>
    <izvorni_sadrzaj>FINA Regionalni centar Zagreb,RH Ministarstvo financija, Porezna uprava, Područni ured Sisak</izvorni_sadrzaj>
    <derivirana_varijabla naziv="DomainObject.Predmet.StrankaNazivFormated_1">FINA Regionalni centar Zagreb,RH Ministarstvo financija, Porezna uprava, Područni ured Sisak</derivirana_varijabla>
  </DomainObject.Predmet.StrankaNazivFormated>
  <DomainObject.Predmet.StrankaNazivFormatedOIB>
    <izvorni_sadrzaj>FINA Regionalni centar Zagreb, OIB 85821130368,RH Ministarstvo financija, Porezna uprava, Područni ured Sisak, OIB 18683136487</izvorni_sadrzaj>
    <derivirana_varijabla naziv="DomainObject.Predmet.StrankaNazivFormatedOIB_1">FINA Regionalni centar Zagreb, OIB 85821130368,RH Ministarstvo financija,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financija, Porezna uprava, Područni ured Sisak</item>
    </izvorni_sadrzaj>
    <derivirana_varijabla naziv="DomainObject.Predmet.StrankaListFormated_1">
      <item>FINA Regionalni centar Zagreb</item>
      <item>RH Ministarstvo financija, Porezna uprava, Područni ured Sisak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Sisak, OIB 18683136487</item>
    </izvorni_sadrzaj>
    <derivirana_varijabla naziv="DomainObject.Predmet.StrankaListFormatedOIB_1">
      <item>FINA Regionalni centar Zagreb, OIB 85821130368</item>
      <item>RH Ministarstvo financija, Porezna uprava, Područni ured Sisak,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RH Ministarstvo financija, Porezna uprava, Područni ured Sisak</item>
    </izvorni_sadrzaj>
    <derivirana_varijabla naziv="DomainObject.Predmet.StrankaListFormatedWithAdress_1">
      <item>FINA Regionalni centar Zagreb, Trg svibanjskih žrtava 1995 br. 1, 10000 Zagreb</item>
      <item>RH Ministarstvo financija, Porezna uprava, Područni ured Sisak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Ministarstvo financija, Porezna uprava, Područni ured Sisak, OIB 18683136487</item>
    </izvorni_sadrzaj>
    <derivirana_varijabla naziv="DomainObject.Predmet.StrankaListFormatedWithAdressOIB_1">
      <item>FINA Regionalni centar Zagreb, OIB 85821130368, Trg svibanjskih žrtava 1995 br. 1, 10000 Zagreb</item>
      <item>RH Ministarstvo financija, Porezna uprava, Područni ured Sisak, OIB 18683136487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Sisak</item>
    </izvorni_sadrzaj>
    <derivirana_varijabla naziv="DomainObject.Predmet.StrankaListNazivFormated_1">
      <item>FINA Regionalni centar Zagreb</item>
      <item>RH Ministarstvo financija, Porezna uprava, Područni ured Sisak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Sisak, OIB 18683136487</item>
    </izvorni_sadrzaj>
    <derivirana_varijabla naziv="DomainObject.Predmet.StrankaListNazivFormatedOIB_1">
      <item>FINA Regionalni centar Zagreb, OIB 85821130368</item>
      <item>RH Ministarstvo financija, Porezna uprava, Područni ured Sisak, OIB 18683136487</item>
    </derivirana_varijabla>
  </DomainObject.Predmet.StrankaListNazivFormatedOIB>
  <DomainObject.Predmet.ProtuStrankaListFormated>
    <izvorni_sadrzaj>
      <item>BBG d.o.o.</item>
    </izvorni_sadrzaj>
    <derivirana_varijabla naziv="DomainObject.Predmet.ProtuStrankaListFormated_1">
      <item>BBG d.o.o.</item>
    </derivirana_varijabla>
  </DomainObject.Predmet.ProtuStrankaListFormated>
  <DomainObject.Predmet.ProtuStrankaListFormatedOIB>
    <izvorni_sadrzaj>
      <item>BBG d.o.o., OIB 91714160154</item>
    </izvorni_sadrzaj>
    <derivirana_varijabla naziv="DomainObject.Predmet.ProtuStrankaListFormatedOIB_1">
      <item>BBG d.o.o., OIB 91714160154</item>
    </derivirana_varijabla>
  </DomainObject.Predmet.ProtuStrankaListFormatedOIB>
  <DomainObject.Predmet.ProtuStrankaListFormatedWithAdress>
    <izvorni_sadrzaj>
      <item>BBG d.o.o., Kolodvorska 43, 44320 Kutina</item>
    </izvorni_sadrzaj>
    <derivirana_varijabla naziv="DomainObject.Predmet.ProtuStrankaListFormatedWithAdress_1">
      <item>BBG d.o.o., Kolodvorska 43, 44320 Kutina</item>
    </derivirana_varijabla>
  </DomainObject.Predmet.ProtuStrankaListFormatedWithAdress>
  <DomainObject.Predmet.ProtuStrankaListFormatedWithAdressOIB>
    <izvorni_sadrzaj>
      <item>BBG d.o.o., OIB 91714160154, Kolodvorska 43, 44320 Kutina</item>
    </izvorni_sadrzaj>
    <derivirana_varijabla naziv="DomainObject.Predmet.ProtuStrankaListFormatedWithAdressOIB_1">
      <item>BBG d.o.o., OIB 91714160154, Kolodvorska 43, 44320 Kutina</item>
    </derivirana_varijabla>
  </DomainObject.Predmet.ProtuStrankaListFormatedWithAdressOIB>
  <DomainObject.Predmet.ProtuStrankaListNazivFormated>
    <izvorni_sadrzaj>
      <item>BBG d.o.o.</item>
    </izvorni_sadrzaj>
    <derivirana_varijabla naziv="DomainObject.Predmet.ProtuStrankaListNazivFormated_1">
      <item>BBG d.o.o.</item>
    </derivirana_varijabla>
  </DomainObject.Predmet.ProtuStrankaListNazivFormated>
  <DomainObject.Predmet.ProtuStrankaListNazivFormatedOIB>
    <izvorni_sadrzaj>
      <item>BBG d.o.o., OIB 91714160154</item>
    </izvorni_sadrzaj>
    <derivirana_varijabla naziv="DomainObject.Predmet.ProtuStrankaListNazivFormatedOIB_1">
      <item>BBG d.o.o., OIB 91714160154</item>
    </derivirana_varijabla>
  </DomainObject.Predmet.ProtuStrankaListNazivFormatedOIB>
  <DomainObject.Predmet.OstaliListFormated>
    <izvorni_sadrzaj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OstaliListFormated_1"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OstaliListFormated>
  <DomainObject.Predmet.OstaliListFormatedOIB>
    <izvorni_sadrzaj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izvorni_sadrzaj>
    <derivirana_varijabla naziv="DomainObject.Predmet.OstaliListFormatedOIB_1"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derivirana_varijabla>
  </DomainObject.Predmet.OstaliListFormatedOIB>
  <DomainObject.Predmet.OstaliListFormatedWithAdress>
    <izvorni_sadrzaj>
      <item>RH ŽUPANIJSKO DRŽAVNO ODVJETNIŠTVO U SISKU, S.i A. Radića 30, 44000 Sisak</item>
      <item>Ivan Nekvapil, Kolodvorska 43, 44320 Kutina</item>
      <item>Raiffeisenbank Austria d.d., Magazinska cesta 69, 10000 Zagreb</item>
      <item>RH, Ministarstvo pravosuđa, Ul. grada Vukovara 49, 10000 Zagreb</item>
      <item>RH, Ministarstvo financija, Porezna uprava Zagreb, Av. Dubrovnik 32, 10000 Zagreb</item>
    </izvorni_sadrzaj>
    <derivirana_varijabla naziv="DomainObject.Predmet.OstaliListFormatedWithAdress_1">
      <item>RH ŽUPANIJSKO DRŽAVNO ODVJETNIŠTVO U SISKU, S.i A. Radića 30, 44000 Sisak</item>
      <item>Ivan Nekvapil, Kolodvorska 43, 44320 Kutina</item>
      <item>Raiffeisenbank Austria d.d., Magazinska cesta 69, 10000 Zagreb</item>
      <item>RH, Ministarstvo pravosuđa, Ul. grada Vukovara 49, 10000 Zagreb</item>
      <item>RH, Ministarstvo financija, Porezna uprava Zagreb, Av. Dubrovnik 32, 10000 Zagreb</item>
    </derivirana_varijabla>
  </DomainObject.Predmet.OstaliListFormatedWithAdress>
  <DomainObject.Predmet.OstaliListFormatedWithAdressOIB>
    <izvorni_sadrzaj>
      <item>RH ŽUPANIJSKO DRŽAVNO ODVJETNIŠTVO U SISKU, OIB 18683136487, S.i A. Radića 30, 44000 Sisak</item>
      <item>Ivan Nekvapil, OIB 46682811762, Kolodvorska 43, 44320 Kutina</item>
      <item>Raiffeisenbank Austria d.d., OIB 53056966535, Magazinska cesta 69, 10000 Zagreb</item>
      <item>RH, Ministarstvo pravosuđa, OIB 26635293339, Ul. grada Vukovara 49, 10000 Zagreb</item>
      <item>RH, Ministarstvo financija, Porezna uprava Zagreb, OIB 18683136487, Av. Dubrovnik 32, 10000 Zagreb</item>
    </izvorni_sadrzaj>
    <derivirana_varijabla naziv="DomainObject.Predmet.OstaliListFormatedWithAdressOIB_1">
      <item>RH ŽUPANIJSKO DRŽAVNO ODVJETNIŠTVO U SISKU, OIB 18683136487, S.i A. Radića 30, 44000 Sisak</item>
      <item>Ivan Nekvapil, OIB 46682811762, Kolodvorska 43, 44320 Kutina</item>
      <item>Raiffeisenbank Austria d.d., OIB 53056966535, Magazinska cesta 69, 10000 Zagreb</item>
      <item>RH, Ministarstvo pravosuđa, OIB 26635293339, Ul. grada Vukovara 49, 10000 Zagreb</item>
      <item>RH, Ministarstvo financija, Porezna uprava Zagreb, OIB 18683136487, Av. Dubrovnik 32, 10000 Zagreb</item>
    </derivirana_varijabla>
  </DomainObject.Predmet.OstaliListFormatedWithAdressOIB>
  <DomainObject.Predmet.OstaliListNazivFormated>
    <izvorni_sadrzaj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OstaliListNazivFormated_1"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OstaliListNazivFormated>
  <DomainObject.Predmet.OstaliListNazivFormatedOIB>
    <izvorni_sadrzaj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izvorni_sadrzaj>
    <derivirana_varijabla naziv="DomainObject.Predmet.OstaliListNazivFormatedOIB_1"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BBG d.o.o.</izvorni_sadrzaj>
    <derivirana_varijabla naziv="DomainObject.Predmet.ProtustrankaIDrugi_1">BBG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BBG d.o.o., OIB 91714160154, Kolodvorska 43, 44320 Kutina</izvorni_sadrzaj>
    <derivirana_varijabla naziv="DomainObject.Predmet.ProtustrankaIDrugiAdressOIB_1">BBG d.o.o., OIB 91714160154, Kolodvorska 43,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BBG d.o.o.</item>
      <item>FINA Regionalni centar Zagreb</item>
      <item>RH Ministarstvo financija, Porezna uprava, Područni ured Sisak</item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SudioniciListNaziv_1">
      <item>BBG d.o.o.</item>
      <item>FINA Regionalni centar Zagreb</item>
      <item>RH Ministarstvo financija, Porezna uprava, Područni ured Sisak</item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SudioniciListNaziv>
  <DomainObject.Predmet.SudioniciListAdressOIB>
    <izvorni_sadrzaj>
      <item>BBG d.o.o., OIB 91714160154, Kolodvorska 43,44320 Kutina</item>
      <item>FINA Regionalni centar Zagreb, OIB 85821130368, Trg svibanjskih žrtava 1995 br. 1,10000 Zagreb</item>
      <item>RH Ministarstvo financija, Porezna uprava, Područni ured Sisak, OIB 18683136487</item>
      <item>RH ŽUPANIJSKO DRŽAVNO ODVJETNIŠTVO U SISKU, OIB 18683136487, S.i A. Radića 30,44000 Sisak</item>
      <item>Ivan Nekvapil, OIB 46682811762, Kolodvorska 43,44320 Kutina</item>
      <item>Raiffeisenbank Austria d.d., OIB 53056966535, Magazinska cesta 69,10000 Zagreb</item>
      <item>RH, Ministarstvo pravosuđa, OIB 26635293339, Ul. grada Vukovara 49,10000 Zagreb</item>
      <item>RH, Ministarstvo financija, Porezna uprava Zagreb, OIB 18683136487, Av. Dubrovnik 32,10000 Zagreb</item>
    </izvorni_sadrzaj>
    <derivirana_varijabla naziv="DomainObject.Predmet.SudioniciListAdressOIB_1">
      <item>BBG d.o.o., OIB 91714160154, Kolodvorska 43,44320 Kutina</item>
      <item>FINA Regionalni centar Zagreb, OIB 85821130368, Trg svibanjskih žrtava 1995 br. 1,10000 Zagreb</item>
      <item>RH Ministarstvo financija, Porezna uprava, Područni ured Sisak, OIB 18683136487</item>
      <item>RH ŽUPANIJSKO DRŽAVNO ODVJETNIŠTVO U SISKU, OIB 18683136487, S.i A. Radića 30,44000 Sisak</item>
      <item>Ivan Nekvapil, OIB 46682811762, Kolodvorska 43,44320 Kutina</item>
      <item>Raiffeisenbank Austria d.d., OIB 53056966535, Magazinska cesta 69,10000 Zagreb</item>
      <item>RH, Ministarstvo pravosuđa, OIB 26635293339, Ul. grada Vukovara 49,10000 Zagreb</item>
      <item>RH, Ministarstvo financija, Porezna uprava Zagreb,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91714160154</item>
      <item>, OIB 85821130368</item>
      <item>, OIB 18683136487</item>
      <item>, OIB 18683136487</item>
      <item>, OIB 46682811762</item>
      <item>, OIB 53056966535</item>
      <item>, OIB 26635293339</item>
      <item>, OIB 18683136487</item>
    </izvorni_sadrzaj>
    <derivirana_varijabla naziv="DomainObject.Predmet.SudioniciListNazivOIB_1">
      <item>, OIB 91714160154</item>
      <item>, OIB 85821130368</item>
      <item>, OIB 18683136487</item>
      <item>, OIB 18683136487</item>
      <item>, OIB 46682811762</item>
      <item>, OIB 53056966535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St-107/2019-9</izvorni_sadrzaj>
    <derivirana_varijabla naziv="DomainObject.PredzadnjaOdlukaIzPredmeta.Oznaka_1">St-107/2019-9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1848</properties:Characters>
  <properties:Lines>101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2019-05-21T09:18:00Z</dcterms:created>
  <dc:creator>nribaric</dc:creator>
  <cp:lastModifiedBy>Maja Hajtek</cp:lastModifiedBy>
  <cp:lastPrinted>2019-05-21T09:33:00Z</cp:lastPrinted>
  <dcterms:modified xmlns:xsi="http://www.w3.org/2001/XMLSchema-instance" xsi:type="dcterms:W3CDTF">2019-05-21T09:33:00Z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BBG 21.5.2019.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