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3446c" w14:paraId="8b3446c" w:rsidRDefault="00F4688F" w:rsidP="00625323" w:rsidR="00F4688F">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208BD" w:rsidP="00625323" w:rsidR="004208BD" w:rsidRPr="00A15EE7">
      <w:pPr>
        <w:rPr>
          <w:noProof/>
          <w:lang w:eastAsia="hr-HR"/>
        </w:rPr>
      </w:pP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4208BD"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685DB4">
        <w:rPr>
          <w:b/>
        </w:rPr>
        <w:tab/>
      </w:r>
      <w:r w:rsidR="00685DB4">
        <w:t>67</w:t>
      </w:r>
      <w:r w:rsidRPr="00A15EE7">
        <w:t>.</w:t>
      </w:r>
      <w:r w:rsidRPr="00A15EE7">
        <w:rPr>
          <w:b/>
        </w:rPr>
        <w:t xml:space="preserve"> </w:t>
      </w:r>
      <w:r>
        <w:t>St-</w:t>
      </w:r>
      <w:r w:rsidR="00685DB4">
        <w:t>8852/15</w:t>
      </w:r>
      <w:r w:rsidR="004208BD">
        <w:t>-12</w:t>
      </w: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r>
      <w:r w:rsidR="00685DB4" w:rsidRPr="00685DB4">
        <w:rPr>
          <w:lang w:val="en-GB"/>
        </w:rPr>
        <w:t xml:space="preserve">Trgovački sud u Zagrebu, po sucu Gordanu Zubaku, u stečajnom </w:t>
      </w:r>
      <w:r w:rsidR="00685DB4">
        <w:rPr>
          <w:lang w:val="en-GB"/>
        </w:rPr>
        <w:t>postupku</w:t>
      </w:r>
      <w:r w:rsidR="00685DB4" w:rsidRPr="00685DB4">
        <w:rPr>
          <w:lang w:val="en-GB"/>
        </w:rPr>
        <w:t xml:space="preserve"> u povodu zahtjeva FINANCIJSKE AGENCIJE</w:t>
      </w:r>
      <w:r w:rsidR="00685DB4">
        <w:rPr>
          <w:lang w:val="en-GB"/>
        </w:rPr>
        <w:t xml:space="preserve"> iz Zagreba, Ulica grada Vukovara 70</w:t>
      </w:r>
      <w:r w:rsidR="00685DB4" w:rsidRPr="00685DB4">
        <w:rPr>
          <w:lang w:val="en-GB"/>
        </w:rPr>
        <w:t xml:space="preserve">, za provedbu skraćenog stečajnog postupka nad dužnikom </w:t>
      </w:r>
      <w:r w:rsidR="00685DB4" w:rsidRPr="00685DB4">
        <w:t>MMS PLUS d.o.o., Zagreb, Milke Trnine 9, OIB: 85273796012</w:t>
      </w:r>
      <w:r w:rsidR="00685DB4">
        <w:t>, 22. srpnja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rsidR="00685DB4">
        <w:t>.</w:t>
      </w:r>
      <w:r>
        <w:tab/>
      </w:r>
      <w:r w:rsidR="00464955" w:rsidRPr="00236892">
        <w:t xml:space="preserve">Poziva se </w:t>
      </w:r>
      <w:r w:rsidR="0037019C" w:rsidRPr="00236892">
        <w:t>vjerovnik</w:t>
      </w:r>
      <w:r w:rsidR="00425D7E">
        <w:t xml:space="preserve"> </w:t>
      </w:r>
      <w:r w:rsidR="00685DB4">
        <w:t>Manta d.o.o., Zagreb, Jankomir 33, OIB: 44426143196</w:t>
      </w:r>
      <w:r w:rsidR="00625323">
        <w:t>,</w:t>
      </w:r>
      <w:r w:rsidR="00FF028B">
        <w:t xml:space="preserve"> </w:t>
      </w:r>
      <w:r w:rsidR="00704ACE">
        <w:t>u roku</w:t>
      </w:r>
      <w:r w:rsidR="00464955" w:rsidRPr="00236892">
        <w:t xml:space="preserve"> </w:t>
      </w:r>
      <w:r w:rsidR="00685DB4">
        <w:t>15</w:t>
      </w:r>
      <w:r w:rsidR="00464955" w:rsidRPr="00236892">
        <w:t xml:space="preserve"> dana od dana primitka ovog zaključka:</w:t>
      </w:r>
    </w:p>
    <w:p w:rsidRDefault="00464955" w:rsidP="00464955" w:rsidR="00464955" w:rsidRPr="00236892">
      <w:pPr>
        <w:jc w:val="both"/>
      </w:pPr>
    </w:p>
    <w:p w:rsidRDefault="005C24EE" w:rsidP="005C24EE" w:rsidR="009705AA">
      <w:pPr>
        <w:jc w:val="both"/>
      </w:pPr>
      <w:r>
        <w:t>-</w:t>
      </w:r>
      <w:r w:rsidR="00685DB4">
        <w:t xml:space="preserve"> </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685DB4">
        <w:t>8852</w:t>
      </w:r>
      <w:r w:rsidR="00625323">
        <w:t>-2015</w:t>
      </w:r>
    </w:p>
    <w:p w:rsidRDefault="005C24EE" w:rsidP="005C24EE" w:rsidR="00625323">
      <w:pPr>
        <w:jc w:val="both"/>
      </w:pPr>
      <w:r>
        <w:t>-</w:t>
      </w:r>
      <w:r w:rsidR="00685DB4">
        <w:t xml:space="preserve"> </w:t>
      </w:r>
      <w:r w:rsidR="00625323">
        <w:t xml:space="preserve">uplatiti dodatni iznos predujma </w:t>
      </w:r>
      <w:r w:rsidR="009705AA">
        <w:t xml:space="preserve">od </w:t>
      </w:r>
      <w:r w:rsidR="00C530A5">
        <w:t>5</w:t>
      </w:r>
      <w:r w:rsidR="009705AA">
        <w:t xml:space="preserve">.000,00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w:t>
      </w:r>
      <w:r w:rsidR="00685DB4">
        <w:t>8852</w:t>
      </w:r>
      <w:r w:rsidR="009705AA">
        <w:t>-2015</w:t>
      </w:r>
      <w:r>
        <w:t>.</w:t>
      </w:r>
    </w:p>
    <w:p w:rsidRDefault="009705AA" w:rsidP="00F50688" w:rsidR="009705AA" w:rsidRPr="00236892"/>
    <w:p w:rsidRDefault="00F50688" w:rsidP="00125314" w:rsidR="00F4688F">
      <w:pPr>
        <w:jc w:val="both"/>
      </w:pPr>
      <w:r w:rsidRPr="00236892">
        <w:t>II</w:t>
      </w:r>
      <w:r w:rsidR="00685DB4">
        <w:t>.</w:t>
      </w:r>
      <w:r w:rsidRPr="00236892">
        <w:tab/>
      </w:r>
      <w:r w:rsidR="00685DB4">
        <w:t>Ako</w:t>
      </w:r>
      <w:r w:rsidRPr="00236892">
        <w:t xml:space="preserve">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00685DB4">
        <w:t xml:space="preserve"> (dalje: FINA), na temelju</w:t>
      </w:r>
      <w:r w:rsidRPr="00A15EE7">
        <w:t xml:space="preserve"> odredb</w:t>
      </w:r>
      <w:r w:rsidR="005C24EE">
        <w:t xml:space="preserve">e čl. </w:t>
      </w:r>
      <w:r w:rsidR="00685DB4">
        <w:t>444. st</w:t>
      </w:r>
      <w:r w:rsidR="003B0454">
        <w:t xml:space="preserve"> 1.</w:t>
      </w:r>
      <w:r w:rsidR="005C24EE">
        <w:t xml:space="preserve"> Stečajnog zakona (''Narodne novine'' broj </w:t>
      </w:r>
      <w:r w:rsidRPr="00A15EE7">
        <w:t>71/15, dalje</w:t>
      </w:r>
      <w:r w:rsidR="005C24EE">
        <w:t xml:space="preserve">: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Uz prijedlog FINA</w:t>
      </w:r>
      <w:r w:rsidR="00685DB4">
        <w:t xml:space="preserve"> je dostavlila</w:t>
      </w:r>
      <w:r w:rsidRPr="00A15EE7">
        <w:t xml:space="preserve">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w:t>
      </w:r>
      <w:r w:rsidR="00685DB4">
        <w:t xml:space="preserve"> mrežnoj</w:t>
      </w:r>
      <w:r>
        <w:t xml:space="preserve">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685DB4">
        <w:t>Manta d.o.o., Zagreb</w:t>
      </w:r>
      <w:r w:rsidR="00125314">
        <w:t xml:space="preserve">, je </w:t>
      </w:r>
      <w:r>
        <w:t xml:space="preserve">podneskom od </w:t>
      </w:r>
      <w:r w:rsidR="00685DB4">
        <w:t>16. svibnja</w:t>
      </w:r>
      <w:r w:rsidR="00125314">
        <w:t xml:space="preserve"> 2016</w:t>
      </w:r>
      <w:r w:rsidR="00425D7E">
        <w:t xml:space="preserve">. predložio </w:t>
      </w:r>
      <w:r>
        <w:t>otvaranje stečajnog postupka nad dužnikom.</w:t>
      </w:r>
    </w:p>
    <w:p w:rsidRDefault="009705AA" w:rsidP="009705AA" w:rsidR="009705AA">
      <w:pPr>
        <w:tabs>
          <w:tab w:pos="1800" w:val="num"/>
        </w:tabs>
        <w:ind w:firstLine="708"/>
        <w:jc w:val="both"/>
      </w:pPr>
      <w:r>
        <w:t xml:space="preserve">Stoga je sud pozvao vjerovnika </w:t>
      </w:r>
      <w:r w:rsidR="00685DB4" w:rsidRPr="00685DB4">
        <w:t>Manta d.o.o., Zagreb</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00B65773">
        <w:t xml:space="preserve"> predujma od 5</w:t>
      </w:r>
      <w:r w:rsidRPr="009705AA">
        <w:t>.000,00 kuna za namirenje troškova stečajnog postupka</w:t>
      </w:r>
      <w:r>
        <w:t>.</w:t>
      </w:r>
    </w:p>
    <w:p w:rsidRDefault="00685DB4" w:rsidP="00C530A5" w:rsidR="00C530A5">
      <w:pPr>
        <w:tabs>
          <w:tab w:pos="1800" w:val="num"/>
        </w:tabs>
        <w:ind w:firstLine="708"/>
        <w:jc w:val="both"/>
      </w:pPr>
      <w:r>
        <w:t xml:space="preserve">Iz zahtjeva FINE za provedbu skraćenog stečajnog postupka proizlazi </w:t>
      </w:r>
      <w:r w:rsidR="00C530A5">
        <w:t>da na ime predujma za namirenje troškova stečajnog postupka nema zaplijenjenih novčanih sredstava.</w:t>
      </w:r>
    </w:p>
    <w:p w:rsidRDefault="009705AA" w:rsidP="00C530A5" w:rsidR="00FA50DF">
      <w:pPr>
        <w:tabs>
          <w:tab w:pos="1800" w:val="num"/>
        </w:tabs>
        <w:ind w:firstLine="708"/>
        <w:jc w:val="both"/>
      </w:pPr>
      <w:r>
        <w:t>Odredbom čl</w:t>
      </w:r>
      <w:r w:rsidR="00C530A5">
        <w:t>.</w:t>
      </w:r>
      <w:r>
        <w:t xml:space="preserve">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FA50DF">
      <w:pPr>
        <w:tabs>
          <w:tab w:pos="1800" w:val="num"/>
        </w:tabs>
        <w:ind w:firstLine="708"/>
        <w:jc w:val="both"/>
      </w:pPr>
      <w:r>
        <w:t>Temeljem stanja spisa, posebice imajuć</w:t>
      </w:r>
      <w:r w:rsidR="003B0454">
        <w:t>i</w:t>
      </w:r>
      <w:r>
        <w:t xml:space="preserve">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B65773">
        <w:t>dodatnog predujma u iznosu od 5</w:t>
      </w:r>
      <w:r w:rsidR="007958E5">
        <w:t xml:space="preserve">.000,00 kuna </w:t>
      </w:r>
      <w:r w:rsidR="00236892" w:rsidRPr="00236892">
        <w:t>za pokriće troškova postupka jer se u prethodnom postupku provode neophodne radnje suda i tijela stečajnog postupka koje uzrokuju stvaranje troškova.</w:t>
      </w:r>
    </w:p>
    <w:p w:rsidRDefault="00FA50DF" w:rsidP="00FA50DF" w:rsidR="00FA50DF" w:rsidRPr="00AF1378">
      <w:pPr>
        <w:ind w:firstLine="720"/>
        <w:jc w:val="both"/>
      </w:pPr>
      <w:r w:rsidRPr="00AF1378">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2032D6" w:rsidP="002032D6" w:rsidR="002032D6" w:rsidRPr="00AF1378">
      <w:pPr>
        <w:ind w:firstLine="720"/>
        <w:jc w:val="both"/>
      </w:pPr>
      <w:r>
        <w:t>Slijedom navedenog, mišljenje</w:t>
      </w:r>
      <w:r w:rsidRPr="00AF1378">
        <w:t xml:space="preserve"> je ovog suda kako je zatraženi iznos dodatnog predujma </w:t>
      </w:r>
      <w:r>
        <w:t xml:space="preserve">dostatan za namirenje </w:t>
      </w:r>
      <w:r w:rsidRPr="00AF1378">
        <w:t xml:space="preserve"> iznosa troškova prethodn</w:t>
      </w:r>
      <w:r>
        <w:t>og postupka koji se sastoji od:</w:t>
      </w:r>
      <w:r w:rsidR="00C530A5">
        <w:t xml:space="preserve"> minimalne</w:t>
      </w:r>
      <w:r w:rsidRPr="00AF1378">
        <w:t xml:space="preserve"> nagrade</w:t>
      </w:r>
      <w:r>
        <w:t xml:space="preserve"> privremenom</w:t>
      </w:r>
      <w:r w:rsidRPr="00AF1378">
        <w:t xml:space="preserve"> stečajnom upravitelju u iznosu </w:t>
      </w:r>
      <w:r w:rsidR="00C530A5">
        <w:t>od 3</w:t>
      </w:r>
      <w:r w:rsidRPr="00AF1378">
        <w:t>.000,00 kn, predvidivih prosječnih troškova privremenog stečajnog upravitelja i to: sudskih i drugih administrativnih pristojbi u iznos od 400,00 kn, troškova telefona, interneta i sl. u iznosu 100,00 kn</w:t>
      </w:r>
      <w:r>
        <w:t>, prijevoza u iznosu od 100,00 kn</w:t>
      </w:r>
      <w:r w:rsidRPr="00AF1378">
        <w:t>, ur</w:t>
      </w:r>
      <w:r>
        <w:t>edskih i sl. troškova u iznosu 2</w:t>
      </w:r>
      <w:r w:rsidRPr="00AF1378">
        <w:t>00,00 kn,</w:t>
      </w:r>
      <w:r>
        <w:t xml:space="preserve"> </w:t>
      </w:r>
      <w:r w:rsidRPr="00AF1378">
        <w:t>troškova izlučivanja i pohrane arhi</w:t>
      </w:r>
      <w:r>
        <w:t>vske građe dužnika u iznosu od 1.2</w:t>
      </w:r>
      <w:r w:rsidRPr="00AF1378">
        <w:t xml:space="preserve">00,00 kn, odnosno sveukupno </w:t>
      </w:r>
      <w:r>
        <w:t>6</w:t>
      </w:r>
      <w:r w:rsidRPr="00AF1378">
        <w:t xml:space="preserve">.000,00 kn. </w:t>
      </w:r>
    </w:p>
    <w:p w:rsidRDefault="00F2549F" w:rsidP="00F2549F" w:rsidR="00FD60E3" w:rsidRPr="00236892">
      <w:pPr>
        <w:ind w:firstLine="708"/>
        <w:jc w:val="both"/>
      </w:pPr>
      <w:r>
        <w:lastRenderedPageBreak/>
        <w:t>O</w:t>
      </w:r>
      <w:r w:rsidR="00FD60E3" w:rsidRPr="00236892">
        <w:t xml:space="preserve">dredbom </w:t>
      </w:r>
      <w:r w:rsidR="00FD60E3" w:rsidRPr="00D126A6">
        <w:t xml:space="preserve">članka </w:t>
      </w:r>
      <w:r w:rsidR="00FA50DF" w:rsidRPr="00D126A6">
        <w:t>434</w:t>
      </w:r>
      <w:r w:rsidR="00C760B9" w:rsidRPr="00D126A6">
        <w:t>.SZ-a</w:t>
      </w:r>
      <w:r w:rsidR="00FD60E3" w:rsidRPr="00D126A6">
        <w:t xml:space="preserve"> određeno</w:t>
      </w:r>
      <w:r w:rsidR="009C426B" w:rsidRPr="00D126A6">
        <w:t xml:space="preserve"> </w:t>
      </w:r>
      <w:r w:rsidR="009C426B">
        <w:t>je</w:t>
      </w:r>
      <w:r w:rsidR="00FD60E3" w:rsidRPr="00236892">
        <w:t xml:space="preserve"> da će sud vjerovnike koji predlože otvaranje stečajnog postupka </w:t>
      </w:r>
      <w:r w:rsidR="009C426B">
        <w:t>pozvati na predujam sredstava za namirenje troškova stečajnog postupka</w:t>
      </w:r>
      <w:r w:rsidR="00F03859">
        <w:t xml:space="preserve"> (točka I izreke)</w:t>
      </w:r>
      <w:r w:rsidR="00FD60E3" w:rsidRPr="00236892">
        <w:t xml:space="preserve"> uz upozorenje iz </w:t>
      </w:r>
      <w:r w:rsidR="00F03859">
        <w:t xml:space="preserve"> članka </w:t>
      </w:r>
      <w:r w:rsidR="007958E5">
        <w:t>431. S</w:t>
      </w:r>
      <w:r w:rsidR="00F03859">
        <w:t>Z-a (</w:t>
      </w:r>
      <w:r w:rsidR="00FD60E3" w:rsidRPr="00236892">
        <w:t>točk</w:t>
      </w:r>
      <w:r w:rsidR="00F03859">
        <w:t>a</w:t>
      </w:r>
      <w:r w:rsidR="00FD60E3" w:rsidRPr="00236892">
        <w:t xml:space="preserve"> II izreke</w:t>
      </w:r>
      <w:r w:rsidR="00F03859">
        <w:t>)</w:t>
      </w:r>
      <w:r w:rsidR="00FD60E3" w:rsidRPr="00236892">
        <w:t>.</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C530A5">
        <w:t>agrebu</w:t>
      </w:r>
      <w:r w:rsidR="00FF028B">
        <w:t xml:space="preserve"> </w:t>
      </w:r>
      <w:r w:rsidR="00C530A5">
        <w:t>22. srpnja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4208BD"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4208BD" w:rsidR="001A38F9">
      <w:pPr>
        <w:pStyle w:val="Podnaslov"/>
        <w:ind w:left="4956"/>
        <w:jc w:val="right"/>
        <w:rPr>
          <w:rFonts w:hAnsi="Times New Roman" w:ascii="Times New Roman"/>
          <w:b w:val="false"/>
          <w:color w:val="auto"/>
          <w:szCs w:val="24"/>
        </w:rPr>
      </w:pPr>
      <w:r>
        <w:rPr>
          <w:rFonts w:hAnsi="Times New Roman" w:ascii="Times New Roman"/>
          <w:b w:val="false"/>
          <w:color w:val="auto"/>
          <w:szCs w:val="24"/>
        </w:rPr>
        <w:t xml:space="preserve">                 </w:t>
      </w:r>
      <w:r w:rsidR="00C530A5">
        <w:rPr>
          <w:rFonts w:hAnsi="Times New Roman" w:ascii="Times New Roman"/>
          <w:b w:val="false"/>
          <w:color w:val="auto"/>
          <w:szCs w:val="24"/>
        </w:rPr>
        <w:tab/>
      </w:r>
      <w:r w:rsidR="00C530A5">
        <w:rPr>
          <w:rFonts w:hAnsi="Times New Roman" w:ascii="Times New Roman"/>
          <w:b w:val="false"/>
          <w:color w:val="auto"/>
          <w:szCs w:val="24"/>
        </w:rPr>
        <w:tab/>
        <w:t xml:space="preserve"> Gordan Zubak</w:t>
      </w:r>
      <w:r w:rsidR="004208BD">
        <w:rPr>
          <w:rFonts w:hAnsi="Times New Roman" w:ascii="Times New Roman"/>
          <w:b w:val="false"/>
          <w:color w:val="auto"/>
          <w:szCs w:val="24"/>
        </w:rPr>
        <w:t>, 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FF028B" w:rsidR="001A38F9">
      <w:r w:rsidRPr="00236892">
        <w:t>Protiv ovog zaključka nije dopuštena žalba (čl. 1</w:t>
      </w:r>
      <w:r w:rsidR="00A20BB0">
        <w:t>9</w:t>
      </w:r>
      <w:r w:rsidRPr="00236892">
        <w:t>. st.</w:t>
      </w:r>
      <w:r w:rsidR="00A20BB0">
        <w:t>7</w:t>
      </w:r>
      <w:r w:rsidRPr="00236892">
        <w:t>. SZ )</w:t>
      </w:r>
      <w:r w:rsidRPr="00236892">
        <w:tab/>
      </w:r>
      <w:r w:rsidRPr="00236892">
        <w:tab/>
      </w:r>
      <w:r w:rsidRPr="00236892">
        <w:tab/>
      </w:r>
      <w:r w:rsidRPr="00236892">
        <w:tab/>
      </w:r>
      <w:r w:rsidRPr="00236892">
        <w:tab/>
      </w:r>
    </w:p>
    <w:p w:rsidRDefault="00464955" w:rsidP="00464955" w:rsidR="00464955"/>
    <w:p w:rsidRDefault="004208BD" w:rsidP="001745C1" w:rsidR="004208BD" w:rsidRPr="007546E0">
      <w:pPr>
        <w:jc w:val="right"/>
      </w:pPr>
      <w:r>
        <w:t>Za točnost otpravka-ovlašteni službenik:</w:t>
      </w:r>
      <w:r>
        <w:br/>
        <w:t>Ivana Rogić</w:t>
      </w:r>
    </w:p>
    <w:p w:rsidRDefault="004208BD" w:rsidP="00464955" w:rsidR="004208BD" w:rsidRPr="00236892"/>
    <w:p w:rsidRDefault="00464955" w:rsidR="00464955" w:rsidRPr="00236892"/>
    <w:sectPr w:rsidSect="00425D7E" w:rsidR="00464955" w:rsidRPr="0023689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5A0" w:rsidR="00F975A0">
      <w:r>
        <w:separator/>
      </w:r>
    </w:p>
  </w:endnote>
  <w:endnote w:id="0" w:type="continuationSeparator">
    <w:p w:rsidRDefault="00F975A0" w:rsidR="00F97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5A0" w:rsidR="00F975A0">
      <w:r>
        <w:separator/>
      </w:r>
    </w:p>
  </w:footnote>
  <w:footnote w:id="0" w:type="continuationSeparator">
    <w:p w:rsidRDefault="00F975A0" w:rsidR="00F97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08BD">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685DB4" w:rsidP="000824C4" w:rsidR="00236892">
    <w:pPr>
      <w:pStyle w:val="Zaglavlje"/>
      <w:jc w:val="right"/>
    </w:pPr>
    <w:r>
      <w:t>67. St-8852/15</w:t>
    </w:r>
    <w:r w:rsidR="004208BD">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5679A"/>
    <w:rsid w:val="000617BB"/>
    <w:rsid w:val="000824C4"/>
    <w:rsid w:val="000A1FAB"/>
    <w:rsid w:val="00100627"/>
    <w:rsid w:val="00125314"/>
    <w:rsid w:val="00150A1D"/>
    <w:rsid w:val="00162214"/>
    <w:rsid w:val="0018761D"/>
    <w:rsid w:val="001A38F9"/>
    <w:rsid w:val="001A5014"/>
    <w:rsid w:val="001C40E4"/>
    <w:rsid w:val="001D1EB6"/>
    <w:rsid w:val="002032D6"/>
    <w:rsid w:val="00236892"/>
    <w:rsid w:val="00253D0B"/>
    <w:rsid w:val="00367592"/>
    <w:rsid w:val="0037019C"/>
    <w:rsid w:val="0038490E"/>
    <w:rsid w:val="003B0454"/>
    <w:rsid w:val="003E708D"/>
    <w:rsid w:val="0041103F"/>
    <w:rsid w:val="004208BD"/>
    <w:rsid w:val="00425D7E"/>
    <w:rsid w:val="00464955"/>
    <w:rsid w:val="00487B33"/>
    <w:rsid w:val="005A7712"/>
    <w:rsid w:val="005C24EE"/>
    <w:rsid w:val="00625323"/>
    <w:rsid w:val="00685DB4"/>
    <w:rsid w:val="006B433C"/>
    <w:rsid w:val="006D47DF"/>
    <w:rsid w:val="006E6E41"/>
    <w:rsid w:val="00704ACE"/>
    <w:rsid w:val="0073604F"/>
    <w:rsid w:val="00753821"/>
    <w:rsid w:val="0078286C"/>
    <w:rsid w:val="007958E5"/>
    <w:rsid w:val="007B1EB2"/>
    <w:rsid w:val="007B2E60"/>
    <w:rsid w:val="008A1927"/>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32213"/>
    <w:rsid w:val="00B65773"/>
    <w:rsid w:val="00B76396"/>
    <w:rsid w:val="00BA0340"/>
    <w:rsid w:val="00BF11CE"/>
    <w:rsid w:val="00BF3B1A"/>
    <w:rsid w:val="00C530A5"/>
    <w:rsid w:val="00C760B9"/>
    <w:rsid w:val="00C97F47"/>
    <w:rsid w:val="00CA35E4"/>
    <w:rsid w:val="00D126A6"/>
    <w:rsid w:val="00D466D9"/>
    <w:rsid w:val="00D54FA5"/>
    <w:rsid w:val="00D81301"/>
    <w:rsid w:val="00D93EE0"/>
    <w:rsid w:val="00E107CB"/>
    <w:rsid w:val="00E67339"/>
    <w:rsid w:val="00F03859"/>
    <w:rsid w:val="00F2549F"/>
    <w:rsid w:val="00F4688F"/>
    <w:rsid w:val="00F46A53"/>
    <w:rsid w:val="00F50688"/>
    <w:rsid w:val="00F75FA4"/>
    <w:rsid w:val="00F975A0"/>
    <w:rsid w:val="00FA50DF"/>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4208BD"/>
    <w:rPr>
      <w:color w:val="808080"/>
      <w:bdr w:space="0" w:sz="0" w:color="auto" w:val="none"/>
      <w:shd w:fill="auto" w:color="auto" w:val="clear"/>
    </w:rPr>
  </w:style>
  <w:style w:customStyle="true" w:styleId="eSPISCCParagraphDefaultFont" w:type="character">
    <w:name w:val="eSPIS_CC_Paragraph Default Font"/>
    <w:basedOn w:val="Zadanifontodlomka"/>
    <w:rsid w:val="004208B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208B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208B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208B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4208BD"/>
    <w:rPr>
      <w:color w:val="808080"/>
      <w:bdr w:color="auto" w:space="0" w:sz="0" w:val="none"/>
      <w:shd w:color="auto" w:fill="auto" w:val="clear"/>
    </w:rPr>
  </w:style>
  <w:style w:customStyle="1" w:styleId="eSPISCCParagraphDefaultFont" w:type="character">
    <w:name w:val="eSPIS_CC_Paragraph Default Font"/>
    <w:basedOn w:val="Zadanifontodlomka"/>
    <w:rsid w:val="004208B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208B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208B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208B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8852</izvorni_sadrzaj>
    <derivirana_varijabla naziv="DomainObject.Predmet.Broj_1">8852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St-8852/2015</izvorni_sadrzaj>
    <derivirana_varijabla naziv="DomainObject.Predmet.OznakaBroj_1">St-8852/2015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MMS PLUS d.o.o.</izvorni_sadrzaj>
    <derivirana_varijabla naziv="DomainObject.Predmet.ProtustrankaFormated_1">  MMS PLUS d.o.o.</derivirana_varijabla>
  </DomainObject.Predmet.ProtustrankaFormated>
  <DomainObject.Predmet.ProtustrankaFormatedOIB>
    <izvorni_sadrzaj>  MMS PLUS d.o.o., OIB 85273796012</izvorni_sadrzaj>
    <derivirana_varijabla naziv="DomainObject.Predmet.ProtustrankaFormatedOIB_1">  MMS PLUS d.o.o., OIB 85273796012</derivirana_varijabla>
  </DomainObject.Predmet.ProtustrankaFormatedOIB>
  <DomainObject.Predmet.ProtustrankaFormatedWithAdress>
    <izvorni_sadrzaj> MMS PLUS d.o.o., Milke Trnine 9, 10000 Zagreb</izvorni_sadrzaj>
    <derivirana_varijabla naziv="DomainObject.Predmet.ProtustrankaFormatedWithAdress_1"> MMS PLUS d.o.o., Milke Trnine 9, 10000 Zagreb</derivirana_varijabla>
  </DomainObject.Predmet.ProtustrankaFormatedWithAdress>
  <DomainObject.Predmet.ProtustrankaFormatedWithAdressOIB>
    <izvorni_sadrzaj> MMS PLUS d.o.o., OIB 85273796012, Milke Trnine 9, 10000 Zagreb</izvorni_sadrzaj>
    <derivirana_varijabla naziv="DomainObject.Predmet.ProtustrankaFormatedWithAdressOIB_1"> MMS PLUS d.o.o., OIB 85273796012, Milke Trnine 9, 10000 Zagreb</derivirana_varijabla>
  </DomainObject.Predmet.ProtustrankaFormatedWithAdressOIB>
  <DomainObject.Predmet.ProtustrankaWithAdress>
    <izvorni_sadrzaj>MMS PLUS d.o.o. Milke Trnine 9, 10000 Zagreb</izvorni_sadrzaj>
    <derivirana_varijabla naziv="DomainObject.Predmet.ProtustrankaWithAdress_1">MMS PLUS d.o.o. Milke Trnine 9, 10000 Zagreb</derivirana_varijabla>
  </DomainObject.Predmet.ProtustrankaWithAdress>
  <DomainObject.Predmet.ProtustrankaWithAdressOIB>
    <izvorni_sadrzaj>MMS PLUS d.o.o., OIB 85273796012, Milke Trnine 9, 10000 Zagreb</izvorni_sadrzaj>
    <derivirana_varijabla naziv="DomainObject.Predmet.ProtustrankaWithAdressOIB_1">MMS PLUS d.o.o., OIB 85273796012, Milke Trnine 9, 10000 Zagreb</derivirana_varijabla>
  </DomainObject.Predmet.ProtustrankaWithAdressOIB>
  <DomainObject.Predmet.ProtustrankaNazivFormated>
    <izvorni_sadrzaj>MMS PLUS d.o.o.</izvorni_sadrzaj>
    <derivirana_varijabla naziv="DomainObject.Predmet.ProtustrankaNazivFormated_1">MMS PLUS d.o.o.</derivirana_varijabla>
  </DomainObject.Predmet.ProtustrankaNazivFormated>
  <DomainObject.Predmet.ProtustrankaNazivFormatedOIB>
    <izvorni_sadrzaj>MMS PLUS d.o.o., OIB 85273796012</izvorni_sadrzaj>
    <derivirana_varijabla naziv="DomainObject.Predmet.ProtustrankaNazivFormatedOIB_1">MMS PLUS d.o.o., OIB 85273796012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MMS PLUS d.o.o.</item>
    </izvorni_sadrzaj>
    <derivirana_varijabla naziv="DomainObject.Predmet.ProtuStrankaListFormated_1">
      <item>MMS PLUS d.o.o.</item>
    </derivirana_varijabla>
  </DomainObject.Predmet.ProtuStrankaListFormated>
  <DomainObject.Predmet.ProtuStrankaListFormatedOIB>
    <izvorni_sadrzaj>
      <item>MMS PLUS d.o.o., OIB 85273796012</item>
    </izvorni_sadrzaj>
    <derivirana_varijabla naziv="DomainObject.Predmet.ProtuStrankaListFormatedOIB_1">
      <item>MMS PLUS d.o.o., OIB 85273796012</item>
    </derivirana_varijabla>
  </DomainObject.Predmet.ProtuStrankaListFormatedOIB>
  <DomainObject.Predmet.ProtuStrankaListFormatedWithAdress>
    <izvorni_sadrzaj>
      <item>MMS PLUS d.o.o., Milke Trnine 9, 10000 Zagreb</item>
    </izvorni_sadrzaj>
    <derivirana_varijabla naziv="DomainObject.Predmet.ProtuStrankaListFormatedWithAdress_1">
      <item>MMS PLUS d.o.o., Milke Trnine 9, 10000 Zagreb</item>
    </derivirana_varijabla>
  </DomainObject.Predmet.ProtuStrankaListFormatedWithAdress>
  <DomainObject.Predmet.ProtuStrankaListFormatedWithAdressOIB>
    <izvorni_sadrzaj>
      <item>MMS PLUS d.o.o., OIB 85273796012, Milke Trnine 9, 10000 Zagreb</item>
    </izvorni_sadrzaj>
    <derivirana_varijabla naziv="DomainObject.Predmet.ProtuStrankaListFormatedWithAdressOIB_1">
      <item>MMS PLUS d.o.o., OIB 85273796012, Milke Trnine 9, 10000 Zagreb</item>
    </derivirana_varijabla>
  </DomainObject.Predmet.ProtuStrankaListFormatedWithAdressOIB>
  <DomainObject.Predmet.ProtuStrankaListNazivFormated>
    <izvorni_sadrzaj>
      <item>MMS PLUS d.o.o.</item>
    </izvorni_sadrzaj>
    <derivirana_varijabla naziv="DomainObject.Predmet.ProtuStrankaListNazivFormated_1">
      <item>MMS PLUS d.o.o.</item>
    </derivirana_varijabla>
  </DomainObject.Predmet.ProtuStrankaListNazivFormated>
  <DomainObject.Predmet.ProtuStrankaListNazivFormatedOIB>
    <izvorni_sadrzaj>
      <item>MMS PLUS d.o.o., OIB 85273796012</item>
    </izvorni_sadrzaj>
    <derivirana_varijabla naziv="DomainObject.Predmet.ProtuStrankaListNazivFormatedOIB_1">
      <item>MMS PLUS d.o.o., OIB 85273796012</item>
    </derivirana_varijabla>
  </DomainObject.Predmet.ProtuStrankaListNazivFormatedOIB>
  <DomainObject.Predmet.OstaliListFormated>
    <izvorni_sadrzaj>
      <item>Stjepan Bonačić Krešić</item>
      <item>OD GLINSKA &amp; MIŠKOVIĆ d.o.o.</item>
    </izvorni_sadrzaj>
    <derivirana_varijabla naziv="DomainObject.Predmet.OstaliListFormated_1">
      <item>Stjepan Bonačić Krešić</item>
      <item>OD GLINSKA &amp; MIŠKOVIĆ d.o.o.</item>
    </derivirana_varijabla>
  </DomainObject.Predmet.OstaliListFormated>
  <DomainObject.Predmet.OstaliListFormatedOIB>
    <izvorni_sadrzaj>
      <item>Stjepan Bonačić Krešić, OIB 32673750425</item>
      <item>OD GLINSKA &amp; MIŠKOVIĆ d.o.o.</item>
    </izvorni_sadrzaj>
    <derivirana_varijabla naziv="DomainObject.Predmet.OstaliListFormatedOIB_1">
      <item>Stjepan Bonačić Krešić, OIB 32673750425</item>
      <item>OD GLINSKA &amp; MIŠKOVIĆ d.o.o.</item>
    </derivirana_varijabla>
  </DomainObject.Predmet.OstaliListFormatedOIB>
  <DomainObject.Predmet.OstaliListFormatedWithAdress>
    <izvorni_sadrzaj>
      <item>Stjepan Bonačić Krešić, Ulica Milke Trnine 9, 10000 Zagreb</item>
      <item>OD GLINSKA &amp; MIŠKOVIĆ d.o.o., Ulica grada Vukovara 269f, 10000 Zagreb</item>
    </izvorni_sadrzaj>
    <derivirana_varijabla naziv="DomainObject.Predmet.OstaliListFormatedWithAdress_1">
      <item>Stjepan Bonačić Krešić, Ulica Milke Trnine 9, 10000 Zagreb</item>
      <item>OD GLINSKA &amp; MIŠKOVIĆ d.o.o., Ulica grada Vukovara 269f, 10000 Zagreb</item>
    </derivirana_varijabla>
  </DomainObject.Predmet.OstaliListFormatedWithAdress>
  <DomainObject.Predmet.OstaliListFormatedWithAdressOIB>
    <izvorni_sadrzaj>
      <item>Stjepan Bonačić Krešić, OIB 32673750425, Ulica Milke Trnine 9, 10000 Zagreb</item>
      <item>OD GLINSKA &amp; MIŠKOVIĆ d.o.o., Ulica grada Vukovara 269f, 10000 Zagreb</item>
    </izvorni_sadrzaj>
    <derivirana_varijabla naziv="DomainObject.Predmet.OstaliListFormatedWithAdressOIB_1">
      <item>Stjepan Bonačić Krešić, OIB 32673750425, Ulica Milke Trnine 9, 10000 Zagreb</item>
      <item>OD GLINSKA &amp; MIŠKOVIĆ d.o.o., Ulica grada Vukovara 269f, 10000 Zagreb</item>
    </derivirana_varijabla>
  </DomainObject.Predmet.OstaliListFormatedWithAdressOIB>
  <DomainObject.Predmet.OstaliListNazivFormated>
    <izvorni_sadrzaj>
      <item>Stjepan Bonačić Krešić</item>
      <item>OD GLINSKA &amp; MIŠKOVIĆ d.o.o.</item>
    </izvorni_sadrzaj>
    <derivirana_varijabla naziv="DomainObject.Predmet.OstaliListNazivFormated_1">
      <item>Stjepan Bonačić Krešić</item>
      <item>OD GLINSKA &amp; MIŠKOVIĆ d.o.o.</item>
    </derivirana_varijabla>
  </DomainObject.Predmet.OstaliListNazivFormated>
  <DomainObject.Predmet.OstaliListNazivFormatedOIB>
    <izvorni_sadrzaj>
      <item>Stjepan Bonačić Krešić, OIB 32673750425</item>
      <item>OD GLINSKA &amp; MIŠKOVIĆ d.o.o.</item>
    </izvorni_sadrzaj>
    <derivirana_varijabla naziv="DomainObject.Predmet.OstaliListNazivFormatedOIB_1">
      <item>Stjepan Bonačić Krešić, OIB 32673750425</item>
      <item>OD GLINSKA &amp; MIŠKOVIĆ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MMS PLUS d.o.o.</izvorni_sadrzaj>
    <derivirana_varijabla naziv="DomainObject.Predmet.ProtustrankaIDrugi_1">MMS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MMS PLUS d.o.o., OIB 85273796012, Milke Trnine 9, 10000 Zagreb</izvorni_sadrzaj>
    <derivirana_varijabla naziv="DomainObject.Predmet.ProtustrankaIDrugiAdressOIB_1">MMS PLUS d.o.o., OIB 85273796012, Milke Trnine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MMS PLUS d.o.o.</item>
      <item>Stjepan Bonačić Krešić</item>
      <item>OD GLINSKA &amp; MIŠKOVIĆ d.o.o.</item>
    </izvorni_sadrzaj>
    <derivirana_varijabla naziv="DomainObject.Predmet.SudioniciListNaziv_1">
      <item>FINA Regionalni centar Zagreb</item>
      <item>MMS PLUS d.o.o.</item>
      <item>Stjepan Bonačić Krešić</item>
      <item>OD GLINSKA &amp; MIŠKOVIĆ d.o.o.</item>
    </derivirana_varijabla>
  </DomainObject.Predmet.SudioniciListNaziv>
  <DomainObject.Predmet.SudioniciListAdressOIB>
    <izvorni_sadrzaj>
      <item>FINA Regionalni centar Zagreb, OIB 85821130368, Trg svibanjskih žrtava 1995. 1,10000 Zagreb</item>
      <item>MMS PLUS d.o.o., OIB 85273796012, Milke Trnine 9,10000 Zagreb</item>
      <item>Stjepan Bonačić Krešić, OIB 32673750425, Ulica Milke Trnine 9,10000 Zagreb</item>
      <item>OD GLINSKA &amp; MIŠKOVIĆ d.o.o., Ulica grada Vukovara 269f,10000 Zagreb</item>
    </izvorni_sadrzaj>
    <derivirana_varijabla naziv="DomainObject.Predmet.SudioniciListAdressOIB_1">
      <item>FINA Regionalni centar Zagreb, OIB 85821130368, Trg svibanjskih žrtava 1995. 1,10000 Zagreb</item>
      <item>MMS PLUS d.o.o., OIB 85273796012, Milke Trnine 9,10000 Zagreb</item>
      <item>Stjepan Bonačić Krešić, OIB 32673750425, Ulica Milke Trnine 9,10000 Zagreb</item>
      <item>OD GLINSKA &amp; MIŠKOVIĆ d.o.o., Ulica grada Vukovara 269f,10000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85273796012</item>
      <item>, OIB 32673750425</item>
      <item>, OIB null</item>
    </izvorni_sadrzaj>
    <derivirana_varijabla naziv="DomainObject.Predmet.SudioniciListNazivOIB_1">
      <item>, OIB 85821130368</item>
      <item>, OIB 85273796012</item>
      <item>, OIB 32673750425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5344</properties:Characters>
  <properties:Lines>106</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2016-07-22T13:09:00Z</dcterms:created>
  <dc:creator>nribaric</dc:creator>
  <cp:lastModifiedBy>Ivana Rogić</cp:lastModifiedBy>
  <cp:lastPrinted>2016-07-22T13:14:00Z</cp:lastPrinted>
  <dcterms:modified xmlns:xsi="http://www.w3.org/2001/XMLSchema-instance" xsi:type="dcterms:W3CDTF">2016-07-22T13:15:00Z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