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5569" w14:paraId="f8e5569" w:rsidRDefault="00960401" w:rsidP="00960401" w:rsidR="0096040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60401" w:rsidP="00960401" w:rsidR="0096040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60401" w:rsidP="00960401" w:rsidR="0096040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960401" w:rsidP="00960401" w:rsidR="0096040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960401" w:rsidP="00960401" w:rsidR="00960401">
      <w:pPr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>
      <w:pPr>
        <w:rPr>
          <w:rFonts w:cs="Times New Roman" w:hAnsi="Times New Roman" w:ascii="Times New Roman"/>
          <w:sz w:val="24"/>
          <w:szCs w:val="24"/>
        </w:rPr>
      </w:pPr>
    </w:p>
    <w:p w:rsidRDefault="00E06EF6" w:rsidP="00960401" w:rsidR="00E06EF6" w:rsidRPr="00A13CC4">
      <w:pPr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AE669E" w:rsidRPr="00AE66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BETEX d.o.o. u stečaju, Belica, Braće Radića 48, OIB: 49614188237</w:t>
      </w:r>
      <w:r w:rsidRPr="00A13CC4">
        <w:rPr>
          <w:rFonts w:cs="Times New Roman" w:hAnsi="Times New Roman" w:ascii="Times New Roman"/>
          <w:sz w:val="24"/>
          <w:szCs w:val="24"/>
        </w:rPr>
        <w:t xml:space="preserve">, </w:t>
      </w:r>
      <w:r w:rsidR="00AE669E" w:rsidRPr="00AE669E">
        <w:rPr>
          <w:rFonts w:cs="Times New Roman" w:hAnsi="Times New Roman" w:ascii="Times New Roman"/>
          <w:sz w:val="24"/>
          <w:szCs w:val="24"/>
        </w:rPr>
        <w:t xml:space="preserve">nakon održane javne dražbe,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B761EC">
        <w:rPr>
          <w:rFonts w:cs="Times New Roman" w:hAnsi="Times New Roman" w:ascii="Times New Roman"/>
          <w:sz w:val="24"/>
          <w:szCs w:val="24"/>
        </w:rPr>
        <w:t>. siječnja 2017</w:t>
      </w:r>
      <w:r w:rsidR="00AE669E" w:rsidRPr="00AE669E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AE669E" w:rsidP="00960401" w:rsidR="00AE669E" w:rsidRPr="00AE669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E669E" w:rsidP="00E06EF6" w:rsidR="00AE66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E06EF6" w:rsidP="00E06EF6" w:rsidR="00E06EF6" w:rsidRPr="00AE66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1EC" w:rsidP="00960401" w:rsidR="00AE66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Nekretnina</w:t>
      </w:r>
      <w:r w:rsidR="00AE669E" w:rsidRPr="00AE669E">
        <w:rPr>
          <w:rFonts w:cs="Times New Roman" w:hAnsi="Times New Roman" w:ascii="Times New Roman"/>
          <w:sz w:val="24"/>
          <w:szCs w:val="24"/>
        </w:rPr>
        <w:t xml:space="preserve"> stečajnog dužnika BETEX d.o.o. u stečaju, Belica, Braće Radića 48, </w:t>
      </w:r>
      <w:r w:rsidR="00960401">
        <w:rPr>
          <w:rFonts w:cs="Times New Roman" w:hAnsi="Times New Roman" w:ascii="Times New Roman"/>
          <w:sz w:val="24"/>
          <w:szCs w:val="24"/>
        </w:rPr>
        <w:t>OIB: 49614188237</w:t>
      </w:r>
      <w:r w:rsidR="00AE669E" w:rsidRPr="00AE669E">
        <w:rPr>
          <w:rFonts w:cs="Times New Roman" w:hAnsi="Times New Roman" w:ascii="Times New Roman"/>
          <w:sz w:val="24"/>
          <w:szCs w:val="24"/>
        </w:rPr>
        <w:t xml:space="preserve"> i to:  </w:t>
      </w:r>
    </w:p>
    <w:p w:rsidRDefault="00B96C3A" w:rsidP="00960401" w:rsidR="00B96C3A" w:rsidRPr="00B96C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6C3A">
        <w:rPr>
          <w:rFonts w:cs="Times New Roman" w:hAnsi="Times New Roman" w:ascii="Times New Roman"/>
          <w:sz w:val="24"/>
          <w:szCs w:val="24"/>
        </w:rPr>
        <w:t>Trgovački centar „BETEX“ u Prelogu, Ulica Zrinskih bb</w:t>
      </w:r>
    </w:p>
    <w:p w:rsidRDefault="00B96C3A" w:rsidP="00960401" w:rsidR="00B96C3A" w:rsidRPr="00AE66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6C3A">
        <w:rPr>
          <w:rFonts w:cs="Times New Roman" w:hAnsi="Times New Roman" w:ascii="Times New Roman"/>
          <w:sz w:val="24"/>
          <w:szCs w:val="24"/>
        </w:rPr>
        <w:t xml:space="preserve">    </w:t>
      </w:r>
      <w:r w:rsidRPr="00B96C3A">
        <w:rPr>
          <w:rFonts w:cs="Times New Roman" w:hAnsi="Times New Roman" w:ascii="Times New Roman"/>
          <w:sz w:val="24"/>
          <w:szCs w:val="24"/>
        </w:rPr>
        <w:tab/>
        <w:t>Nekretnina je upisana pri Općinskom sudu u Čakovcu, ZK Odjel u Prelogu, z.k. ul. br. 8020, k.o.  Prelog, kat. čest.  broj: 3712/A/242/4  Poslovna građevina, dvorište ukupno 9.300 m</w:t>
      </w:r>
      <w:r w:rsidRPr="0096040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96C3A">
        <w:rPr>
          <w:rFonts w:cs="Times New Roman" w:hAnsi="Times New Roman" w:ascii="Times New Roman"/>
          <w:sz w:val="24"/>
          <w:szCs w:val="24"/>
        </w:rPr>
        <w:t xml:space="preserve"> ( Poslovna građevina od 3.725 m</w:t>
      </w:r>
      <w:r w:rsidRPr="00E06E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96C3A">
        <w:rPr>
          <w:rFonts w:cs="Times New Roman" w:hAnsi="Times New Roman" w:ascii="Times New Roman"/>
          <w:sz w:val="24"/>
          <w:szCs w:val="24"/>
        </w:rPr>
        <w:t xml:space="preserve"> dvorište 5.575 m</w:t>
      </w:r>
      <w:r w:rsidRPr="00E06E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96C3A">
        <w:rPr>
          <w:rFonts w:cs="Times New Roman" w:hAnsi="Times New Roman" w:ascii="Times New Roman"/>
          <w:sz w:val="24"/>
          <w:szCs w:val="24"/>
        </w:rPr>
        <w:t>). Ukupno: 9.300 m</w:t>
      </w:r>
      <w:r w:rsidRPr="0096040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96C3A">
        <w:rPr>
          <w:rFonts w:cs="Times New Roman" w:hAnsi="Times New Roman" w:ascii="Times New Roman"/>
          <w:sz w:val="24"/>
          <w:szCs w:val="24"/>
        </w:rPr>
        <w:t xml:space="preserve">  u 1/1 dijela, a u naravi Trgovački centar BET</w:t>
      </w:r>
      <w:r>
        <w:rPr>
          <w:rFonts w:cs="Times New Roman" w:hAnsi="Times New Roman" w:ascii="Times New Roman"/>
          <w:sz w:val="24"/>
          <w:szCs w:val="24"/>
        </w:rPr>
        <w:t>EX u Prelogu, Ulica Zrinskih bb</w:t>
      </w:r>
      <w:r w:rsidR="0096040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dosuđuju se kupcu </w:t>
      </w:r>
      <w:r w:rsidR="00960401">
        <w:rPr>
          <w:rFonts w:cs="Times New Roman" w:hAnsi="Times New Roman" w:ascii="Times New Roman"/>
          <w:sz w:val="24"/>
          <w:szCs w:val="24"/>
        </w:rPr>
        <w:t xml:space="preserve">AUTO-MAK </w:t>
      </w:r>
      <w:r w:rsidRPr="00B96C3A">
        <w:rPr>
          <w:rFonts w:cs="Times New Roman" w:hAnsi="Times New Roman" w:ascii="Times New Roman"/>
          <w:sz w:val="24"/>
          <w:szCs w:val="24"/>
        </w:rPr>
        <w:t>NEKRETNINE d.o.o., Varaždin,</w:t>
      </w:r>
      <w:r>
        <w:rPr>
          <w:rFonts w:cs="Times New Roman" w:hAnsi="Times New Roman" w:ascii="Times New Roman"/>
          <w:sz w:val="24"/>
          <w:szCs w:val="24"/>
        </w:rPr>
        <w:t xml:space="preserve"> M.</w:t>
      </w:r>
      <w:r w:rsidR="00960401">
        <w:rPr>
          <w:rFonts w:cs="Times New Roman" w:hAnsi="Times New Roman" w:ascii="Times New Roman"/>
          <w:sz w:val="24"/>
          <w:szCs w:val="24"/>
        </w:rPr>
        <w:t xml:space="preserve"> </w:t>
      </w:r>
      <w:r w:rsidR="009923E9">
        <w:rPr>
          <w:rFonts w:cs="Times New Roman" w:hAnsi="Times New Roman" w:ascii="Times New Roman"/>
          <w:sz w:val="24"/>
          <w:szCs w:val="24"/>
        </w:rPr>
        <w:t>A. Reljkovića 12, OIB</w:t>
      </w:r>
      <w:r w:rsidR="00960401">
        <w:rPr>
          <w:rFonts w:cs="Times New Roman" w:hAnsi="Times New Roman" w:ascii="Times New Roman"/>
          <w:sz w:val="24"/>
          <w:szCs w:val="24"/>
        </w:rPr>
        <w:t>:</w:t>
      </w:r>
      <w:r w:rsidR="009923E9">
        <w:rPr>
          <w:rFonts w:cs="Times New Roman" w:hAnsi="Times New Roman" w:ascii="Times New Roman"/>
          <w:sz w:val="24"/>
          <w:szCs w:val="24"/>
        </w:rPr>
        <w:t xml:space="preserve"> 71670</w:t>
      </w:r>
      <w:r w:rsidR="00960401">
        <w:rPr>
          <w:rFonts w:cs="Times New Roman" w:hAnsi="Times New Roman" w:ascii="Times New Roman"/>
          <w:sz w:val="24"/>
          <w:szCs w:val="24"/>
        </w:rPr>
        <w:t>6</w:t>
      </w:r>
      <w:r w:rsidR="009923E9">
        <w:rPr>
          <w:rFonts w:cs="Times New Roman" w:hAnsi="Times New Roman" w:ascii="Times New Roman"/>
          <w:sz w:val="24"/>
          <w:szCs w:val="24"/>
        </w:rPr>
        <w:t>0</w:t>
      </w:r>
      <w:r w:rsidR="00960401">
        <w:rPr>
          <w:rFonts w:cs="Times New Roman" w:hAnsi="Times New Roman" w:ascii="Times New Roman"/>
          <w:sz w:val="24"/>
          <w:szCs w:val="24"/>
        </w:rPr>
        <w:t>0</w:t>
      </w:r>
      <w:r w:rsidR="009923E9">
        <w:rPr>
          <w:rFonts w:cs="Times New Roman" w:hAnsi="Times New Roman" w:ascii="Times New Roman"/>
          <w:sz w:val="24"/>
          <w:szCs w:val="24"/>
        </w:rPr>
        <w:t>511, sa pripadajućim pokretninama.</w:t>
      </w:r>
    </w:p>
    <w:p w:rsidRDefault="00AE669E" w:rsidP="00960401" w:rsidR="00AE669E" w:rsidRPr="00AE66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II.</w:t>
      </w:r>
      <w:r w:rsidRPr="00AE669E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Čakovcu, Zemljišno-knjižni odjel</w:t>
      </w:r>
      <w:r w:rsidR="00B96C3A">
        <w:rPr>
          <w:rFonts w:cs="Times New Roman" w:hAnsi="Times New Roman" w:ascii="Times New Roman"/>
          <w:sz w:val="24"/>
          <w:szCs w:val="24"/>
        </w:rPr>
        <w:t xml:space="preserve"> Prelog</w:t>
      </w:r>
      <w:r w:rsidRPr="00AE669E">
        <w:rPr>
          <w:rFonts w:cs="Times New Roman" w:hAnsi="Times New Roman" w:ascii="Times New Roman"/>
          <w:sz w:val="24"/>
          <w:szCs w:val="24"/>
        </w:rPr>
        <w:t>, da izvrši upis zabilježbe ovog rješenja o dosudi za nekretninu pod toč. I. izreke ovog rješenja.</w:t>
      </w:r>
    </w:p>
    <w:p w:rsidRDefault="00AE669E" w:rsidP="00960401" w:rsidR="00AE669E" w:rsidRPr="00AE66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III.</w:t>
      </w:r>
      <w:r w:rsidRPr="00AE669E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B96C3A" w:rsidRPr="00B96C3A">
        <w:rPr>
          <w:rFonts w:cs="Times New Roman" w:hAnsi="Times New Roman" w:ascii="Times New Roman"/>
          <w:sz w:val="24"/>
          <w:szCs w:val="24"/>
        </w:rPr>
        <w:t>AUTO-MAK NEKRETNINE d.o.o., Varaždin, M.</w:t>
      </w:r>
      <w:r w:rsidR="00960401">
        <w:rPr>
          <w:rFonts w:cs="Times New Roman" w:hAnsi="Times New Roman" w:ascii="Times New Roman"/>
          <w:sz w:val="24"/>
          <w:szCs w:val="24"/>
        </w:rPr>
        <w:t xml:space="preserve"> </w:t>
      </w:r>
      <w:r w:rsidR="00B96C3A" w:rsidRPr="00B96C3A">
        <w:rPr>
          <w:rFonts w:cs="Times New Roman" w:hAnsi="Times New Roman" w:ascii="Times New Roman"/>
          <w:sz w:val="24"/>
          <w:szCs w:val="24"/>
        </w:rPr>
        <w:t>A. Reljkovića 12,</w:t>
      </w:r>
      <w:r w:rsidR="00960401">
        <w:rPr>
          <w:rFonts w:cs="Times New Roman" w:hAnsi="Times New Roman" w:ascii="Times New Roman"/>
          <w:sz w:val="24"/>
          <w:szCs w:val="24"/>
        </w:rPr>
        <w:t xml:space="preserve"> OIB: 71670600511,</w:t>
      </w:r>
      <w:r w:rsidR="00B96C3A">
        <w:rPr>
          <w:rFonts w:cs="Times New Roman" w:hAnsi="Times New Roman" w:ascii="Times New Roman"/>
          <w:sz w:val="24"/>
          <w:szCs w:val="24"/>
        </w:rPr>
        <w:t xml:space="preserve"> </w:t>
      </w:r>
      <w:r w:rsidRPr="00AE669E">
        <w:rPr>
          <w:rFonts w:cs="Times New Roman" w:hAnsi="Times New Roman" w:ascii="Times New Roman"/>
          <w:sz w:val="24"/>
          <w:szCs w:val="24"/>
        </w:rPr>
        <w:t>da u roku od 30 dana od pravomoćnosti ovog rješenja o dosudi</w:t>
      </w:r>
      <w:r w:rsidR="00960401">
        <w:rPr>
          <w:rFonts w:cs="Times New Roman" w:hAnsi="Times New Roman" w:ascii="Times New Roman"/>
          <w:sz w:val="24"/>
          <w:szCs w:val="24"/>
        </w:rPr>
        <w:t>,</w:t>
      </w:r>
      <w:r w:rsidRPr="00AE669E">
        <w:rPr>
          <w:rFonts w:cs="Times New Roman" w:hAnsi="Times New Roman" w:ascii="Times New Roman"/>
          <w:sz w:val="24"/>
          <w:szCs w:val="24"/>
        </w:rPr>
        <w:t xml:space="preserve"> uplati na račun ovog na suda broj IBAN: HR40 2390 0011 3000 0275 4, koji se vodi kod Hrvatske poštanske banke d.d. Zagreb, s</w:t>
      </w:r>
      <w:r w:rsidR="00B96C3A">
        <w:rPr>
          <w:rFonts w:cs="Times New Roman" w:hAnsi="Times New Roman" w:ascii="Times New Roman"/>
          <w:sz w:val="24"/>
          <w:szCs w:val="24"/>
        </w:rPr>
        <w:t xml:space="preserve"> naznakom predmeta broj St-88/13</w:t>
      </w:r>
      <w:r w:rsidRPr="00AE669E">
        <w:rPr>
          <w:rFonts w:cs="Times New Roman" w:hAnsi="Times New Roman" w:ascii="Times New Roman"/>
          <w:sz w:val="24"/>
          <w:szCs w:val="24"/>
        </w:rPr>
        <w:t>, ku</w:t>
      </w:r>
      <w:r w:rsidR="00B96C3A">
        <w:rPr>
          <w:rFonts w:cs="Times New Roman" w:hAnsi="Times New Roman" w:ascii="Times New Roman"/>
          <w:sz w:val="24"/>
          <w:szCs w:val="24"/>
        </w:rPr>
        <w:t>povninu u iznosu od 2.537.151,44</w:t>
      </w:r>
      <w:r w:rsidRPr="00AE669E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 </w:t>
      </w:r>
    </w:p>
    <w:p w:rsidRDefault="00AE669E" w:rsidP="00960401" w:rsidR="009604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IV.</w:t>
      </w:r>
      <w:r w:rsidRPr="00AE669E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E06EF6" w:rsidP="00960401" w:rsidR="00E06E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F6" w:rsidP="00960401" w:rsidR="00E06EF6" w:rsidRPr="00AE66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9E" w:rsidP="00E06EF6" w:rsidR="00AE669E">
      <w:pPr>
        <w:jc w:val="center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06EF6" w:rsidP="00E06EF6" w:rsidR="00E06EF6" w:rsidRPr="00AE66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E669E" w:rsidP="00960401" w:rsidR="00AE669E" w:rsidRPr="00AE669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Na javnoj dražbi održ</w:t>
      </w:r>
      <w:r w:rsidR="00B761EC">
        <w:rPr>
          <w:rFonts w:cs="Times New Roman" w:hAnsi="Times New Roman" w:ascii="Times New Roman"/>
          <w:sz w:val="24"/>
          <w:szCs w:val="24"/>
        </w:rPr>
        <w:t>anoj kod ovoga suda 21. prosinca</w:t>
      </w:r>
      <w:r w:rsidRPr="00AE669E">
        <w:rPr>
          <w:rFonts w:cs="Times New Roman" w:hAnsi="Times New Roman" w:ascii="Times New Roman"/>
          <w:sz w:val="24"/>
          <w:szCs w:val="24"/>
        </w:rPr>
        <w:t xml:space="preserve"> 2016. </w:t>
      </w:r>
      <w:r w:rsidR="00B96C3A" w:rsidRPr="00B96C3A">
        <w:rPr>
          <w:rFonts w:cs="Times New Roman" w:hAnsi="Times New Roman" w:ascii="Times New Roman"/>
          <w:sz w:val="24"/>
          <w:szCs w:val="24"/>
        </w:rPr>
        <w:t>AUTO-MAK NEKRETNINE d.o.o., Varaždin, M.</w:t>
      </w:r>
      <w:r w:rsidR="00960401">
        <w:rPr>
          <w:rFonts w:cs="Times New Roman" w:hAnsi="Times New Roman" w:ascii="Times New Roman"/>
          <w:sz w:val="24"/>
          <w:szCs w:val="24"/>
        </w:rPr>
        <w:t xml:space="preserve"> </w:t>
      </w:r>
      <w:r w:rsidR="00B96C3A" w:rsidRPr="00B96C3A">
        <w:rPr>
          <w:rFonts w:cs="Times New Roman" w:hAnsi="Times New Roman" w:ascii="Times New Roman"/>
          <w:sz w:val="24"/>
          <w:szCs w:val="24"/>
        </w:rPr>
        <w:t xml:space="preserve">A. Reljkovića 12, </w:t>
      </w:r>
      <w:r w:rsidR="00B96C3A">
        <w:rPr>
          <w:rFonts w:cs="Times New Roman" w:hAnsi="Times New Roman" w:ascii="Times New Roman"/>
          <w:sz w:val="24"/>
          <w:szCs w:val="24"/>
        </w:rPr>
        <w:t>kao jedini kupac</w:t>
      </w:r>
      <w:r w:rsidR="00960401">
        <w:rPr>
          <w:rFonts w:cs="Times New Roman" w:hAnsi="Times New Roman" w:ascii="Times New Roman"/>
          <w:sz w:val="24"/>
          <w:szCs w:val="24"/>
        </w:rPr>
        <w:t>,</w:t>
      </w:r>
      <w:r w:rsidR="00B96C3A">
        <w:rPr>
          <w:rFonts w:cs="Times New Roman" w:hAnsi="Times New Roman" w:ascii="Times New Roman"/>
          <w:sz w:val="24"/>
          <w:szCs w:val="24"/>
        </w:rPr>
        <w:t xml:space="preserve"> </w:t>
      </w:r>
      <w:r w:rsidRPr="00AE669E">
        <w:rPr>
          <w:rFonts w:cs="Times New Roman" w:hAnsi="Times New Roman" w:ascii="Times New Roman"/>
          <w:sz w:val="24"/>
          <w:szCs w:val="24"/>
        </w:rPr>
        <w:t>ponudio je najvišu cijenu za predmetnu nekretninu.</w:t>
      </w:r>
    </w:p>
    <w:p w:rsidRDefault="00AE669E" w:rsidP="00960401" w:rsidR="009604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Radi navedenog</w:t>
      </w:r>
      <w:r w:rsidR="00960401">
        <w:rPr>
          <w:rFonts w:cs="Times New Roman" w:hAnsi="Times New Roman" w:ascii="Times New Roman"/>
          <w:sz w:val="24"/>
          <w:szCs w:val="24"/>
        </w:rPr>
        <w:t>,</w:t>
      </w:r>
      <w:r w:rsidRPr="00AE669E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br.112/12, 25/13 i 93/14</w:t>
      </w:r>
      <w:r w:rsidR="00960401">
        <w:rPr>
          <w:rFonts w:cs="Times New Roman" w:hAnsi="Times New Roman" w:ascii="Times New Roman"/>
          <w:sz w:val="24"/>
          <w:szCs w:val="24"/>
        </w:rPr>
        <w:t>, dalje OZ</w:t>
      </w:r>
      <w:r w:rsidRPr="00AE669E">
        <w:rPr>
          <w:rFonts w:cs="Times New Roman" w:hAnsi="Times New Roman" w:ascii="Times New Roman"/>
          <w:sz w:val="24"/>
          <w:szCs w:val="24"/>
        </w:rPr>
        <w:t>) odlučio kao u izreci ovog rješenja o dosudi.</w:t>
      </w:r>
    </w:p>
    <w:p w:rsidRDefault="00960401" w:rsidP="00960401" w:rsidR="009604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30. siječnja 2017.</w:t>
      </w:r>
    </w:p>
    <w:p w:rsidRDefault="00960401" w:rsidP="00960401" w:rsidR="00960401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960401" w:rsidP="00960401" w:rsidR="00960401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60401" w:rsidP="00960401" w:rsidR="00960401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60401" w:rsidP="00960401" w:rsidR="0096040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60401" w:rsidP="00960401" w:rsidR="009604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60401" w:rsidP="00960401" w:rsidR="009604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960401" w:rsidP="00960401" w:rsidR="009604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960401" w:rsidP="00960401" w:rsidR="00960401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po punomoćniku, Rajku Rudnički, odvjetniku iz Odvjetničkog društva Slunjski i Rudnički j.t.d. iz Varaždina, Kratka 2/I,</w:t>
      </w: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Dražbovatelj </w:t>
      </w:r>
      <w:r>
        <w:rPr>
          <w:rFonts w:cs="Times New Roman" w:hAnsi="Times New Roman" w:ascii="Times New Roman"/>
          <w:sz w:val="24"/>
          <w:szCs w:val="24"/>
        </w:rPr>
        <w:t>Vlado Matić, Strelec 97, Mala Subotica,</w:t>
      </w: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Dražbovatelj </w:t>
      </w:r>
      <w:r>
        <w:rPr>
          <w:rFonts w:cs="Times New Roman" w:hAnsi="Times New Roman" w:ascii="Times New Roman"/>
          <w:sz w:val="24"/>
          <w:szCs w:val="24"/>
        </w:rPr>
        <w:t>MEĐIMURJE-PMP d.o.o., Čakovec, Ulica Zrinsko-frankopanska 21,</w:t>
      </w:r>
    </w:p>
    <w:p w:rsidRDefault="00960401" w:rsidP="00960401" w:rsidR="00960401" w:rsidRP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0401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 Č</w:t>
      </w:r>
      <w:r w:rsidR="00ED22BC">
        <w:rPr>
          <w:rFonts w:cs="Times New Roman" w:hAnsi="Times New Roman" w:ascii="Times New Roman"/>
          <w:sz w:val="24"/>
          <w:szCs w:val="24"/>
        </w:rPr>
        <w:t>akovcu, Zemljišno-knjižni odjel Prelog, Glavna 31, Prelog</w:t>
      </w:r>
      <w:r w:rsidRPr="002677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960401" w:rsidP="00960401" w:rsidR="009604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60401" w:rsidP="00960401" w:rsidR="00960401" w:rsidRPr="005B5174">
      <w:pPr>
        <w:rPr>
          <w:rFonts w:cs="Times New Roman" w:hAnsi="Times New Roman" w:ascii="Times New Roman"/>
          <w:sz w:val="24"/>
          <w:szCs w:val="24"/>
        </w:rPr>
      </w:pPr>
    </w:p>
    <w:p w:rsidRDefault="00AE669E" w:rsidP="00960401" w:rsidR="00AE669E" w:rsidRPr="00AE66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9E" w:rsidP="00960401" w:rsidR="00AE669E" w:rsidRPr="00AE66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9E" w:rsidP="00960401" w:rsidR="00AE66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6C3A" w:rsidP="00960401" w:rsidR="00B96C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60401" w:rsidR="00B96C3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CF9" w:rsidP="00960401" w:rsidR="00261CF9">
      <w:pPr>
        <w:spacing w:lineRule="auto" w:line="240" w:after="0"/>
      </w:pPr>
      <w:r>
        <w:separator/>
      </w:r>
    </w:p>
  </w:endnote>
  <w:endnote w:id="0" w:type="continuationSeparator">
    <w:p w:rsidRDefault="00261CF9" w:rsidP="00960401" w:rsidR="00261C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CF9" w:rsidP="00960401" w:rsidR="00261CF9">
      <w:pPr>
        <w:spacing w:lineRule="auto" w:line="240" w:after="0"/>
      </w:pPr>
      <w:r>
        <w:separator/>
      </w:r>
    </w:p>
  </w:footnote>
  <w:footnote w:id="0" w:type="continuationSeparator">
    <w:p w:rsidRDefault="00261CF9" w:rsidP="00960401" w:rsidR="00261C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3019061"/>
      <w:docPartObj>
        <w:docPartGallery w:val="Page Numbers (Top of Page)"/>
        <w:docPartUnique/>
      </w:docPartObj>
    </w:sdtPr>
    <w:sdtEndPr/>
    <w:sdtContent>
      <w:p w:rsidRDefault="00960401" w:rsidR="00960401" w:rsidRPr="0096040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6040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6040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6040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63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6040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60401" w:rsidR="0096040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60401">
          <w:rPr>
            <w:rFonts w:cs="Times New Roman" w:hAnsi="Times New Roman" w:ascii="Times New Roman"/>
            <w:sz w:val="24"/>
            <w:szCs w:val="24"/>
          </w:rPr>
          <w:t>Poslovni broj: 5 St-88/13-341</w:t>
        </w:r>
      </w:p>
      <w:p w:rsidRDefault="006763DB" w:rsidR="00960401">
        <w:pPr>
          <w:pStyle w:val="Zaglavlje"/>
          <w:jc w:val="center"/>
        </w:pPr>
      </w:p>
    </w:sdtContent>
  </w:sdt>
  <w:p w:rsidRDefault="00960401" w:rsidR="009604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401" w:rsidR="00960401" w:rsidRPr="0096040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60401">
      <w:rPr>
        <w:rFonts w:cs="Times New Roman" w:hAnsi="Times New Roman" w:ascii="Times New Roman"/>
        <w:sz w:val="24"/>
        <w:szCs w:val="24"/>
      </w:rPr>
      <w:t>Poslovni broj: 5 St-88/13-341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69E"/>
    <w:rsid w:val="00261CF9"/>
    <w:rsid w:val="00592EF3"/>
    <w:rsid w:val="006763DB"/>
    <w:rsid w:val="00960401"/>
    <w:rsid w:val="009923E9"/>
    <w:rsid w:val="00AE669E"/>
    <w:rsid w:val="00B761EC"/>
    <w:rsid w:val="00B96C3A"/>
    <w:rsid w:val="00E06EF6"/>
    <w:rsid w:val="00ED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4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0401"/>
  </w:style>
  <w:style w:styleId="Podnoje" w:type="paragraph">
    <w:name w:val="footer"/>
    <w:basedOn w:val="Normal"/>
    <w:link w:val="PodnojeChar"/>
    <w:uiPriority w:val="99"/>
    <w:unhideWhenUsed/>
    <w:rsid w:val="009604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0401"/>
  </w:style>
  <w:style w:styleId="Tekstbalonia" w:type="paragraph">
    <w:name w:val="Balloon Text"/>
    <w:basedOn w:val="Normal"/>
    <w:link w:val="TekstbaloniaChar"/>
    <w:uiPriority w:val="99"/>
    <w:semiHidden/>
    <w:unhideWhenUsed/>
    <w:rsid w:val="009604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4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4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3D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3D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3D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3D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4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0401"/>
  </w:style>
  <w:style w:styleId="Podnoje" w:type="paragraph">
    <w:name w:val="footer"/>
    <w:basedOn w:val="Normal"/>
    <w:link w:val="PodnojeChar"/>
    <w:uiPriority w:val="99"/>
    <w:unhideWhenUsed/>
    <w:rsid w:val="009604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0401"/>
  </w:style>
  <w:style w:styleId="Tekstbalonia" w:type="paragraph">
    <w:name w:val="Balloon Text"/>
    <w:basedOn w:val="Normal"/>
    <w:link w:val="TekstbaloniaChar"/>
    <w:uiPriority w:val="99"/>
    <w:semiHidden/>
    <w:unhideWhenUsed/>
    <w:rsid w:val="009604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4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4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3D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3D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3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3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2700</properties:Characters>
  <properties:Lines>73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2017-01-27T14:31:00Z</dcterms:created>
  <dc:creator>Ksenija Flack Makitan</dc:creator>
  <cp:lastModifiedBy>Lea Rogina</cp:lastModifiedBy>
  <cp:lastPrinted>2017-01-30T09:50:00Z</cp:lastPrinted>
  <dcterms:modified xmlns:xsi="http://www.w3.org/2001/XMLSchema-instance" xsi:type="dcterms:W3CDTF">2017-01-30T09:50:00Z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