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55b1" w14:paraId="f4855b1" w:rsidRDefault="00AE649C" w:rsidP="00FA5B5E" w:rsidR="00AE649C" w:rsidRPr="00B76F3C">
      <w:pPr>
        <w:pStyle w:val="Naslov3"/>
        <w15:collapsed w:val="false"/>
      </w:pPr>
    </w:p>
    <w:p w:rsidRDefault="004B70C6" w:rsidP="004B70C6" w:rsidR="004B70C6">
      <w:pPr>
        <w:jc w:val="right"/>
        <w:rPr>
          <w:rFonts w:hAnsi="Arial" w:ascii="Arial"/>
        </w:rPr>
      </w:pPr>
      <w:r>
        <w:rPr>
          <w:rFonts w:hAnsi="Arial" w:ascii="Arial"/>
        </w:rPr>
        <w:t xml:space="preserve">             7 St-1326/2016-5.</w:t>
      </w:r>
    </w:p>
    <w:p w:rsidRDefault="004B70C6" w:rsidP="004B70C6" w:rsidR="004B70C6">
      <w:pPr>
        <w:jc w:val="right"/>
        <w:rPr>
          <w:rFonts w:hAnsi="Arial" w:ascii="Arial"/>
        </w:rPr>
      </w:pPr>
    </w:p>
    <w:p w:rsidRDefault="004B70C6" w:rsidP="004B70C6" w:rsidR="004B70C6">
      <w:pPr>
        <w:jc w:val="center"/>
        <w:rPr>
          <w:rFonts w:hAnsi="Arial" w:ascii="Arial"/>
          <w:b/>
        </w:rPr>
      </w:pPr>
    </w:p>
    <w:p w:rsidRDefault="004B70C6" w:rsidP="004B70C6" w:rsidR="004B70C6">
      <w:pPr>
        <w:jc w:val="center"/>
        <w:rPr>
          <w:rFonts w:hAnsi="Arial" w:ascii="Arial"/>
          <w:b/>
        </w:rPr>
      </w:pPr>
      <w:r>
        <w:rPr>
          <w:rFonts w:hAnsi="Arial" w:ascii="Arial"/>
          <w:b/>
        </w:rPr>
        <w:t>R E P U B L I K A  H R V A T S K A</w:t>
      </w:r>
    </w:p>
    <w:p w:rsidRDefault="004B70C6" w:rsidP="004B70C6" w:rsidR="004B70C6">
      <w:pPr>
        <w:jc w:val="center"/>
        <w:rPr>
          <w:rFonts w:hAnsi="Arial" w:ascii="Arial"/>
          <w:b/>
        </w:rPr>
      </w:pPr>
    </w:p>
    <w:p w:rsidRDefault="004B70C6" w:rsidP="004B70C6" w:rsidR="004B70C6">
      <w:pPr>
        <w:jc w:val="center"/>
        <w:rPr>
          <w:rFonts w:hAnsi="Arial" w:ascii="Arial"/>
          <w:b/>
        </w:rPr>
      </w:pPr>
      <w:r>
        <w:rPr>
          <w:rFonts w:hAnsi="Arial" w:ascii="Arial"/>
          <w:b/>
        </w:rPr>
        <w:t>R J E Š E N J E</w:t>
      </w:r>
    </w:p>
    <w:p w:rsidRDefault="004B70C6" w:rsidP="004B70C6" w:rsidR="004B70C6">
      <w:pPr>
        <w:jc w:val="both"/>
        <w:rPr>
          <w:rFonts w:hAnsi="Arial" w:ascii="Arial"/>
        </w:rPr>
      </w:pPr>
    </w:p>
    <w:p w:rsidRDefault="004B70C6" w:rsidP="004B70C6" w:rsidR="004B70C6">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CGA TRANSPORT j.d.o.o. za transport, turizam, ugostiteljstvo, trgovinu i usluge iz Virovitice, Franje </w:t>
      </w:r>
      <w:proofErr w:type="spellStart"/>
      <w:r>
        <w:rPr>
          <w:rFonts w:hAnsi="Arial" w:ascii="Arial"/>
        </w:rPr>
        <w:t>Fujsa</w:t>
      </w:r>
      <w:proofErr w:type="spellEnd"/>
      <w:r>
        <w:rPr>
          <w:rFonts w:hAnsi="Arial" w:ascii="Arial"/>
        </w:rPr>
        <w:t xml:space="preserve"> 6, MBS 010092961, OIB 52595715568, dana 08. prosinca 2016. godine</w:t>
      </w:r>
    </w:p>
    <w:p w:rsidRDefault="004B70C6" w:rsidP="004B70C6" w:rsidR="004B70C6">
      <w:pPr>
        <w:jc w:val="both"/>
        <w:rPr>
          <w:rFonts w:hAnsi="Arial" w:ascii="Arial"/>
        </w:rPr>
      </w:pPr>
    </w:p>
    <w:p w:rsidRDefault="004B70C6" w:rsidP="004B70C6" w:rsidR="004B70C6">
      <w:pPr>
        <w:jc w:val="center"/>
        <w:rPr>
          <w:rFonts w:hAnsi="Arial" w:ascii="Arial"/>
          <w:b/>
        </w:rPr>
      </w:pPr>
      <w:r>
        <w:rPr>
          <w:rFonts w:hAnsi="Arial" w:ascii="Arial"/>
          <w:b/>
        </w:rPr>
        <w:t>r i j e š i o   j e</w:t>
      </w:r>
    </w:p>
    <w:p w:rsidRDefault="004B70C6" w:rsidP="004B70C6" w:rsidR="004B70C6">
      <w:pPr>
        <w:jc w:val="center"/>
        <w:rPr>
          <w:rFonts w:hAnsi="Arial" w:ascii="Arial"/>
          <w:b/>
        </w:rPr>
      </w:pPr>
    </w:p>
    <w:p w:rsidRDefault="004B70C6" w:rsidP="004B70C6" w:rsidR="004B70C6">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CGA TRANSPORT j.d.o.o. za transport, turizam, ugostiteljstvo, trgovinu i usluge iz Virovitice, Franje </w:t>
      </w:r>
      <w:proofErr w:type="spellStart"/>
      <w:r>
        <w:rPr>
          <w:rFonts w:hAnsi="Arial" w:ascii="Arial"/>
        </w:rPr>
        <w:t>Fujsa</w:t>
      </w:r>
      <w:proofErr w:type="spellEnd"/>
      <w:r>
        <w:rPr>
          <w:rFonts w:hAnsi="Arial" w:ascii="Arial"/>
        </w:rPr>
        <w:t xml:space="preserve"> 6, MBS 010092961, OIB 52595715568, da u roku od 15 dana, računajući od isteka osmog dana objave ovog poziva na e-oglasnoj ploči Trgovačkog suda u Bjelovaru, uplate predujam u iznosu od 20.000,00 kuna, za namirenje pokrića troškova prethodnog i otvorenog stečajnog postupka, na račun Trgovačkog suda u Bjelovaru broj HR6123900011300000630 model 05 540-1326-16. </w:t>
      </w:r>
    </w:p>
    <w:p w:rsidRDefault="004B70C6" w:rsidP="004B70C6" w:rsidR="004B70C6">
      <w:pPr>
        <w:ind w:left="720"/>
        <w:jc w:val="both"/>
        <w:rPr>
          <w:rFonts w:hAnsi="Arial" w:ascii="Arial"/>
        </w:rPr>
      </w:pPr>
    </w:p>
    <w:p w:rsidRDefault="004B70C6" w:rsidP="004B70C6" w:rsidR="004B70C6">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CGA TRANSPORT j.d.o.o. za transport, turizam, ugostiteljstvo, trgovinu i usluge iz Virovitice, Franje </w:t>
      </w:r>
      <w:proofErr w:type="spellStart"/>
      <w:r>
        <w:rPr>
          <w:rFonts w:hAnsi="Arial" w:ascii="Arial"/>
        </w:rPr>
        <w:t>Fujsa</w:t>
      </w:r>
      <w:proofErr w:type="spellEnd"/>
      <w:r>
        <w:rPr>
          <w:rFonts w:hAnsi="Arial" w:ascii="Arial"/>
        </w:rPr>
        <w:t xml:space="preserve"> 6, MBS 010092961, OIB 52595715568.</w:t>
      </w:r>
    </w:p>
    <w:p w:rsidRDefault="004B70C6" w:rsidP="004B70C6" w:rsidR="004B70C6">
      <w:pPr>
        <w:ind w:left="720"/>
        <w:jc w:val="both"/>
        <w:rPr>
          <w:rFonts w:hAnsi="Arial" w:ascii="Arial"/>
        </w:rPr>
      </w:pPr>
    </w:p>
    <w:p w:rsidRDefault="004B70C6" w:rsidP="004B70C6" w:rsidR="004B70C6">
      <w:pPr>
        <w:jc w:val="both"/>
        <w:rPr>
          <w:rFonts w:hAnsi="Arial" w:ascii="Arial"/>
        </w:rPr>
      </w:pPr>
    </w:p>
    <w:p w:rsidRDefault="004B70C6" w:rsidP="004B70C6" w:rsidR="004B70C6">
      <w:pPr>
        <w:jc w:val="center"/>
        <w:rPr>
          <w:rFonts w:cs="Arial" w:hAnsi="Arial" w:ascii="Arial"/>
          <w:b/>
        </w:rPr>
      </w:pPr>
      <w:r>
        <w:rPr>
          <w:rFonts w:cs="Arial" w:hAnsi="Arial" w:ascii="Arial"/>
          <w:b/>
        </w:rPr>
        <w:lastRenderedPageBreak/>
        <w:t>Obrazloženje</w:t>
      </w:r>
    </w:p>
    <w:p w:rsidRDefault="004B70C6" w:rsidP="004B70C6" w:rsidR="004B70C6">
      <w:pPr>
        <w:jc w:val="center"/>
        <w:rPr>
          <w:rFonts w:cs="Times New Roman" w:hAnsi="Arial" w:ascii="Arial"/>
          <w:b/>
        </w:rPr>
      </w:pPr>
    </w:p>
    <w:p w:rsidRDefault="004B70C6" w:rsidP="004B70C6" w:rsidR="004B70C6">
      <w:pPr>
        <w:jc w:val="both"/>
        <w:rPr>
          <w:rFonts w:hAnsi="Arial" w:ascii="Arial"/>
        </w:rPr>
      </w:pPr>
      <w:r>
        <w:rPr>
          <w:rFonts w:hAnsi="Arial" w:ascii="Arial"/>
        </w:rPr>
        <w:tab/>
        <w:t>Predlagatelj FINA Regionalni centar Zagreb, Podružnica Bjelovar, predložila je otvaranje stečajnog postupka nad dužnikom na temelju čl.110. Stečajnog zakona. U svom prijedlogu ističe da na dan 26.07.2016. godine dužnik u Očevidniku redoslijeda osnova za plaćanje ima evidentirane neizvršene osnove za plaćanje u ukupnom iznosu od 57.707,71 kuna, u neprekinutom razdoblju od 120 dana, te da ima zaposlena dva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rPr>
          <w:rFonts w:hAnsi="Arial" w:ascii="Arial"/>
        </w:rPr>
        <w:tab/>
        <w:t xml:space="preserve"> </w:t>
      </w:r>
    </w:p>
    <w:p w:rsidRDefault="004B70C6" w:rsidP="004B70C6" w:rsidR="004B70C6">
      <w:pPr>
        <w:ind w:firstLine="720"/>
        <w:jc w:val="both"/>
        <w:rPr>
          <w:rFonts w:hAnsi="Arial" w:ascii="Arial"/>
        </w:rPr>
      </w:pPr>
      <w:r>
        <w:rPr>
          <w:rFonts w:hAnsi="Arial" w:ascii="Arial"/>
        </w:rPr>
        <w:t xml:space="preserve">Zakonski zastupnik dužnika Renata </w:t>
      </w:r>
      <w:proofErr w:type="spellStart"/>
      <w:r>
        <w:rPr>
          <w:rFonts w:hAnsi="Arial" w:ascii="Arial"/>
        </w:rPr>
        <w:t>Lukša</w:t>
      </w:r>
      <w:proofErr w:type="spellEnd"/>
      <w:r>
        <w:rPr>
          <w:rFonts w:hAnsi="Arial" w:ascii="Arial"/>
        </w:rPr>
        <w:t xml:space="preserve"> na održanom ročištu radi utvrđivanja uvjeta za otvaranje stečajnog postupka nad dužnikom istakla nespornim da je račun tvrtke dužnika CGA TRANSPORT j.d.o.o. u neprekidnoj blokadi duže od 60 dana, da dužnik sada nema zaposlenih djelatnika, da ne obavlja poslovnu djelatnost jer nema financijskih sredstava, da nema pokretne i nepokretne imovine, dok trenutni stvarni iznos blokade joj nije poznat. </w:t>
      </w:r>
    </w:p>
    <w:p w:rsidRDefault="004B70C6" w:rsidP="004B70C6" w:rsidR="004B70C6">
      <w:pPr>
        <w:ind w:firstLine="720"/>
        <w:jc w:val="both"/>
        <w:rPr>
          <w:rFonts w:hAnsi="Arial" w:ascii="Arial"/>
        </w:rPr>
      </w:pPr>
      <w:r>
        <w:rPr>
          <w:rFonts w:hAnsi="Arial" w:ascii="Arial"/>
        </w:rPr>
        <w:t>Kako iz prijedloga za otvaranje stečajnog postupka i iskaza zakonskog zastupnika dužnika proizlazi da je dužnik nesposoban za plaćanje, da dužnik uopće nema imovine, niti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4B70C6" w:rsidP="004B70C6" w:rsidR="004B70C6">
      <w:pPr>
        <w:ind w:firstLine="720"/>
        <w:jc w:val="both"/>
        <w:rPr>
          <w:rFonts w:hAnsi="Arial" w:ascii="Arial"/>
        </w:rPr>
      </w:pPr>
      <w:r>
        <w:rPr>
          <w:rFonts w:hAnsi="Arial" w:ascii="Arial"/>
        </w:rPr>
        <w:t>U Bjelovaru, 08. prosinca 2016. godine</w:t>
      </w:r>
    </w:p>
    <w:p w:rsidRDefault="004B70C6" w:rsidP="004B70C6" w:rsidR="004B70C6">
      <w:pPr>
        <w:ind w:firstLine="720"/>
        <w:jc w:val="both"/>
        <w:rPr>
          <w:rFonts w:hAnsi="Arial" w:ascii="Arial"/>
        </w:rPr>
      </w:pPr>
    </w:p>
    <w:p w:rsidRDefault="004B70C6" w:rsidP="004B70C6" w:rsidR="004B70C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4B70C6" w:rsidP="004B70C6" w:rsidR="004B70C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4B70C6" w:rsidP="004B70C6" w:rsidR="004B70C6">
      <w:pPr>
        <w:ind w:firstLine="720"/>
        <w:jc w:val="both"/>
        <w:rPr>
          <w:rFonts w:hAnsi="Arial" w:ascii="Arial"/>
        </w:rPr>
      </w:pPr>
    </w:p>
    <w:p w:rsidRDefault="004B70C6" w:rsidP="004B70C6" w:rsidR="004B70C6">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w:t>
      </w:r>
      <w:r>
        <w:rPr>
          <w:rFonts w:hAnsi="Arial" w:ascii="Arial"/>
        </w:rPr>
        <w:lastRenderedPageBreak/>
        <w:t xml:space="preserve">dana od dana objave ovog rješenja na e-oglasnoj ploči suda (čl.12.st.1.Stečajnog zakona). Žalba se podnosi u tri primjerka. </w:t>
      </w:r>
    </w:p>
    <w:p w:rsidRDefault="004B70C6" w:rsidP="004B70C6" w:rsidR="004B70C6">
      <w:pPr>
        <w:jc w:val="both"/>
        <w:rPr>
          <w:rFonts w:hAnsi="Arial" w:ascii="Arial"/>
        </w:rPr>
      </w:pPr>
    </w:p>
    <w:p w:rsidRDefault="004B70C6" w:rsidP="004B70C6" w:rsidR="004B70C6">
      <w:pPr>
        <w:jc w:val="both"/>
        <w:rPr>
          <w:rFonts w:hAnsi="Arial" w:ascii="Arial"/>
        </w:rPr>
      </w:pPr>
    </w:p>
    <w:p w:rsidRDefault="004B70C6" w:rsidP="004B70C6" w:rsidR="004B70C6">
      <w:pPr>
        <w:jc w:val="both"/>
        <w:rPr>
          <w:rFonts w:hAnsi="Arial" w:ascii="Arial"/>
        </w:rPr>
      </w:pPr>
    </w:p>
    <w:p w:rsidRDefault="004B70C6" w:rsidP="004B70C6" w:rsidR="004B70C6">
      <w:pPr>
        <w:jc w:val="both"/>
        <w:rPr>
          <w:rFonts w:hAnsi="Arial" w:ascii="Arial"/>
        </w:rPr>
      </w:pPr>
    </w:p>
    <w:p w:rsidRDefault="004B70C6" w:rsidP="004B70C6" w:rsidR="004B70C6">
      <w:pPr>
        <w:jc w:val="both"/>
        <w:rPr>
          <w:rFonts w:hAnsi="Arial" w:ascii="Arial"/>
        </w:rPr>
      </w:pPr>
      <w:proofErr w:type="spellStart"/>
      <w:r>
        <w:rPr>
          <w:rFonts w:hAnsi="Arial" w:ascii="Arial"/>
        </w:rPr>
        <w:t>Rj</w:t>
      </w:r>
      <w:proofErr w:type="spellEnd"/>
      <w:r>
        <w:rPr>
          <w:rFonts w:hAnsi="Arial" w:ascii="Arial"/>
        </w:rPr>
        <w:t>.</w:t>
      </w:r>
    </w:p>
    <w:p w:rsidRDefault="004B70C6" w:rsidP="004B70C6" w:rsidR="004B70C6">
      <w:pPr>
        <w:jc w:val="both"/>
        <w:rPr>
          <w:rFonts w:hAnsi="Arial" w:ascii="Arial"/>
        </w:rPr>
      </w:pPr>
      <w:r>
        <w:rPr>
          <w:rFonts w:hAnsi="Arial" w:ascii="Arial"/>
        </w:rPr>
        <w:t>Dna: predlagatelju FINI putem e-oglasne ploče suda</w:t>
      </w:r>
    </w:p>
    <w:p w:rsidRDefault="004B70C6" w:rsidP="004B70C6" w:rsidR="004B70C6">
      <w:pPr>
        <w:jc w:val="both"/>
        <w:rPr>
          <w:rFonts w:hAnsi="Arial" w:ascii="Arial"/>
        </w:rPr>
      </w:pPr>
      <w:r>
        <w:rPr>
          <w:rFonts w:hAnsi="Arial" w:ascii="Arial"/>
        </w:rPr>
        <w:t xml:space="preserve">        dužniku putem e-oglasne ploče suda</w:t>
      </w:r>
    </w:p>
    <w:p w:rsidRDefault="004B70C6" w:rsidP="004B70C6" w:rsidR="004B70C6">
      <w:pPr>
        <w:jc w:val="both"/>
        <w:rPr>
          <w:rFonts w:hAnsi="Arial" w:ascii="Arial"/>
        </w:rPr>
      </w:pPr>
      <w:r>
        <w:rPr>
          <w:rFonts w:hAnsi="Arial" w:ascii="Arial"/>
        </w:rPr>
        <w:t xml:space="preserve">        zakonskom zastupniku dužnika  putem e-oglasne ploče suda </w:t>
      </w:r>
    </w:p>
    <w:p w:rsidRDefault="004B70C6" w:rsidP="004B70C6" w:rsidR="004B70C6">
      <w:pPr>
        <w:jc w:val="both"/>
        <w:rPr>
          <w:rFonts w:hAnsi="Arial" w:ascii="Arial"/>
        </w:rPr>
      </w:pPr>
      <w:r>
        <w:rPr>
          <w:rFonts w:hAnsi="Arial" w:ascii="Arial"/>
        </w:rPr>
        <w:t xml:space="preserve">        e-oglasnu ploča suda </w:t>
      </w:r>
    </w:p>
    <w:p w:rsidRDefault="004B70C6" w:rsidP="004B70C6" w:rsidR="004B70C6">
      <w:pPr>
        <w:jc w:val="both"/>
        <w:rPr>
          <w:rFonts w:hAnsi="Arial" w:ascii="Arial"/>
        </w:rPr>
      </w:pPr>
      <w:r>
        <w:rPr>
          <w:rFonts w:hAnsi="Arial" w:ascii="Arial"/>
        </w:rPr>
        <w:t>Kal.15 dana</w:t>
      </w:r>
      <w:r>
        <w:rPr>
          <w:rFonts w:hAnsi="Arial" w:ascii="Arial"/>
        </w:rPr>
        <w:tab/>
      </w:r>
    </w:p>
    <w:p w:rsidRDefault="004B70C6" w:rsidP="004B70C6" w:rsidR="004B70C6">
      <w:pPr>
        <w:jc w:val="both"/>
        <w:rPr>
          <w:rFonts w:hAnsi="Arial" w:ascii="Arial"/>
        </w:rPr>
      </w:pPr>
      <w:r>
        <w:rPr>
          <w:rFonts w:hAnsi="Arial" w:ascii="Arial"/>
        </w:rPr>
        <w:t>Bj.08.12.2016.g.</w:t>
      </w: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B70C6"/>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07097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St-1326/2016-5</izvorni_sadrzaj>
    <derivirana_varijabla naziv="DomainObject.Oznaka_1">St-1326/2016-5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1326</izvorni_sadrzaj>
    <derivirana_varijabla naziv="DomainObject.Predmet.Broj_1">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St-1326/2016</izvorni_sadrzaj>
    <derivirana_varijabla naziv="DomainObject.Predmet.OznakaBroj_1">St-1326/2016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CGA TRANSPORT j.d.o.o. za transport, turizam, ugostiteljstvo, trgovinu i usluge zastupanog po punomoćniku Renata Lukša</izvorni_sadrzaj>
    <derivirana_varijabla naziv="DomainObject.Predmet.ProtustrankaFormated_1">  CGA TRANSPORT j.d.o.o. za transport, turizam, ugostiteljstvo, trgovinu i usluge zastupanog po punomoćniku Renata Lukša</derivirana_varijabla>
  </DomainObject.Predmet.ProtustrankaFormated>
  <DomainObject.Predmet.ProtustrankaFormatedOIB>
    <izvorni_sadrzaj>  CGA TRANSPORT j.d.o.o. za transport, turizam, ugostiteljstvo, trgovinu i usluge, OIB 52595715568 zastupanog po punomoćniku Renata Lukša</izvorni_sadrzaj>
    <derivirana_varijabla naziv="DomainObject.Predmet.ProtustrankaFormatedOIB_1">  CGA TRANSPORT j.d.o.o. za transport, turizam, ugostiteljstvo, trgovinu i usluge, OIB 52595715568 zastupanog po punomoćniku Renata Lukša</derivirana_varijabla>
  </DomainObject.Predmet.ProtustrankaFormatedOIB>
  <DomainObject.Predmet.ProtustrankaFormatedWithAdress>
    <izvorni_sadrzaj> CGA TRANSPORT j.d.o.o. za transport, turizam, ugostiteljstvo, trgovinu i usluge, Franje Fujsa 6, 33000 Virovitica zastupanog po punomoćniku Renata Lukša</izvorni_sadrzaj>
    <derivirana_varijabla naziv="DomainObject.Predmet.ProtustrankaFormatedWithAdress_1"> CGA TRANSPORT j.d.o.o. za transport, turizam, ugostiteljstvo, trgovinu i usluge, Franje Fujsa 6, 33000 Virovitica zastupanog po punomoćniku Renata Lukša</derivirana_varijabla>
  </DomainObject.Predmet.ProtustrankaFormatedWithAdress>
  <DomainObject.Predmet.ProtustrankaFormatedWithAdressOIB>
    <izvorni_sadrzaj> CGA TRANSPORT j.d.o.o. za transport, turizam, ugostiteljstvo, trgovinu i usluge, OIB 52595715568, Franje Fujsa 6, 33000 Virovitica zastupanog po punomoćniku Renata Lukša</izvorni_sadrzaj>
    <derivirana_varijabla naziv="DomainObject.Predmet.ProtustrankaFormatedWithAdressOIB_1"> CGA TRANSPORT j.d.o.o. za transport, turizam, ugostiteljstvo, trgovinu i usluge, OIB 52595715568, Franje Fujsa 6, 33000 Virovitica zastupanog po punomoćniku Renata Lukša</derivirana_varijabla>
  </DomainObject.Predmet.ProtustrankaFormatedWithAdressOIB>
  <DomainObject.Predmet.ProtustrankaWithAdress>
    <izvorni_sadrzaj>CGA TRANSPORT j.d.o.o. za transport, turizam, ugostiteljstvo, trgovinu i usluge Franje Fujsa 6, 33000 Virovitica</izvorni_sadrzaj>
    <derivirana_varijabla naziv="DomainObject.Predmet.ProtustrankaWithAdress_1">CGA TRANSPORT j.d.o.o. za transport, turizam, ugostiteljstvo, trgovinu i usluge Franje Fujsa 6, 33000 Virovitica</derivirana_varijabla>
  </DomainObject.Predmet.ProtustrankaWithAdress>
  <DomainObject.Predmet.ProtustrankaWithAdressOIB>
    <izvorni_sadrzaj>CGA TRANSPORT j.d.o.o. za transport, turizam, ugostiteljstvo, trgovinu i usluge, OIB 52595715568, Franje Fujsa 6, 33000 Virovitica</izvorni_sadrzaj>
    <derivirana_varijabla naziv="DomainObject.Predmet.ProtustrankaWithAdressOIB_1">CGA TRANSPORT j.d.o.o. za transport, turizam, ugostiteljstvo, trgovinu i usluge, OIB 52595715568, Franje Fujsa 6, 33000 Virovitica</derivirana_varijabla>
  </DomainObject.Predmet.ProtustrankaWithAdressOIB>
  <DomainObject.Predmet.ProtustrankaNazivFormated>
    <izvorni_sadrzaj>CGA TRANSPORT j.d.o.o. za transport, turizam, ugostiteljstvo, trgovinu i usluge</izvorni_sadrzaj>
    <derivirana_varijabla naziv="DomainObject.Predmet.ProtustrankaNazivFormated_1">CGA TRANSPORT j.d.o.o. za transport, turizam, ugostiteljstvo, trgovinu i usluge</derivirana_varijabla>
  </DomainObject.Predmet.ProtustrankaNazivFormated>
  <DomainObject.Predmet.ProtustrankaNazivFormatedOIB>
    <izvorni_sadrzaj>CGA TRANSPORT j.d.o.o. za transport, turizam, ugostiteljstvo, trgovinu i usluge, OIB 52595715568</izvorni_sadrzaj>
    <derivirana_varijabla naziv="DomainObject.Predmet.ProtustrankaNazivFormatedOIB_1">CGA TRANSPORT j.d.o.o. za transport, turizam, ugostiteljstvo, trgovinu i usluge, OIB 52595715568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CGA TRANSPORT j.d.o.o. za transport, turizam, ugostiteljstvo, trgovinu i usluge zastupanog po punomoćniku Renata Lukša</item>
    </izvorni_sadrzaj>
    <derivirana_varijabla naziv="DomainObject.Predmet.ProtuStrankaListFormated_1">
      <item>CGA TRANSPORT j.d.o.o. za transport, turizam, ugostiteljstvo, trgovinu i usluge zastupanog po punomoćniku Renata Lukša</item>
    </derivirana_varijabla>
  </DomainObject.Predmet.ProtuStrankaListFormated>
  <DomainObject.Predmet.ProtuStrankaListFormatedOIB>
    <izvorni_sadrzaj>
      <item>CGA TRANSPORT j.d.o.o. za transport, turizam, ugostiteljstvo, trgovinu i usluge, OIB 52595715568 zastupanog po punomoćniku Renata Lukša</item>
    </izvorni_sadrzaj>
    <derivirana_varijabla naziv="DomainObject.Predmet.ProtuStrankaListFormatedOIB_1">
      <item>CGA TRANSPORT j.d.o.o. za transport, turizam, ugostiteljstvo, trgovinu i usluge, OIB 52595715568 zastupanog po punomoćniku Renata Lukša</item>
    </derivirana_varijabla>
  </DomainObject.Predmet.ProtuStrankaListFormatedOIB>
  <DomainObject.Predmet.ProtuStrankaListFormatedWithAdress>
    <izvorni_sadrzaj>
      <item>CGA TRANSPORT j.d.o.o. za transport, turizam, ugostiteljstvo, trgovinu i usluge, Franje Fujsa 6, 33000 Virovitica zastupanog po punomoćniku Renata Lukša</item>
    </izvorni_sadrzaj>
    <derivirana_varijabla naziv="DomainObject.Predmet.ProtuStrankaListFormatedWithAdress_1">
      <item>CGA TRANSPORT j.d.o.o. za transport, turizam, ugostiteljstvo, trgovinu i usluge, Franje Fujsa 6, 33000 Virovitica zastupanog po punomoćniku Renata Lukša</item>
    </derivirana_varijabla>
  </DomainObject.Predmet.ProtuStrankaListFormatedWithAdress>
  <DomainObject.Predmet.ProtuStrankaListFormatedWithAdressOIB>
    <izvorni_sadrzaj>
      <item>CGA TRANSPORT j.d.o.o. za transport, turizam, ugostiteljstvo, trgovinu i usluge, OIB 52595715568, Franje Fujsa 6, 33000 Virovitica zastupanog po punomoćniku Renata Lukša</item>
    </izvorni_sadrzaj>
    <derivirana_varijabla naziv="DomainObject.Predmet.ProtuStrankaListFormatedWithAdressOIB_1">
      <item>CGA TRANSPORT j.d.o.o. za transport, turizam, ugostiteljstvo, trgovinu i usluge, OIB 52595715568, Franje Fujsa 6, 33000 Virovitica zastupanog po punomoćniku Renata Lukša</item>
    </derivirana_varijabla>
  </DomainObject.Predmet.ProtuStrankaListFormatedWithAdressOIB>
  <DomainObject.Predmet.ProtuStrankaListNazivFormated>
    <izvorni_sadrzaj>
      <item>CGA TRANSPORT j.d.o.o. za transport, turizam, ugostiteljstvo, trgovinu i usluge</item>
    </izvorni_sadrzaj>
    <derivirana_varijabla naziv="DomainObject.Predmet.ProtuStrankaListNazivFormated_1">
      <item>CGA TRANSPORT j.d.o.o. za transport, turizam, ugostiteljstvo, trgovinu i usluge</item>
    </derivirana_varijabla>
  </DomainObject.Predmet.ProtuStrankaListNazivFormated>
  <DomainObject.Predmet.ProtuStrankaListNazivFormatedOIB>
    <izvorni_sadrzaj>
      <item>CGA TRANSPORT j.d.o.o. za transport, turizam, ugostiteljstvo, trgovinu i usluge, OIB 52595715568</item>
    </izvorni_sadrzaj>
    <derivirana_varijabla naziv="DomainObject.Predmet.ProtuStrankaListNazivFormatedOIB_1">
      <item>CGA TRANSPORT j.d.o.o. za transport, turizam, ugostiteljstvo, trgovinu i usluge, OIB 52595715568</item>
    </derivirana_varijabla>
  </DomainObject.Predmet.ProtuStrankaListNazivFormatedOIB>
  <DomainObject.Predmet.OstaliListFormated>
    <izvorni_sadrzaj>
      <item>Renata Lukša punomoćnik sudionika u postupku CGA TRANSPORT j.d.o.o. za transport, turizam, ugostiteljstvo, trgovinu i usluge</item>
    </izvorni_sadrzaj>
    <derivirana_varijabla naziv="DomainObject.Predmet.OstaliListFormated_1">
      <item>Renata Lukša punomoćnik sudionika u postupku CGA TRANSPORT j.d.o.o. za transport, turizam, ugostiteljstvo, trgovinu i usluge</item>
    </derivirana_varijabla>
  </DomainObject.Predmet.OstaliListFormated>
  <DomainObject.Predmet.OstaliListFormatedOIB>
    <izvorni_sadrzaj>
      <item>Renata Lukša, OIB 58896556536 punomoćnik sudionika u postupku CGA TRANSPORT j.d.o.o. za transport, turizam, ugostiteljstvo, trgovinu i usluge</item>
    </izvorni_sadrzaj>
    <derivirana_varijabla naziv="DomainObject.Predmet.OstaliListFormatedOIB_1">
      <item>Renata Lukša, OIB 58896556536 punomoćnik sudionika u postupku CGA TRANSPORT j.d.o.o. za transport, turizam, ugostiteljstvo, trgovinu i usluge</item>
    </derivirana_varijabla>
  </DomainObject.Predmet.OstaliListFormatedOIB>
  <DomainObject.Predmet.OstaliListFormatedWithAdress>
    <izvorni_sadrzaj>
      <item>Renata Lukša, Franje Fujsa 6., 33000 Virovitica punomoćnik sudionika u postupku CGA TRANSPORT j.d.o.o. za transport, turizam, ugostiteljstvo, trgovinu i usluge</item>
    </izvorni_sadrzaj>
    <derivirana_varijabla naziv="DomainObject.Predmet.OstaliListFormatedWithAdress_1">
      <item>Renata Lukša, Franje Fujsa 6., 33000 Virovitica punomoćnik sudionika u postupku CGA TRANSPORT j.d.o.o. za transport, turizam, ugostiteljstvo, trgovinu i usluge</item>
    </derivirana_varijabla>
  </DomainObject.Predmet.OstaliListFormatedWithAdress>
  <DomainObject.Predmet.OstaliListFormatedWithAdressOIB>
    <izvorni_sadrzaj>
      <item>Renata Lukša, OIB 58896556536, Franje Fujsa 6., 33000 Virovitica punomoćnik sudionika u postupku CGA TRANSPORT j.d.o.o. za transport, turizam, ugostiteljstvo, trgovinu i usluge</item>
    </izvorni_sadrzaj>
    <derivirana_varijabla naziv="DomainObject.Predmet.OstaliListFormatedWithAdressOIB_1">
      <item>Renata Lukša, OIB 58896556536, Franje Fujsa 6., 33000 Virovitica punomoćnik sudionika u postupku CGA TRANSPORT j.d.o.o. za transport, turizam, ugostiteljstvo, trgovinu i usluge</item>
    </derivirana_varijabla>
  </DomainObject.Predmet.OstaliListFormatedWithAdressOIB>
  <DomainObject.Predmet.OstaliListNazivFormated>
    <izvorni_sadrzaj>
      <item>Renata Lukša</item>
    </izvorni_sadrzaj>
    <derivirana_varijabla naziv="DomainObject.Predmet.OstaliListNazivFormated_1">
      <item>Renata Lukša</item>
    </derivirana_varijabla>
  </DomainObject.Predmet.OstaliListNazivFormated>
  <DomainObject.Predmet.OstaliListNazivFormatedOIB>
    <izvorni_sadrzaj>
      <item>Renata Lukša, OIB 58896556536</item>
    </izvorni_sadrzaj>
    <derivirana_varijabla naziv="DomainObject.Predmet.OstaliListNazivFormatedOIB_1">
      <item>Renata Lukša, OIB 58896556536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St-1326/2016-5</izvorni_sadrzaj>
    <derivirana_varijabla naziv="DomainObject.PoslovniBrojDokumenta_1">St-1326/2016-5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CGA TRANSPORT j.d.o.o. za transport, turizam, ugostiteljstvo, trgovinu i usluge</izvorni_sadrzaj>
    <derivirana_varijabla naziv="DomainObject.Predmet.ProtustrankaIDrugi_1">CGA TRANSPORT j.d.o.o. za transport, turizam,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CGA TRANSPORT j.d.o.o. za transport, turizam, ugostiteljstvo, trgovinu i usluge, OIB 52595715568, Franje Fujsa 6, 33000 Virovitica</izvorni_sadrzaj>
    <derivirana_varijabla naziv="DomainObject.Predmet.ProtustrankaIDrugiAdressOIB_1">CGA TRANSPORT j.d.o.o. za transport, turizam, ugostiteljstvo, trgovinu i usluge, OIB 52595715568, Franje Fujsa 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CGA TRANSPORT j.d.o.o. za transport, turizam, ugostiteljstvo, trgovinu i usluge</item>
      <item>Renata Lukša</item>
    </izvorni_sadrzaj>
    <derivirana_varijabla naziv="DomainObject.Predmet.SudioniciListNaziv_1">
      <item>FINA, RC ZAGREB, Podružnica Bjelovar</item>
      <item>CGA TRANSPORT j.d.o.o. za transport, turizam, ugostiteljstvo, trgovinu i usluge</item>
      <item>Renata Lukša</item>
    </derivirana_varijabla>
  </DomainObject.Predmet.SudioniciListNaziv>
  <DomainObject.Predmet.SudioniciListAdressOIB>
    <izvorni_sadrzaj>
      <item>FINA, RC ZAGREB, Podružnica Bjelovar, OIB 85821130368, F. Supila 4,43000 Bjelovar</item>
      <item>CGA TRANSPORT j.d.o.o. za transport, turizam, ugostiteljstvo, trgovinu i usluge, OIB 52595715568, Franje Fujsa 6,33000 Virovitica</item>
      <item>Renata Lukša, OIB 58896556536, Franje Fujsa 6.,33000 Virovitica</item>
    </izvorni_sadrzaj>
    <derivirana_varijabla naziv="DomainObject.Predmet.SudioniciListAdressOIB_1">
      <item>FINA, RC ZAGREB, Podružnica Bjelovar, OIB 85821130368, F. Supila 4,43000 Bjelovar</item>
      <item>CGA TRANSPORT j.d.o.o. za transport, turizam, ugostiteljstvo, trgovinu i usluge, OIB 52595715568, Franje Fujsa 6,33000 Virovitica</item>
      <item>Renata Lukša, OIB 58896556536, Franje Fujsa 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18AC4-B60F-4DA2-AE90-F855A00B31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634</properties:Words>
  <properties:Characters>3637</properties:Characters>
  <properties:Lines>90</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2016-12-08T08:40:00Z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St-1326/2016-5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