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415f" w14:paraId="7f7415f" w:rsidRDefault="00087EDF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136FA">
        <w:tab/>
      </w:r>
      <w:r w:rsidR="008E66B6">
        <w:rPr>
          <w:b/>
        </w:rPr>
        <w:t>Broj: 7/St-421</w:t>
      </w:r>
      <w:r w:rsidR="008136FA" w:rsidRPr="008136FA">
        <w:rPr>
          <w:b/>
        </w:rPr>
        <w:t>/201</w:t>
      </w:r>
      <w:r w:rsidR="008E66B6">
        <w:rPr>
          <w:b/>
        </w:rPr>
        <w:t>7</w:t>
      </w:r>
      <w:r w:rsidR="008136FA" w:rsidRPr="008136FA">
        <w:rPr>
          <w:b/>
        </w:rPr>
        <w:t>-</w:t>
      </w:r>
      <w:r w:rsidR="00086088">
        <w:rPr>
          <w:b/>
        </w:rPr>
        <w:t>15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A66A8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03257E" w:rsidP="00754327" w:rsidR="00BC1284">
      <w:pPr>
        <w:rPr>
          <w:b/>
        </w:rPr>
      </w:pPr>
      <w:r>
        <w:rPr>
          <w:b/>
        </w:rPr>
        <w:t>Slavonski Brod</w:t>
      </w:r>
    </w:p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AB0EEC" w:rsidP="00754327" w:rsidR="00AB0EEC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</w:t>
      </w:r>
      <w:r w:rsidR="00D42F7F">
        <w:t>Slavonski Brod</w:t>
      </w:r>
      <w:r w:rsidR="00135E86" w:rsidRPr="00135E86">
        <w:t xml:space="preserve">, za otvaranje stečajnog postupka </w:t>
      </w:r>
      <w:r>
        <w:t xml:space="preserve">nad stečajnim dužnikom </w:t>
      </w:r>
      <w:r w:rsidR="004E55A8" w:rsidRPr="004E55A8">
        <w:t>BATINIĆ j.d.o.o. za ugostiteljstvo, skraćena tvrtka: BATINIĆ j.d.o.o, Slobodnica, Trg S</w:t>
      </w:r>
      <w:r w:rsidR="004E55A8">
        <w:t>vetog Marka 16, OIB 83862438374,</w:t>
      </w:r>
      <w:r w:rsidR="00461CB1">
        <w:t xml:space="preserve">nakon održanog ročišta dana </w:t>
      </w:r>
      <w:r w:rsidR="004E55A8">
        <w:t>27</w:t>
      </w:r>
      <w:r w:rsidR="00D42F7F">
        <w:t xml:space="preserve">. </w:t>
      </w:r>
      <w:r w:rsidR="004E55A8">
        <w:t>lipnja</w:t>
      </w:r>
      <w:r w:rsidR="00461CB1">
        <w:t xml:space="preserve"> 201</w:t>
      </w:r>
      <w:r w:rsidR="004E55A8">
        <w:t>7</w:t>
      </w:r>
      <w:r w:rsidR="00461CB1">
        <w:t>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4E55A8">
        <w:t>10</w:t>
      </w:r>
      <w:r w:rsidR="00D42F7F">
        <w:t xml:space="preserve">. </w:t>
      </w:r>
      <w:r w:rsidR="004E55A8">
        <w:t>kolovoza</w:t>
      </w:r>
      <w:r w:rsidR="00B804C6">
        <w:t xml:space="preserve"> 2016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4E55A8" w:rsidRPr="004E55A8">
        <w:t>BATINIĆ j.d.o.o. za ugostiteljstvo, skraćena tvrtka: BATINIĆ j.d.o.o, Slobodnica, Trg Svetog Marka 16, OIB 83862438374</w:t>
      </w:r>
      <w:r w:rsidR="004E55A8" w:rsidRPr="004E55A8">
        <w:rPr>
          <w:b/>
        </w:rPr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27</w:t>
      </w:r>
      <w:r>
        <w:t>.000,00 Kn nad navedenim stečajnim dužnikom na račun Trgovačkog suda u Osijeku br. IBAN HR31 2390 0011 3000 0020 0 s pozivom na br. HR05 221-</w:t>
      </w:r>
      <w:r w:rsidR="008E66B6">
        <w:t>421</w:t>
      </w:r>
      <w:r>
        <w:t>-201</w:t>
      </w:r>
      <w:r w:rsidR="008E66B6"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4E55A8" w:rsidRPr="004E55A8">
        <w:t>BATINIĆ j.d.o.o. za ugostiteljstvo, skraćena tvrtka: BATINIĆ j.d.o.o, Slobodnica, Trg Svetog Marka 16, OIB 83862438374</w:t>
      </w:r>
      <w:r>
        <w:t>, a na temelju odredbe čl. 132. Stečajnog zakona ( NN 71/15).</w:t>
      </w:r>
    </w:p>
    <w:p w:rsidRDefault="00005C84" w:rsidP="00005C84" w:rsidR="00005C84">
      <w:r>
        <w:t xml:space="preserve">  </w:t>
      </w: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396294" w:rsidP="00D42F7F" w:rsidR="00005C84">
      <w:pPr>
        <w:ind w:firstLine="1440"/>
        <w:jc w:val="both"/>
      </w:pPr>
      <w:r>
        <w:t xml:space="preserve">Na temelju prijedloga </w:t>
      </w:r>
      <w:r w:rsidRPr="00396294">
        <w:t>Financijske agencije, Regionalnog centra Osijek</w:t>
      </w:r>
      <w:r>
        <w:t xml:space="preserve"> </w:t>
      </w:r>
      <w:r w:rsidRPr="00396294">
        <w:t xml:space="preserve">Podružnice </w:t>
      </w:r>
      <w:r w:rsidR="00D42F7F">
        <w:t>Slavonski Brod</w:t>
      </w:r>
      <w:r w:rsidRPr="00396294">
        <w:t xml:space="preserve">, podnesenog na temelju odredbe čl. </w:t>
      </w:r>
      <w:r w:rsidR="00185418">
        <w:t>110</w:t>
      </w:r>
      <w:r w:rsidRPr="00396294">
        <w:t xml:space="preserve">. st. </w:t>
      </w:r>
      <w:r w:rsidR="00185418">
        <w:t>1</w:t>
      </w:r>
      <w:r w:rsidRPr="00396294">
        <w:t>. Stečajnog zakona (dalje: SZ, NN 71/15)</w:t>
      </w:r>
      <w:r>
        <w:t xml:space="preserve">, </w:t>
      </w:r>
      <w:r w:rsidR="00005C84">
        <w:t xml:space="preserve"> </w:t>
      </w:r>
      <w:r w:rsidR="009A171D">
        <w:t xml:space="preserve">zakazano je i održano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 </w:t>
      </w:r>
      <w:r w:rsidR="00005C84">
        <w:t xml:space="preserve">nad stečajnim dužnikom </w:t>
      </w:r>
      <w:r w:rsidR="004E55A8" w:rsidRPr="004E55A8">
        <w:t>BATINIĆ j.d.o.o. za ugostiteljstvo, skraćena tvrtka: BATINIĆ j.d.o.o, Slobodnica, Trg Svetog Marka 16, OIB 83862438374</w:t>
      </w:r>
      <w:r w:rsidR="0003257E">
        <w:t xml:space="preserve"> </w:t>
      </w:r>
      <w:r w:rsidR="009A171D">
        <w:t xml:space="preserve">dana </w:t>
      </w:r>
      <w:r w:rsidR="008E66B6">
        <w:t>27</w:t>
      </w:r>
      <w:r w:rsidR="00D42F7F">
        <w:t xml:space="preserve">. </w:t>
      </w:r>
      <w:r w:rsidR="008E66B6">
        <w:t>lipnja</w:t>
      </w:r>
      <w:r w:rsidR="009A171D">
        <w:t xml:space="preserve"> 201</w:t>
      </w:r>
      <w:r w:rsidR="008E66B6">
        <w:t>7</w:t>
      </w:r>
      <w:r w:rsidR="009A171D">
        <w:t>. godine</w:t>
      </w:r>
      <w:r>
        <w:t>.</w:t>
      </w:r>
      <w:r w:rsidR="00005C84">
        <w:t xml:space="preserve"> </w:t>
      </w:r>
    </w:p>
    <w:p w:rsidRDefault="00396294" w:rsidP="00086088" w:rsidR="00086088">
      <w:pPr>
        <w:ind w:firstLine="1440"/>
        <w:jc w:val="both"/>
      </w:pPr>
      <w:r>
        <w:t>Na ročištu je saslušan</w:t>
      </w:r>
      <w:r w:rsidR="000A5A2E">
        <w:t>a</w:t>
      </w:r>
      <w:r>
        <w:t xml:space="preserve"> zakons</w:t>
      </w:r>
      <w:r w:rsidR="00921A8E">
        <w:t>k</w:t>
      </w:r>
      <w:r w:rsidR="000A5A2E">
        <w:t xml:space="preserve">a </w:t>
      </w:r>
      <w:r>
        <w:t>zastupn</w:t>
      </w:r>
      <w:r w:rsidR="00921A8E">
        <w:t>i</w:t>
      </w:r>
      <w:r w:rsidR="000A5A2E">
        <w:t>ca</w:t>
      </w:r>
      <w:r w:rsidR="009A171D">
        <w:t xml:space="preserve"> stečajnog dužnik</w:t>
      </w:r>
      <w:r w:rsidR="001A41EF">
        <w:t>a</w:t>
      </w:r>
      <w:r w:rsidR="000A5A2E">
        <w:t xml:space="preserve"> </w:t>
      </w:r>
      <w:r w:rsidR="008E66B6">
        <w:t>Marina Batinić</w:t>
      </w:r>
      <w:r w:rsidR="00FE7503">
        <w:t xml:space="preserve">, </w:t>
      </w:r>
      <w:r>
        <w:t xml:space="preserve">tijekom postupka </w:t>
      </w:r>
      <w:r w:rsidR="00FE7503">
        <w:t>po služ</w:t>
      </w:r>
      <w:r w:rsidR="00D41E09">
        <w:t>be</w:t>
      </w:r>
      <w:r w:rsidR="00FE7503">
        <w:t>noj dužnosti</w:t>
      </w:r>
      <w:r w:rsidR="000A5A2E">
        <w:t xml:space="preserve"> su pribavljeni</w:t>
      </w:r>
      <w:r w:rsidR="002416CC">
        <w:t xml:space="preserve"> </w:t>
      </w:r>
      <w:r w:rsidR="00CB6D73">
        <w:t>podaci o vlasništvu motornih vozila i</w:t>
      </w:r>
      <w:r w:rsidR="002F133D">
        <w:t xml:space="preserve"> </w:t>
      </w:r>
      <w:r w:rsidR="00CB6D73">
        <w:t>nekretnina stečajnog dužnika,</w:t>
      </w:r>
      <w:r w:rsidR="001A41EF">
        <w:t xml:space="preserve"> </w:t>
      </w:r>
      <w:r w:rsidR="008E66B6">
        <w:t xml:space="preserve">uvidom u sudski registar </w:t>
      </w:r>
      <w:r w:rsidR="000A5A2E">
        <w:t>utvrđeno</w:t>
      </w:r>
      <w:r w:rsidR="002A7C60">
        <w:t xml:space="preserve"> je</w:t>
      </w:r>
      <w:r w:rsidR="000A5A2E">
        <w:t xml:space="preserve"> da</w:t>
      </w:r>
      <w:r w:rsidR="002A7C60">
        <w:t xml:space="preserve"> </w:t>
      </w:r>
      <w:r w:rsidR="000A5A2E">
        <w:t xml:space="preserve"> dužnik za 201</w:t>
      </w:r>
      <w:r w:rsidR="008E66B6">
        <w:t>6</w:t>
      </w:r>
      <w:r w:rsidR="000A5A2E">
        <w:t xml:space="preserve">. godinu </w:t>
      </w:r>
      <w:r w:rsidR="008E66B6">
        <w:t xml:space="preserve">nije predao financijsko izvješće u svrhu  javne objave </w:t>
      </w:r>
      <w:r w:rsidR="001A41EF">
        <w:t xml:space="preserve">te </w:t>
      </w:r>
      <w:r w:rsidR="009A171D">
        <w:t xml:space="preserve"> je izvršen uvid u sve isprave priložene spisu. </w:t>
      </w:r>
    </w:p>
    <w:p w:rsidRDefault="004E55A8" w:rsidP="00086088" w:rsidR="002F133D">
      <w:pPr>
        <w:ind w:firstLine="1440"/>
        <w:jc w:val="right"/>
      </w:pPr>
      <w:r>
        <w:rPr>
          <w:b/>
        </w:rPr>
        <w:lastRenderedPageBreak/>
        <w:t>Broj: 7/St-421</w:t>
      </w:r>
      <w:r w:rsidR="002F133D" w:rsidRPr="002F133D">
        <w:rPr>
          <w:b/>
        </w:rPr>
        <w:t>/201</w:t>
      </w:r>
      <w:r>
        <w:rPr>
          <w:b/>
        </w:rPr>
        <w:t>7</w:t>
      </w:r>
      <w:r w:rsidR="002F133D" w:rsidRPr="002F133D">
        <w:rPr>
          <w:b/>
        </w:rPr>
        <w:t>-</w:t>
      </w:r>
      <w:r w:rsidR="00086088">
        <w:rPr>
          <w:b/>
        </w:rPr>
        <w:t>15</w:t>
      </w:r>
    </w:p>
    <w:p w:rsidRDefault="002F133D" w:rsidP="002F133D" w:rsidR="002F133D">
      <w:pPr>
        <w:ind w:firstLine="1440"/>
        <w:jc w:val="both"/>
      </w:pPr>
    </w:p>
    <w:p w:rsidRDefault="00DC47BF" w:rsidP="009A171D" w:rsidR="00DC47BF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8E66B6">
        <w:t>1</w:t>
      </w:r>
      <w:r w:rsidR="002A7C60">
        <w:t xml:space="preserve">6. </w:t>
      </w:r>
      <w:r w:rsidR="008E66B6">
        <w:t xml:space="preserve">ožujka </w:t>
      </w:r>
      <w:r w:rsidR="00CB6D73">
        <w:t xml:space="preserve"> </w:t>
      </w:r>
      <w:r>
        <w:t>201</w:t>
      </w:r>
      <w:r w:rsidR="008E66B6">
        <w:t>7</w:t>
      </w:r>
      <w:r>
        <w:t xml:space="preserve">. u Očevidniku redoslijeda osnova za plaćanje ima evidentirane neizvršene osnove za plaćanje u neprekinutom razdoblju od 120 dana u ukupnom iznosu od </w:t>
      </w:r>
      <w:r w:rsidR="008E66B6">
        <w:t>21.138,27</w:t>
      </w:r>
      <w:r w:rsidR="002F133D">
        <w:t xml:space="preserve"> Kn te </w:t>
      </w:r>
      <w:r w:rsidR="008E66B6">
        <w:t>dvije</w:t>
      </w:r>
      <w:r w:rsidR="002F133D">
        <w:t xml:space="preserve"> zaposlen</w:t>
      </w:r>
      <w:r w:rsidR="008E66B6">
        <w:t>e</w:t>
      </w:r>
      <w:r w:rsidR="002F133D">
        <w:t xml:space="preserve"> osobu, a isto proiz</w:t>
      </w:r>
      <w:r w:rsidR="008E66B6">
        <w:t>lazi i iz očitovanja FINA-e od 25. svibnja</w:t>
      </w:r>
      <w:r w:rsidR="002F133D">
        <w:t xml:space="preserve"> 201</w:t>
      </w:r>
      <w:r w:rsidR="008E66B6">
        <w:t>7. godine. Nadalje iz očit</w:t>
      </w:r>
      <w:r w:rsidR="007F6F6F">
        <w:t>o</w:t>
      </w:r>
      <w:r w:rsidR="008E66B6">
        <w:t xml:space="preserve">vanje FINA-e od 17. srpnja 2017. godine proizlazi da dužnik ima neizvršene osnove za plaćanje u </w:t>
      </w:r>
      <w:r w:rsidR="008E66B6" w:rsidRPr="008E66B6">
        <w:t>Očevidniku redoslijeda osnova za plaćanje</w:t>
      </w:r>
      <w:r w:rsidR="008E66B6">
        <w:t xml:space="preserve"> u iznosu od 18.407,68 Kn.</w:t>
      </w:r>
    </w:p>
    <w:p w:rsidRDefault="006279EA" w:rsidP="002A7C60" w:rsidR="0003257E">
      <w:pPr>
        <w:ind w:firstLine="1440"/>
        <w:jc w:val="both"/>
      </w:pPr>
      <w:r>
        <w:t xml:space="preserve"> </w:t>
      </w:r>
      <w:r w:rsidR="00CB6D73">
        <w:t>Saslušanjem član</w:t>
      </w:r>
      <w:r w:rsidR="007A66A8">
        <w:t xml:space="preserve">ice </w:t>
      </w:r>
      <w:r w:rsidR="00CB6D73">
        <w:t xml:space="preserve">uprave društva </w:t>
      </w:r>
      <w:r w:rsidR="002A7C60">
        <w:t xml:space="preserve">dužnika </w:t>
      </w:r>
      <w:r w:rsidR="008E66B6">
        <w:t>Marine Batinić</w:t>
      </w:r>
      <w:r w:rsidR="0003257E">
        <w:t xml:space="preserve"> u</w:t>
      </w:r>
      <w:r w:rsidR="00396294">
        <w:t xml:space="preserve">tvrđeno je da je </w:t>
      </w:r>
      <w:r w:rsidR="002A7C60">
        <w:t>dužnik osnovan u 201</w:t>
      </w:r>
      <w:r w:rsidR="008E66B6">
        <w:t>6. godini, da je predmetom poslovanja ugostiteljska djelatnost, da upošljava dvije osobe,</w:t>
      </w:r>
      <w:r w:rsidR="00086088">
        <w:t xml:space="preserve"> a iz ovog iskaza proizlazi </w:t>
      </w:r>
      <w:r w:rsidR="008E66B6">
        <w:t>da je dužnik bio u blokadi koja je u međuvremenu otklonjena.</w:t>
      </w:r>
      <w:r w:rsidR="00086088">
        <w:t xml:space="preserve"> </w:t>
      </w:r>
      <w:r w:rsidR="002A7C60">
        <w:t>Nadalje, iz</w:t>
      </w:r>
      <w:r w:rsidR="00396294">
        <w:t xml:space="preserve"> ovog iskaza proizlazi da dužnik nije vlasnik nekretnina</w:t>
      </w:r>
      <w:r w:rsidR="008E66B6">
        <w:t xml:space="preserve"> i da za obavljanje djelatn</w:t>
      </w:r>
      <w:r w:rsidR="00086088">
        <w:t>osti koristi iznajmljen prostor niti</w:t>
      </w:r>
      <w:r w:rsidR="008E66B6">
        <w:t xml:space="preserve"> </w:t>
      </w:r>
      <w:r w:rsidR="00396294">
        <w:t xml:space="preserve"> motornih vozila</w:t>
      </w:r>
      <w:r w:rsidR="005D3196">
        <w:t xml:space="preserve"> i pokretnina</w:t>
      </w:r>
      <w:r w:rsidR="00396294">
        <w:t xml:space="preserve">, da nije nositelj poslovnih </w:t>
      </w:r>
      <w:r w:rsidR="00BC1284">
        <w:t>udjela</w:t>
      </w:r>
      <w:r w:rsidR="00396294">
        <w:t>, dionica u drugim društvima n</w:t>
      </w:r>
      <w:r w:rsidR="0003257E">
        <w:t>i</w:t>
      </w:r>
      <w:r w:rsidR="002A7C60">
        <w:t xml:space="preserve">ti imatelj vrijednosnih papira te da </w:t>
      </w:r>
      <w:r w:rsidR="00FB7D7C">
        <w:t>se o visini obveza</w:t>
      </w:r>
      <w:r w:rsidR="002A7C60">
        <w:t xml:space="preserve"> društva dužnika</w:t>
      </w:r>
      <w:r w:rsidR="00FB7D7C">
        <w:t xml:space="preserve"> ne može precizno izjasniti, te da ju je knjigovođa </w:t>
      </w:r>
      <w:r w:rsidR="00262BD7">
        <w:t xml:space="preserve">izvijestio </w:t>
      </w:r>
      <w:r w:rsidR="00FB7D7C">
        <w:t>da je predao financijsko izvješće za 2016. godinu, ali  joj nije poznato zašto isto nije objavljeno.</w:t>
      </w:r>
    </w:p>
    <w:p w:rsidRDefault="00140EC9" w:rsidP="002A7C60" w:rsidR="002416CC">
      <w:pPr>
        <w:ind w:firstLine="1440"/>
        <w:jc w:val="both"/>
      </w:pPr>
      <w:r>
        <w:t>U</w:t>
      </w:r>
      <w:r w:rsidR="002416CC">
        <w:t xml:space="preserve">vidom u potvrdu Općinskog suda </w:t>
      </w:r>
      <w:r>
        <w:t>u Slavonskom Brodu</w:t>
      </w:r>
      <w:r w:rsidR="002853E5">
        <w:t>, Zemljišnoknjižn</w:t>
      </w:r>
      <w:r>
        <w:t>og</w:t>
      </w:r>
      <w:r w:rsidR="002853E5">
        <w:t xml:space="preserve"> odjel</w:t>
      </w:r>
      <w:r>
        <w:t>a Slavonski Brod</w:t>
      </w:r>
      <w:r w:rsidR="002416CC">
        <w:t xml:space="preserve"> od</w:t>
      </w:r>
      <w:r w:rsidR="00FB7D7C">
        <w:t xml:space="preserve"> 22</w:t>
      </w:r>
      <w:r>
        <w:t xml:space="preserve">. </w:t>
      </w:r>
      <w:r w:rsidR="00FB7D7C">
        <w:t>svibnja</w:t>
      </w:r>
      <w:r w:rsidR="002416CC">
        <w:t xml:space="preserve"> </w:t>
      </w:r>
      <w:r w:rsidR="002853E5">
        <w:t>201</w:t>
      </w:r>
      <w:r w:rsidR="00FB7D7C">
        <w:t>7</w:t>
      </w:r>
      <w:r w:rsidR="002853E5">
        <w:t>. utvrđeno</w:t>
      </w:r>
      <w:r w:rsidR="002416CC">
        <w:t xml:space="preserve"> je da dužnik nije vlasnik nekretnina na području nadležnosti toga suda, a uvidom u uvjerenje Policijske uprave </w:t>
      </w:r>
      <w:r>
        <w:t>Brodsko - posavske</w:t>
      </w:r>
      <w:r w:rsidR="00FB7D7C">
        <w:t xml:space="preserve"> od 23</w:t>
      </w:r>
      <w:r w:rsidR="002853E5">
        <w:t xml:space="preserve">. </w:t>
      </w:r>
      <w:r w:rsidR="00FB7D7C">
        <w:t>svibnja</w:t>
      </w:r>
      <w:r w:rsidR="002416CC">
        <w:t xml:space="preserve"> 2016. godine da </w:t>
      </w:r>
      <w:r w:rsidR="00396294">
        <w:t xml:space="preserve">dužnik nije evidentiran kao vlasnik vozila. </w:t>
      </w:r>
      <w:r w:rsidR="002416CC">
        <w:t xml:space="preserve"> </w:t>
      </w:r>
    </w:p>
    <w:p w:rsidRDefault="00FB7D7C" w:rsidP="002A7C60" w:rsidR="00FB7D7C">
      <w:pPr>
        <w:ind w:firstLine="1440"/>
        <w:jc w:val="both"/>
      </w:pPr>
      <w:r>
        <w:t>Kako iz očitovanja FINA-e po zaključku ovoga suda od 06.</w:t>
      </w:r>
      <w:r w:rsidR="00B40852">
        <w:t xml:space="preserve"> </w:t>
      </w:r>
      <w:r>
        <w:t>srpnja 2017. godine nesporno proizlazi da dužnik u Očevidniku redoslijeda osnova za plaćanje na dan 17. srpnja 2017. godine ima neizvršene osnove za plaćanje u ukupnom iznosu od 18.407,68 Kn to navodi članice uprave dužnika o deblokadi računa nisu osnovani</w:t>
      </w:r>
      <w:r w:rsidR="0030561B">
        <w:t>, te je utvrđeno da je ostvaren stečajni razlog nesposobnosti za plaćanje propisan odredbom čl.5 SZ-a.</w:t>
      </w:r>
    </w:p>
    <w:p w:rsidRDefault="005D3196" w:rsidP="00396294" w:rsidR="000A1C62" w:rsidRPr="00396294">
      <w:pPr>
        <w:ind w:firstLine="1440"/>
        <w:jc w:val="both"/>
      </w:pPr>
      <w:r>
        <w:t xml:space="preserve">Nadalje, </w:t>
      </w:r>
      <w:r w:rsidR="000A1C62">
        <w:t>na temelju iskaza član</w:t>
      </w:r>
      <w:r w:rsidR="0030561B">
        <w:t>ice</w:t>
      </w:r>
      <w:r w:rsidR="000A1C62">
        <w:t xml:space="preserve"> uprave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nema imovine </w:t>
      </w:r>
      <w:r>
        <w:t>koja bi bila dostatna za namire</w:t>
      </w:r>
      <w:r w:rsidR="0030561B">
        <w:t>nje troškova stečajnog postupka, a to proizlazi iz podataka sadržanim u javnim upisnicima.</w:t>
      </w:r>
    </w:p>
    <w:p w:rsidRDefault="00005C84" w:rsidP="00005C84" w:rsidR="00005C84">
      <w:pPr>
        <w:jc w:val="both"/>
      </w:pPr>
      <w:r>
        <w:t xml:space="preserve">  </w:t>
      </w:r>
      <w:r>
        <w:tab/>
      </w:r>
      <w:r w:rsidR="000A1C62">
        <w:t xml:space="preserve"> </w:t>
      </w:r>
      <w:r w:rsidR="000A1C62">
        <w:tab/>
      </w:r>
      <w:r>
        <w:t>Stoga je 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odnosno da je neznatne vrijednosti.</w:t>
      </w:r>
    </w:p>
    <w:p w:rsidRDefault="00005C84" w:rsidP="002853E5" w:rsidR="00005C84">
      <w:pPr>
        <w:ind w:firstLine="1440"/>
        <w:jc w:val="both"/>
      </w:pPr>
      <w:r>
        <w:t xml:space="preserve"> Novčani iznos predujma naveden u točci I</w:t>
      </w:r>
      <w:r w:rsidR="0061523C">
        <w:t>.</w:t>
      </w:r>
      <w:r>
        <w:t xml:space="preserve"> ovoga rješenja, po o</w:t>
      </w:r>
      <w:r w:rsidR="0001324A">
        <w:t xml:space="preserve">cjeni ovog suda, </w:t>
      </w:r>
      <w:r>
        <w:t xml:space="preserve">potreban je i dostatan za predvidive troškove postupka koji obuhvaćaju nagradu za </w:t>
      </w:r>
      <w:r w:rsidR="007A54B1">
        <w:t>rad stečajnog upravitelja u bruto iznosu od 16</w:t>
      </w:r>
      <w:r>
        <w:t>.000,</w:t>
      </w:r>
      <w:r w:rsidR="007A54B1">
        <w:t xml:space="preserve">00 Kn </w:t>
      </w:r>
      <w:r>
        <w:t xml:space="preserve"> sukladno čl. 7. Uredbe o kriterijima i načinu obračuna i plaćanju nagrade st</w:t>
      </w:r>
      <w:r w:rsidR="007A54B1">
        <w:t>ečajnim upraviteljima (NN 105/15</w:t>
      </w:r>
      <w:r>
        <w:t>) te stvarne troškove</w:t>
      </w:r>
      <w:r w:rsidR="002853E5">
        <w:t xml:space="preserve"> </w:t>
      </w:r>
      <w:r>
        <w:t>stečajnog upravitelja u izno</w:t>
      </w:r>
      <w:r w:rsidR="008979AF">
        <w:t>su</w:t>
      </w:r>
      <w:r w:rsidR="006457AC">
        <w:t xml:space="preserve"> od 5</w:t>
      </w:r>
      <w:r w:rsidR="008979AF">
        <w:t>.000,00 Kn</w:t>
      </w:r>
      <w:r>
        <w:t>, troškove  zatvaranja žiro računa i izrade pečata 500,00 Kn, troškove osiguranja stečajnog upravitelja u iznosu od 2.000,00 Kn, te troškove angažiranja knjigovodstvenog servisa i arhiv</w:t>
      </w:r>
      <w:r w:rsidR="008979AF">
        <w:t>iranja u predvidivom iznosu od 3.5</w:t>
      </w:r>
      <w:r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B40852" w:rsidR="00B40852">
      <w:pPr>
        <w:jc w:val="center"/>
      </w:pPr>
      <w:r>
        <w:t>U</w:t>
      </w:r>
      <w:r w:rsidR="001417AF">
        <w:t xml:space="preserve"> Slavonskom Brodu, </w:t>
      </w:r>
      <w:r w:rsidR="0030561B">
        <w:t>10</w:t>
      </w:r>
      <w:r w:rsidR="007A66A8">
        <w:t xml:space="preserve">. </w:t>
      </w:r>
      <w:r w:rsidR="0030561B">
        <w:t>kolovoza</w:t>
      </w:r>
      <w:r w:rsidR="001417AF">
        <w:t xml:space="preserve"> </w:t>
      </w:r>
      <w:r>
        <w:t>201</w:t>
      </w:r>
      <w:r w:rsidR="0030561B">
        <w:t>7</w:t>
      </w:r>
      <w:r w:rsidR="00754327">
        <w:t>. godine</w:t>
      </w:r>
    </w:p>
    <w:p w:rsidRDefault="00754327" w:rsidP="00271B86" w:rsidR="00271B86">
      <w:pPr>
        <w:jc w:val="both"/>
      </w:pPr>
      <w:r>
        <w:t xml:space="preserve">           </w:t>
      </w:r>
      <w:r w:rsidR="00271B86">
        <w:t xml:space="preserve">                                                                                          </w:t>
      </w:r>
      <w:r w:rsidR="0011352C">
        <w:t xml:space="preserve">  </w:t>
      </w:r>
      <w:r w:rsidR="00086088">
        <w:t xml:space="preserve">     </w:t>
      </w:r>
      <w:r w:rsidR="0011352C">
        <w:t xml:space="preserve"> </w:t>
      </w:r>
      <w:r w:rsidR="00271B86">
        <w:t>Stečajna sutkinja</w:t>
      </w:r>
    </w:p>
    <w:p w:rsidRDefault="00271B86" w:rsidP="002F133D" w:rsidR="005C0532">
      <w:pPr>
        <w:jc w:val="both"/>
      </w:pPr>
      <w:r>
        <w:t xml:space="preserve">                                                                                                       </w:t>
      </w:r>
      <w:r w:rsidR="00086088">
        <w:t xml:space="preserve">        </w:t>
      </w:r>
      <w:r>
        <w:t xml:space="preserve">  Mirna Vujčić</w:t>
      </w:r>
    </w:p>
    <w:p w:rsidRDefault="001417AF" w:rsidP="001417AF" w:rsidR="001417AF" w:rsidRPr="0011352C">
      <w:pPr>
        <w:rPr>
          <w:b/>
          <w:sz w:val="16"/>
          <w:szCs w:val="16"/>
        </w:rPr>
      </w:pPr>
      <w:r w:rsidRPr="0011352C">
        <w:rPr>
          <w:b/>
          <w:sz w:val="16"/>
          <w:szCs w:val="16"/>
        </w:rPr>
        <w:t>NAPUTAK O PRAVNOM LIJEKU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>Protiv ovog rješenja dopuštena je žalba u roku od osam dana</w:t>
      </w:r>
      <w:r w:rsidR="002416CC" w:rsidRPr="0011352C">
        <w:rPr>
          <w:sz w:val="16"/>
          <w:szCs w:val="16"/>
        </w:rPr>
        <w:t xml:space="preserve"> </w:t>
      </w:r>
      <w:r w:rsidRPr="0011352C">
        <w:rPr>
          <w:sz w:val="16"/>
          <w:szCs w:val="16"/>
        </w:rPr>
        <w:t xml:space="preserve">od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isteka osmog dana od dana objave rješenja na mrežnoj stranici </w:t>
      </w:r>
    </w:p>
    <w:p w:rsidRDefault="00005C84" w:rsidP="00005C84" w:rsidR="00F97FF0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e-Oglasna ploča sudova. Žalba se podnosi Visokom trgovačkom </w:t>
      </w:r>
    </w:p>
    <w:p w:rsidRDefault="00005C84" w:rsidP="00005C84" w:rsidR="00005C84" w:rsidRPr="0011352C">
      <w:pPr>
        <w:rPr>
          <w:sz w:val="16"/>
          <w:szCs w:val="16"/>
        </w:rPr>
      </w:pPr>
      <w:r w:rsidRPr="0011352C">
        <w:rPr>
          <w:sz w:val="16"/>
          <w:szCs w:val="16"/>
        </w:rPr>
        <w:t xml:space="preserve">sudu Republike Hrvatske Zagreb putem ovoga suda u tri primjerka. </w:t>
      </w:r>
    </w:p>
    <w:p w:rsidRDefault="00754327" w:rsidP="00754327" w:rsidR="00754327"/>
    <w:p w:rsidRDefault="002416CC" w:rsidP="00754327" w:rsidR="00FF57CC">
      <w:r>
        <w:t xml:space="preserve">  </w:t>
      </w:r>
    </w:p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r w:rsidR="00BC1284">
        <w:t>zz dužnika</w:t>
      </w:r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F5D" w:rsidP="00087EDF" w:rsidR="003D4F5D">
      <w:r>
        <w:separator/>
      </w:r>
    </w:p>
  </w:endnote>
  <w:endnote w:id="0" w:type="continuationSeparator">
    <w:p w:rsidRDefault="003D4F5D" w:rsidP="00087EDF" w:rsidR="003D4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F5D" w:rsidP="00087EDF" w:rsidR="003D4F5D">
      <w:r>
        <w:separator/>
      </w:r>
    </w:p>
  </w:footnote>
  <w:footnote w:id="0" w:type="continuationSeparator">
    <w:p w:rsidRDefault="003D4F5D" w:rsidP="00087EDF" w:rsidR="003D4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E42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257E"/>
    <w:rsid w:val="00035AA2"/>
    <w:rsid w:val="00074A29"/>
    <w:rsid w:val="00086088"/>
    <w:rsid w:val="00087EDF"/>
    <w:rsid w:val="000A1C62"/>
    <w:rsid w:val="000A5A2E"/>
    <w:rsid w:val="000B6B44"/>
    <w:rsid w:val="000D4D5A"/>
    <w:rsid w:val="0011352C"/>
    <w:rsid w:val="00114CF3"/>
    <w:rsid w:val="00135E86"/>
    <w:rsid w:val="00140EC9"/>
    <w:rsid w:val="001417AF"/>
    <w:rsid w:val="0014706C"/>
    <w:rsid w:val="001571D0"/>
    <w:rsid w:val="00185418"/>
    <w:rsid w:val="00194FBC"/>
    <w:rsid w:val="001A41EF"/>
    <w:rsid w:val="001D3D1E"/>
    <w:rsid w:val="0020428C"/>
    <w:rsid w:val="002416CC"/>
    <w:rsid w:val="00246414"/>
    <w:rsid w:val="00262BD7"/>
    <w:rsid w:val="00271B86"/>
    <w:rsid w:val="002853E5"/>
    <w:rsid w:val="002A7C60"/>
    <w:rsid w:val="002C3E8E"/>
    <w:rsid w:val="002C75B6"/>
    <w:rsid w:val="002F133D"/>
    <w:rsid w:val="0030561B"/>
    <w:rsid w:val="00333C1B"/>
    <w:rsid w:val="003469D2"/>
    <w:rsid w:val="00396294"/>
    <w:rsid w:val="00396C36"/>
    <w:rsid w:val="003B3314"/>
    <w:rsid w:val="003D4F5D"/>
    <w:rsid w:val="004039DF"/>
    <w:rsid w:val="00403FCD"/>
    <w:rsid w:val="00405CF0"/>
    <w:rsid w:val="00407ADF"/>
    <w:rsid w:val="00415A8E"/>
    <w:rsid w:val="00425C64"/>
    <w:rsid w:val="00460E19"/>
    <w:rsid w:val="00461CB1"/>
    <w:rsid w:val="00465B1A"/>
    <w:rsid w:val="004A493B"/>
    <w:rsid w:val="004A62AA"/>
    <w:rsid w:val="004E55A8"/>
    <w:rsid w:val="004E6267"/>
    <w:rsid w:val="00530390"/>
    <w:rsid w:val="005B1B42"/>
    <w:rsid w:val="005B7BFD"/>
    <w:rsid w:val="005C0532"/>
    <w:rsid w:val="005C703E"/>
    <w:rsid w:val="005D3196"/>
    <w:rsid w:val="005D3854"/>
    <w:rsid w:val="005D51E4"/>
    <w:rsid w:val="005E4F92"/>
    <w:rsid w:val="00612F46"/>
    <w:rsid w:val="0061523C"/>
    <w:rsid w:val="00616A91"/>
    <w:rsid w:val="006279EA"/>
    <w:rsid w:val="006312D5"/>
    <w:rsid w:val="006457AC"/>
    <w:rsid w:val="00686D05"/>
    <w:rsid w:val="00692884"/>
    <w:rsid w:val="006B7BD2"/>
    <w:rsid w:val="006C0994"/>
    <w:rsid w:val="006E3BF5"/>
    <w:rsid w:val="006F0169"/>
    <w:rsid w:val="00754327"/>
    <w:rsid w:val="00757C8D"/>
    <w:rsid w:val="0076416D"/>
    <w:rsid w:val="00766AE2"/>
    <w:rsid w:val="007A54B1"/>
    <w:rsid w:val="007A66A8"/>
    <w:rsid w:val="007B615B"/>
    <w:rsid w:val="007E22A8"/>
    <w:rsid w:val="007F6F6F"/>
    <w:rsid w:val="007F7A21"/>
    <w:rsid w:val="00804B8C"/>
    <w:rsid w:val="008136FA"/>
    <w:rsid w:val="00826CC2"/>
    <w:rsid w:val="00831320"/>
    <w:rsid w:val="008979AF"/>
    <w:rsid w:val="00897BC7"/>
    <w:rsid w:val="008A3E24"/>
    <w:rsid w:val="008E2E8B"/>
    <w:rsid w:val="008E66B6"/>
    <w:rsid w:val="008F290C"/>
    <w:rsid w:val="008F2F61"/>
    <w:rsid w:val="0090221D"/>
    <w:rsid w:val="00910DC8"/>
    <w:rsid w:val="00921A8E"/>
    <w:rsid w:val="00924634"/>
    <w:rsid w:val="009305A2"/>
    <w:rsid w:val="00931FE3"/>
    <w:rsid w:val="0095335D"/>
    <w:rsid w:val="00977CA8"/>
    <w:rsid w:val="00992D52"/>
    <w:rsid w:val="00994574"/>
    <w:rsid w:val="009A171D"/>
    <w:rsid w:val="009C19F3"/>
    <w:rsid w:val="009D264C"/>
    <w:rsid w:val="009E0662"/>
    <w:rsid w:val="009F239A"/>
    <w:rsid w:val="009F3967"/>
    <w:rsid w:val="009F57A5"/>
    <w:rsid w:val="00A15DF8"/>
    <w:rsid w:val="00A6421E"/>
    <w:rsid w:val="00A664C3"/>
    <w:rsid w:val="00A73A59"/>
    <w:rsid w:val="00A779B1"/>
    <w:rsid w:val="00A85A06"/>
    <w:rsid w:val="00A90BB5"/>
    <w:rsid w:val="00A9345D"/>
    <w:rsid w:val="00AB0EEC"/>
    <w:rsid w:val="00AB2E35"/>
    <w:rsid w:val="00AB77C2"/>
    <w:rsid w:val="00AC35C6"/>
    <w:rsid w:val="00AF26BF"/>
    <w:rsid w:val="00B06A46"/>
    <w:rsid w:val="00B12789"/>
    <w:rsid w:val="00B27957"/>
    <w:rsid w:val="00B40852"/>
    <w:rsid w:val="00B521C7"/>
    <w:rsid w:val="00B712EC"/>
    <w:rsid w:val="00B718E9"/>
    <w:rsid w:val="00B760BF"/>
    <w:rsid w:val="00B7630C"/>
    <w:rsid w:val="00B804C6"/>
    <w:rsid w:val="00BA7B2A"/>
    <w:rsid w:val="00BC1284"/>
    <w:rsid w:val="00C22879"/>
    <w:rsid w:val="00C253F2"/>
    <w:rsid w:val="00C62F46"/>
    <w:rsid w:val="00CB6D73"/>
    <w:rsid w:val="00CD1CC2"/>
    <w:rsid w:val="00CE3744"/>
    <w:rsid w:val="00CF7A18"/>
    <w:rsid w:val="00D275A0"/>
    <w:rsid w:val="00D329AE"/>
    <w:rsid w:val="00D41E09"/>
    <w:rsid w:val="00D42F7F"/>
    <w:rsid w:val="00D65644"/>
    <w:rsid w:val="00DA498E"/>
    <w:rsid w:val="00DC47BF"/>
    <w:rsid w:val="00DF4945"/>
    <w:rsid w:val="00E223C3"/>
    <w:rsid w:val="00E23866"/>
    <w:rsid w:val="00E537E8"/>
    <w:rsid w:val="00E70E42"/>
    <w:rsid w:val="00E97FC1"/>
    <w:rsid w:val="00F70C32"/>
    <w:rsid w:val="00F7248B"/>
    <w:rsid w:val="00F80F64"/>
    <w:rsid w:val="00F85965"/>
    <w:rsid w:val="00F87055"/>
    <w:rsid w:val="00F87F96"/>
    <w:rsid w:val="00F97FF0"/>
    <w:rsid w:val="00FA6B14"/>
    <w:rsid w:val="00FB7D7C"/>
    <w:rsid w:val="00FC3AD2"/>
    <w:rsid w:val="00FC446A"/>
    <w:rsid w:val="00FC79BF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E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E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E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E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155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21138.27</izvorni_sadrzaj>
    <derivirana_varijabla naziv="DomainObject.Predmet.InicijalnaVrijednost_1">21138.27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110 st.1  SZ</izvorni_sadrzaj>
    <derivirana_varijabla naziv="DomainObject.Predmet.PrimjedbaSuca_1">čk. 110 st.1  SZ</derivirana_varijabla>
  </DomainObject.Predmet.PrimjedbaSuca>
  <DomainObject.Predmet.ProtustrankaFormated>
    <izvorni_sadrzaj>  BATINIĆ j.d.o.o. za ugostiteljstvo</izvorni_sadrzaj>
    <derivirana_varijabla naziv="DomainObject.Predmet.ProtustrankaFormated_1">  BATINIĆ j.d.o.o. za ugostiteljstvo</derivirana_varijabla>
  </DomainObject.Predmet.ProtustrankaFormated>
  <DomainObject.Predmet.ProtustrankaFormatedOIB>
    <izvorni_sadrzaj>  BATINIĆ j.d.o.o. za ugostiteljstvo, OIB 83862438374</izvorni_sadrzaj>
    <derivirana_varijabla naziv="DomainObject.Predmet.ProtustrankaFormatedOIB_1">  BATINIĆ j.d.o.o. za ugostiteljstvo, OIB 83862438374</derivirana_varijabla>
  </DomainObject.Predmet.ProtustrankaFormatedOIB>
  <DomainObject.Predmet.ProtustrankaFormatedWithAdress>
    <izvorni_sadrzaj> BATINIĆ j.d.o.o. za ugostiteljstvo, Trg Svetog Marka 16, 35252 Slobodnica</izvorni_sadrzaj>
    <derivirana_varijabla naziv="DomainObject.Predmet.ProtustrankaFormatedWithAdress_1"> BATINIĆ j.d.o.o. za ugostiteljstvo, Trg Svetog Marka 16, 35252 Slobodnica</derivirana_varijabla>
  </DomainObject.Predmet.ProtustrankaFormatedWithAdress>
  <DomainObject.Predmet.ProtustrankaFormatedWithAdressOIB>
    <izvorni_sadrzaj> BATINIĆ j.d.o.o. za ugostiteljstvo, OIB 83862438374, Trg Svetog Marka 16, 35252 Slobodnica</izvorni_sadrzaj>
    <derivirana_varijabla naziv="DomainObject.Predmet.ProtustrankaFormatedWithAdressOIB_1"> BATINIĆ j.d.o.o. za ugostiteljstvo, OIB 83862438374, Trg Svetog Marka 16, 35252 Slobodnica</derivirana_varijabla>
  </DomainObject.Predmet.ProtustrankaFormatedWithAdressOIB>
  <DomainObject.Predmet.ProtustrankaWithAdress>
    <izvorni_sadrzaj>BATINIĆ j.d.o.o. za ugostiteljstvo Trg Svetog Marka 16, 35252 Slobodnica</izvorni_sadrzaj>
    <derivirana_varijabla naziv="DomainObject.Predmet.ProtustrankaWithAdress_1">BATINIĆ j.d.o.o. za ugostiteljstvo Trg Svetog Marka 16, 35252 Slobodnica</derivirana_varijabla>
  </DomainObject.Predmet.ProtustrankaWithAdress>
  <DomainObject.Predmet.ProtustrankaWithAdressOIB>
    <izvorni_sadrzaj>BATINIĆ j.d.o.o. za ugostiteljstvo, OIB 83862438374, Trg Svetog Marka 16, 35252 Slobodnica</izvorni_sadrzaj>
    <derivirana_varijabla naziv="DomainObject.Predmet.ProtustrankaWithAdressOIB_1">BATINIĆ j.d.o.o. za ugostiteljstvo, OIB 83862438374, Trg Svetog Marka 16, 35252 Slobodnica</derivirana_varijabla>
  </DomainObject.Predmet.ProtustrankaWithAdressOIB>
  <DomainObject.Predmet.ProtustrankaNazivFormated>
    <izvorni_sadrzaj>BATINIĆ j.d.o.o. za ugostiteljstvo</izvorni_sadrzaj>
    <derivirana_varijabla naziv="DomainObject.Predmet.ProtustrankaNazivFormated_1">BATINIĆ j.d.o.o. za ugostiteljstvo</derivirana_varijabla>
  </DomainObject.Predmet.ProtustrankaNazivFormated>
  <DomainObject.Predmet.ProtustrankaNazivFormatedOIB>
    <izvorni_sadrzaj>BATINIĆ j.d.o.o. za ugostiteljstvo, OIB 83862438374</izvorni_sadrzaj>
    <derivirana_varijabla naziv="DomainObject.Predmet.ProtustrankaNazivFormatedOIB_1">BATINIĆ j.d.o.o. za ugostiteljstvo, OIB 83862438374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BATINIĆ j.d.o.o. za ugostiteljstvo</item>
    </izvorni_sadrzaj>
    <derivirana_varijabla naziv="DomainObject.Predmet.ProtuStrankaListFormated_1">
      <item>BATINIĆ j.d.o.o. za ugostiteljstvo</item>
    </derivirana_varijabla>
  </DomainObject.Predmet.ProtuStrankaListFormated>
  <DomainObject.Predmet.ProtuStrankaListFormatedOIB>
    <izvorni_sadrzaj>
      <item>BATINIĆ j.d.o.o. za ugostiteljstvo, OIB 83862438374</item>
    </izvorni_sadrzaj>
    <derivirana_varijabla naziv="DomainObject.Predmet.ProtuStrankaListFormatedOIB_1">
      <item>BATINIĆ j.d.o.o. za ugostiteljstvo, OIB 83862438374</item>
    </derivirana_varijabla>
  </DomainObject.Predmet.ProtuStrankaListFormatedOIB>
  <DomainObject.Predmet.ProtuStrankaListFormatedWithAdress>
    <izvorni_sadrzaj>
      <item>BATINIĆ j.d.o.o. za ugostiteljstvo, Trg Svetog Marka 16, 35252 Slobodnica</item>
    </izvorni_sadrzaj>
    <derivirana_varijabla naziv="DomainObject.Predmet.ProtuStrankaListFormatedWithAdress_1">
      <item>BATINIĆ j.d.o.o. za ugostiteljstvo, Trg Svetog Marka 16, 35252 Slobodnica</item>
    </derivirana_varijabla>
  </DomainObject.Predmet.ProtuStrankaListFormatedWithAdress>
  <DomainObject.Predmet.ProtuStrankaListFormatedWithAdressOIB>
    <izvorni_sadrzaj>
      <item>BATINIĆ j.d.o.o. za ugostiteljstvo, OIB 83862438374, Trg Svetog Marka 16, 35252 Slobodnica</item>
    </izvorni_sadrzaj>
    <derivirana_varijabla naziv="DomainObject.Predmet.ProtuStrankaListFormatedWithAdressOIB_1">
      <item>BATINIĆ j.d.o.o. za ugostiteljstvo, OIB 83862438374, Trg Svetog Marka 16, 35252 Slobodnica</item>
    </derivirana_varijabla>
  </DomainObject.Predmet.ProtuStrankaListFormatedWithAdressOIB>
  <DomainObject.Predmet.ProtuStrankaListNazivFormated>
    <izvorni_sadrzaj>
      <item>BATINIĆ j.d.o.o. za ugostiteljstvo</item>
    </izvorni_sadrzaj>
    <derivirana_varijabla naziv="DomainObject.Predmet.ProtuStrankaListNazivFormated_1">
      <item>BATINIĆ j.d.o.o. za ugostiteljstvo</item>
    </derivirana_varijabla>
  </DomainObject.Predmet.ProtuStrankaListNazivFormated>
  <DomainObject.Predmet.ProtuStrankaListNazivFormatedOIB>
    <izvorni_sadrzaj>
      <item>BATINIĆ j.d.o.o. za ugostiteljstvo, OIB 83862438374</item>
    </izvorni_sadrzaj>
    <derivirana_varijabla naziv="DomainObject.Predmet.ProtuStrankaListNazivFormatedOIB_1">
      <item>BATINIĆ j.d.o.o. za ugostiteljstvo, OIB 83862438374</item>
    </derivirana_varijabla>
  </DomainObject.Predmet.ProtuStrankaListNazivFormatedOIB>
  <DomainObject.Predmet.OstaliListFormated>
    <izvorni_sadrzaj>
      <item>MARINA BATINIĆ</item>
    </izvorni_sadrzaj>
    <derivirana_varijabla naziv="DomainObject.Predmet.OstaliListFormated_1">
      <item>MARINA BATINIĆ</item>
    </derivirana_varijabla>
  </DomainObject.Predmet.OstaliListFormated>
  <DomainObject.Predmet.OstaliListFormatedOIB>
    <izvorni_sadrzaj>
      <item>MARINA BATINIĆ</item>
    </izvorni_sadrzaj>
    <derivirana_varijabla naziv="DomainObject.Predmet.OstaliListFormatedOIB_1">
      <item>MARINA BATINIĆ</item>
    </derivirana_varijabla>
  </DomainObject.Predmet.OstaliListFormatedOIB>
  <DomainObject.Predmet.OstaliListFormatedWithAdress>
    <izvorni_sadrzaj>
      <item>MARINA BATINIĆ</item>
    </izvorni_sadrzaj>
    <derivirana_varijabla naziv="DomainObject.Predmet.OstaliListFormatedWithAdress_1">
      <item>MARINA BATINIĆ</item>
    </derivirana_varijabla>
  </DomainObject.Predmet.OstaliListFormatedWithAdress>
  <DomainObject.Predmet.OstaliListFormatedWithAdressOIB>
    <izvorni_sadrzaj>
      <item>MARINA BATINIĆ</item>
    </izvorni_sadrzaj>
    <derivirana_varijabla naziv="DomainObject.Predmet.OstaliListFormatedWithAdressOIB_1">
      <item>MARINA BATINIĆ</item>
    </derivirana_varijabla>
  </DomainObject.Predmet.OstaliListFormatedWithAdressOIB>
  <DomainObject.Predmet.OstaliListNazivFormated>
    <izvorni_sadrzaj>
      <item>MARINA BATINIĆ</item>
    </izvorni_sadrzaj>
    <derivirana_varijabla naziv="DomainObject.Predmet.OstaliListNazivFormated_1">
      <item>MARINA BATINIĆ</item>
    </derivirana_varijabla>
  </DomainObject.Predmet.OstaliListNazivFormated>
  <DomainObject.Predmet.OstaliListNazivFormatedOIB>
    <izvorni_sadrzaj>
      <item>MARINA BATINIĆ</item>
    </izvorni_sadrzaj>
    <derivirana_varijabla naziv="DomainObject.Predmet.OstaliListNazivFormatedOIB_1">
      <item>MARINA BATINIĆ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BATINIĆ j.d.o.o. za ugostiteljstvo</izvorni_sadrzaj>
    <derivirana_varijabla naziv="DomainObject.Predmet.ProtustrankaIDrugi_1">BATINIĆ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BATINIĆ j.d.o.o. za ugostiteljstvo, OIB 83862438374, Trg Svetog Marka 16, 35252 Slobodnica</izvorni_sadrzaj>
    <derivirana_varijabla naziv="DomainObject.Predmet.ProtustrankaIDrugiAdressOIB_1">BATINIĆ j.d.o.o. za ugostiteljstvo, OIB 83862438374, Trg Svetog Marka 16,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BATINIĆ j.d.o.o. za ugostiteljstvo</item>
      <item>MARINA BATINIĆ</item>
    </izvorni_sadrzaj>
    <derivirana_varijabla naziv="DomainObject.Predmet.SudioniciListNaziv_1">
      <item>Financijska agencija</item>
      <item>BATINIĆ j.d.o.o. za ugostiteljstvo</item>
      <item>MARINA BATINIĆ</item>
    </derivirana_varijabla>
  </DomainObject.Predmet.SudioniciListNaziv>
  <DomainObject.Predmet.SudioniciListAdressOIB>
    <izvorni_sadrzaj>
      <item>Financijska agencija, OIB 85821130368, Ulica grada Vukovara 70,10000 Zagreb</item>
      <item>BATINIĆ j.d.o.o. za ugostiteljstvo, OIB 83862438374, Trg Svetog Marka 16,35252 Slobodnica</item>
      <item>MARINA BATINIĆ</item>
    </izvorni_sadrzaj>
    <derivirana_varijabla naziv="DomainObject.Predmet.SudioniciListAdressOIB_1">
      <item>Financijska agencija, OIB 85821130368, Ulica grada Vukovara 70,10000 Zagreb</item>
      <item>BATINIĆ j.d.o.o. za ugostiteljstvo, OIB 83862438374, Trg Svetog Marka 16,35252 Slobodnica</item>
      <item>MARINA BATINIĆ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83862438374</item>
      <item>, OIB null</item>
    </izvorni_sadrzaj>
    <derivirana_varijabla naziv="DomainObject.Predmet.SudioniciListNazivOIB_1">
      <item>, OIB 85821130368</item>
      <item>, OIB 83862438374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8C6A9-A0E3-4CFB-A0AF-A171F46F2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977</properties:Words>
  <properties:Characters>5465</properties:Characters>
  <properties:Lines>107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2017-08-10T07:06:00Z</dcterms:created>
  <dc:creator>alet</dc:creator>
  <cp:lastModifiedBy>wsadmin</cp:lastModifiedBy>
  <cp:lastPrinted>2017-08-10T07:21:00Z</cp:lastPrinted>
  <dcterms:modified xmlns:xsi="http://www.w3.org/2001/XMLSchema-instance" xsi:type="dcterms:W3CDTF">2017-08-10T10:48:00Z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