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0a21" w14:paraId="7970a21" w:rsidRDefault="00DC35AB" w:rsidP="00910611" w:rsidR="00DC35A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5AB" w:rsidP="00910611" w:rsidR="00DC35AB">
      <w:r>
        <w:rPr>
          <w:rFonts w:eastAsia="MS Mincho"/>
        </w:rPr>
        <w:t>REPUBLIKA HRVATSKA</w:t>
      </w:r>
    </w:p>
    <w:p w:rsidRDefault="00DC35AB" w:rsidP="00910611" w:rsidR="00DC35AB">
      <w:r>
        <w:rPr>
          <w:rFonts w:eastAsia="MS Mincho"/>
        </w:rPr>
        <w:t>TRGOVAČKI SUD U RIJECI</w:t>
      </w:r>
    </w:p>
    <w:p w:rsidRDefault="00DC35AB" w:rsidR="00DC35A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C35AB" w:rsidP="00910611" w:rsidR="00DC35AB" w:rsidRPr="00910611"/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30222D" w:rsidP="0030222D" w:rsidR="0030222D"/>
    <w:p w:rsidRDefault="00550B1B" w:rsidP="0030222D" w:rsidR="00550B1B" w:rsidRPr="00253D10"/>
    <w:p w:rsidRDefault="0030222D" w:rsidP="00973535" w:rsidR="0030222D" w:rsidRPr="00253D10">
      <w:pPr>
        <w:ind w:firstLine="720"/>
        <w:jc w:val="both"/>
      </w:pPr>
      <w:r w:rsidRPr="00253D10">
        <w:t xml:space="preserve">Trgovački sud u Rijeci, po stečajnom sucu Danieli Korlević, </w:t>
      </w:r>
      <w:r w:rsidR="00571386" w:rsidRPr="00571386">
        <w:t xml:space="preserve">u </w:t>
      </w:r>
      <w:r w:rsidR="00973535">
        <w:t xml:space="preserve">nastavku postupku radi naknadne diobe stečajne mase dužnika </w:t>
      </w:r>
      <w:r w:rsidR="00973535" w:rsidRPr="00973535">
        <w:rPr>
          <w:b/>
        </w:rPr>
        <w:t>ŠTURMAN d.o.o. Rovinj, Carera 44</w:t>
      </w:r>
      <w:r w:rsidR="00253D10">
        <w:rPr>
          <w:b/>
        </w:rPr>
        <w:t xml:space="preserve">, </w:t>
      </w:r>
      <w:r w:rsidRPr="00253D10">
        <w:t>na</w:t>
      </w:r>
      <w:r w:rsidR="00ED058C" w:rsidRPr="00253D10">
        <w:t>kon</w:t>
      </w:r>
      <w:r w:rsidR="007A1F96">
        <w:t xml:space="preserve"> </w:t>
      </w:r>
      <w:r w:rsidR="00B85C92" w:rsidRPr="00253D10">
        <w:t>i</w:t>
      </w:r>
      <w:r w:rsidR="00ED058C" w:rsidRPr="00253D10">
        <w:t xml:space="preserve">spitnog ročišta održanog </w:t>
      </w:r>
      <w:r w:rsidR="00330909">
        <w:t>0</w:t>
      </w:r>
      <w:r w:rsidR="00973535">
        <w:t>1</w:t>
      </w:r>
      <w:r w:rsidR="00330909">
        <w:t>.</w:t>
      </w:r>
      <w:r w:rsidR="00973535">
        <w:t xml:space="preserve"> prosinca</w:t>
      </w:r>
      <w:r w:rsidR="008C691F" w:rsidRPr="00253D10">
        <w:t xml:space="preserve"> 201</w:t>
      </w:r>
      <w:r w:rsidR="00ED0BEF">
        <w:t>5</w:t>
      </w:r>
      <w:r w:rsidRPr="00253D10">
        <w:t>. g</w:t>
      </w:r>
      <w:r w:rsidR="00ED058C" w:rsidRPr="00253D10">
        <w:t>odine</w:t>
      </w:r>
    </w:p>
    <w:p w:rsidRDefault="00632005" w:rsidP="0030222D" w:rsidR="00632005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6B5DF1" w:rsidP="0030222D" w:rsidR="006B5DF1">
      <w:pPr>
        <w:jc w:val="both"/>
      </w:pPr>
    </w:p>
    <w:p w:rsidRDefault="003724D3" w:rsidP="006B5DF1" w:rsidR="0030222D" w:rsidRPr="00253D10">
      <w:pPr>
        <w:pStyle w:val="Odlomakpopisa"/>
        <w:numPr>
          <w:ilvl w:val="0"/>
          <w:numId w:val="7"/>
        </w:numPr>
        <w:jc w:val="both"/>
      </w:pPr>
      <w:r w:rsidRPr="00253D10">
        <w:t>Utvrđene su</w:t>
      </w:r>
      <w:r w:rsidR="0030222D" w:rsidRPr="00253D10">
        <w:t xml:space="preserve"> tražbine sljedećih vjerovnika viših isplatnih redova:</w:t>
      </w:r>
    </w:p>
    <w:p w:rsidRDefault="00550B1B" w:rsidP="00ED058C" w:rsidR="00550B1B" w:rsidRPr="00253D10">
      <w:pPr>
        <w:ind w:left="360"/>
        <w:jc w:val="both"/>
        <w:rPr>
          <w:b/>
        </w:rPr>
      </w:pPr>
    </w:p>
    <w:p w:rsidRDefault="008E4BEC" w:rsidP="008E4BEC" w:rsidR="00640807">
      <w:pPr>
        <w:jc w:val="both"/>
        <w:rPr>
          <w:b/>
        </w:rPr>
      </w:pPr>
      <w:r w:rsidRPr="00253D10">
        <w:t xml:space="preserve">      </w:t>
      </w:r>
      <w:r w:rsidR="00253D10">
        <w:tab/>
      </w:r>
      <w:r w:rsidR="00973535">
        <w:rPr>
          <w:b/>
        </w:rPr>
        <w:t>prvi</w:t>
      </w:r>
      <w:r w:rsidR="00640807" w:rsidRPr="00253D10">
        <w:rPr>
          <w:b/>
        </w:rPr>
        <w:t xml:space="preserve"> viši isplatni red</w:t>
      </w:r>
    </w:p>
    <w:p w:rsidRDefault="00330909" w:rsidP="008E4BEC" w:rsidR="00330909">
      <w:pPr>
        <w:jc w:val="both"/>
        <w:rPr>
          <w:b/>
        </w:rPr>
      </w:pPr>
    </w:p>
    <w:p w:rsidRDefault="00330909" w:rsidP="00973535" w:rsidR="00973535">
      <w:pPr>
        <w:jc w:val="both"/>
      </w:pPr>
      <w:r w:rsidRPr="00330909">
        <w:tab/>
      </w:r>
      <w:r w:rsidR="00973535" w:rsidRPr="00973535">
        <w:t>REPUBLIKA HRVATSKA</w:t>
      </w:r>
      <w:r w:rsidR="00973535">
        <w:tab/>
      </w:r>
      <w:r w:rsidR="00973535">
        <w:tab/>
      </w:r>
      <w:r w:rsidR="00973535">
        <w:tab/>
      </w:r>
      <w:r w:rsidR="00973535">
        <w:tab/>
      </w:r>
      <w:r w:rsidR="00973535">
        <w:tab/>
      </w:r>
      <w:r w:rsidR="00973535">
        <w:tab/>
        <w:t>22.220,44 kn</w:t>
      </w:r>
    </w:p>
    <w:p w:rsidRDefault="00973535" w:rsidP="00973535" w:rsidR="00550B1B">
      <w:pPr>
        <w:jc w:val="both"/>
      </w:pPr>
      <w:r>
        <w:tab/>
      </w:r>
      <w:r w:rsidRPr="00973535">
        <w:t>OIB 52634238587</w:t>
      </w:r>
    </w:p>
    <w:p w:rsidRDefault="00973535" w:rsidP="00973535" w:rsidR="00973535">
      <w:pPr>
        <w:jc w:val="both"/>
      </w:pPr>
    </w:p>
    <w:p w:rsidRDefault="00973535" w:rsidP="00973535" w:rsidR="00973535">
      <w:pPr>
        <w:jc w:val="both"/>
      </w:pPr>
      <w:r>
        <w:tab/>
      </w:r>
    </w:p>
    <w:p w:rsidRDefault="00973535" w:rsidP="00973535" w:rsidR="00973535">
      <w:pPr>
        <w:jc w:val="both"/>
        <w:rPr>
          <w:b/>
        </w:rPr>
      </w:pPr>
      <w:r>
        <w:tab/>
      </w:r>
      <w:r>
        <w:rPr>
          <w:b/>
        </w:rPr>
        <w:t>drugi viši isplatni red</w:t>
      </w:r>
    </w:p>
    <w:p w:rsidRDefault="00973535" w:rsidP="00973535" w:rsidR="00973535" w:rsidRPr="00973535">
      <w:pPr>
        <w:jc w:val="both"/>
        <w:rPr>
          <w:b/>
        </w:rPr>
      </w:pPr>
    </w:p>
    <w:p w:rsidRDefault="00330909" w:rsidP="00973535" w:rsidR="00973535">
      <w:pPr>
        <w:jc w:val="both"/>
      </w:pPr>
      <w:r>
        <w:t xml:space="preserve"> </w:t>
      </w:r>
      <w:r w:rsidR="00973535" w:rsidRPr="00330909">
        <w:tab/>
      </w:r>
      <w:r w:rsidR="00973535" w:rsidRPr="00973535">
        <w:t>REPUBLIKA HRVATSKA</w:t>
      </w:r>
      <w:r w:rsidR="00973535">
        <w:tab/>
      </w:r>
      <w:r w:rsidR="00973535">
        <w:tab/>
      </w:r>
      <w:r w:rsidR="00973535">
        <w:tab/>
      </w:r>
      <w:r w:rsidR="00973535">
        <w:tab/>
      </w:r>
      <w:r w:rsidR="00973535">
        <w:tab/>
      </w:r>
      <w:r w:rsidR="00973535">
        <w:tab/>
        <w:t>10.691,00 kn</w:t>
      </w:r>
    </w:p>
    <w:p w:rsidRDefault="00973535" w:rsidP="00973535" w:rsidR="00973535">
      <w:pPr>
        <w:jc w:val="both"/>
      </w:pPr>
      <w:r>
        <w:tab/>
      </w:r>
      <w:r w:rsidRPr="00973535">
        <w:t>OIB 52634238587</w:t>
      </w:r>
    </w:p>
    <w:p w:rsidRDefault="00571386" w:rsidP="005B6B81" w:rsidR="00571386">
      <w:pPr>
        <w:rPr>
          <w:lang w:eastAsia="en-US"/>
        </w:rPr>
      </w:pPr>
    </w:p>
    <w:p w:rsidRDefault="00973535" w:rsidP="005B6B81" w:rsidR="00973535">
      <w:pPr>
        <w:rPr>
          <w:lang w:eastAsia="en-US"/>
        </w:rPr>
      </w:pPr>
      <w:r>
        <w:rPr>
          <w:lang w:eastAsia="en-US"/>
        </w:rPr>
        <w:tab/>
      </w:r>
      <w:r w:rsidRPr="00973535">
        <w:rPr>
          <w:lang w:eastAsia="en-US"/>
        </w:rPr>
        <w:t xml:space="preserve">PODRAVKA PREHRAMBENA INDUSTRIJA d.d. </w:t>
      </w:r>
      <w:r>
        <w:rPr>
          <w:lang w:eastAsia="en-US"/>
        </w:rPr>
        <w:tab/>
      </w:r>
      <w:r>
        <w:rPr>
          <w:lang w:eastAsia="en-US"/>
        </w:rPr>
        <w:tab/>
        <w:t>17.245,53 kn</w:t>
      </w:r>
    </w:p>
    <w:p w:rsidRDefault="00973535" w:rsidP="005B6B81" w:rsidR="00973535">
      <w:pPr>
        <w:rPr>
          <w:lang w:eastAsia="en-US"/>
        </w:rPr>
      </w:pPr>
      <w:r>
        <w:rPr>
          <w:lang w:eastAsia="en-US"/>
        </w:rPr>
        <w:tab/>
      </w:r>
      <w:r w:rsidRPr="00973535">
        <w:rPr>
          <w:lang w:eastAsia="en-US"/>
        </w:rPr>
        <w:t>KOPRIVNICA, A. Starčevića 32</w:t>
      </w:r>
    </w:p>
    <w:p w:rsidRDefault="00973535" w:rsidP="005B6B81" w:rsidR="00973535" w:rsidRPr="00571386">
      <w:pPr>
        <w:rPr>
          <w:lang w:eastAsia="en-US"/>
        </w:rPr>
      </w:pPr>
      <w:r>
        <w:rPr>
          <w:lang w:eastAsia="en-US"/>
        </w:rPr>
        <w:tab/>
      </w:r>
      <w:r w:rsidRPr="00973535">
        <w:rPr>
          <w:lang w:eastAsia="en-US"/>
        </w:rPr>
        <w:t>OIB 18928523252</w:t>
      </w:r>
    </w:p>
    <w:p w:rsidRDefault="008F183B" w:rsidP="005B6B81" w:rsidR="008F183B" w:rsidRPr="00AC1F0C">
      <w:pPr>
        <w:rPr>
          <w:lang w:eastAsia="en-US"/>
        </w:rPr>
      </w:pP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  <w:r w:rsidRPr="00253D10">
        <w:rPr>
          <w:bCs w:val="false"/>
          <w:szCs w:val="24"/>
        </w:rPr>
        <w:t>Obrazloženje</w:t>
      </w:r>
    </w:p>
    <w:p w:rsidRDefault="00032560" w:rsidP="00032560" w:rsidR="00032560">
      <w:pPr>
        <w:rPr>
          <w:lang w:eastAsia="en-US"/>
        </w:rPr>
      </w:pPr>
    </w:p>
    <w:p w:rsidRDefault="00550B1B" w:rsidP="00032560" w:rsidR="00550B1B">
      <w:pPr>
        <w:rPr>
          <w:lang w:eastAsia="en-US"/>
        </w:rPr>
      </w:pPr>
    </w:p>
    <w:p w:rsidRDefault="0030222D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ab/>
        <w:t>Na 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973535">
        <w:rPr>
          <w:rFonts w:cs="Times New Roman" w:hAnsi="Times New Roman" w:ascii="Times New Roman"/>
          <w:sz w:val="24"/>
          <w:szCs w:val="24"/>
        </w:rPr>
        <w:t>01. prosinca</w:t>
      </w:r>
      <w:r w:rsidR="00D049A5" w:rsidRPr="006B5DF1">
        <w:rPr>
          <w:rFonts w:cs="Times New Roman" w:hAnsi="Times New Roman" w:ascii="Times New Roman"/>
          <w:sz w:val="24"/>
          <w:szCs w:val="24"/>
        </w:rPr>
        <w:t xml:space="preserve"> 201</w:t>
      </w:r>
      <w:r w:rsidR="00ED0BEF" w:rsidRPr="006B5DF1">
        <w:rPr>
          <w:rFonts w:cs="Times New Roman" w:hAnsi="Times New Roman" w:ascii="Times New Roman"/>
          <w:sz w:val="24"/>
          <w:szCs w:val="24"/>
        </w:rPr>
        <w:t>5</w:t>
      </w:r>
      <w:r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973535">
        <w:rPr>
          <w:rFonts w:cs="Times New Roman" w:hAnsi="Times New Roman" w:ascii="Times New Roman"/>
          <w:sz w:val="24"/>
          <w:szCs w:val="24"/>
        </w:rPr>
        <w:t>e su</w:t>
      </w:r>
      <w:r w:rsidR="00330909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>prijavljen</w:t>
      </w:r>
      <w:r w:rsidR="00973535">
        <w:rPr>
          <w:rFonts w:cs="Times New Roman" w:hAnsi="Times New Roman" w:ascii="Times New Roman"/>
          <w:sz w:val="24"/>
          <w:szCs w:val="24"/>
        </w:rPr>
        <w:t>e</w:t>
      </w:r>
      <w:r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973535">
        <w:rPr>
          <w:rFonts w:cs="Times New Roman" w:hAnsi="Times New Roman" w:ascii="Times New Roman"/>
          <w:sz w:val="24"/>
          <w:szCs w:val="24"/>
        </w:rPr>
        <w:t>e</w:t>
      </w:r>
      <w:r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5B6B81" w:rsidP="005B6B81" w:rsidR="005B6B81" w:rsidRPr="005B6B81">
      <w:pPr>
        <w:ind w:firstLine="720"/>
        <w:jc w:val="both"/>
        <w:rPr>
          <w:rFonts w:eastAsiaTheme="minorHAnsi"/>
          <w:lang w:eastAsia="en-US"/>
        </w:rPr>
      </w:pPr>
      <w:r w:rsidRPr="005B6B81">
        <w:rPr>
          <w:rFonts w:eastAsiaTheme="minorHAnsi"/>
          <w:lang w:eastAsia="en-US"/>
        </w:rPr>
        <w:t>Stečajni je sudac na temelju članka 177. stavak 2. Stečajnog zakona (NN 44/96, 29/99, 129/00, 123/03, 82/06, 116/10, 25/12 i 133/12 dalje: SZ) sastavio tablicu ispitan</w:t>
      </w:r>
      <w:r w:rsidR="00973535">
        <w:rPr>
          <w:rFonts w:eastAsiaTheme="minorHAnsi"/>
          <w:lang w:eastAsia="en-US"/>
        </w:rPr>
        <w:t>ih</w:t>
      </w:r>
      <w:r w:rsidRPr="005B6B81">
        <w:rPr>
          <w:rFonts w:eastAsiaTheme="minorHAnsi"/>
          <w:lang w:eastAsia="en-US"/>
        </w:rPr>
        <w:t xml:space="preserve"> tražbin</w:t>
      </w:r>
      <w:r w:rsidR="00973535">
        <w:rPr>
          <w:rFonts w:eastAsiaTheme="minorHAnsi"/>
          <w:lang w:eastAsia="en-US"/>
        </w:rPr>
        <w:t>a</w:t>
      </w:r>
      <w:r w:rsidRPr="005B6B81">
        <w:rPr>
          <w:rFonts w:eastAsiaTheme="minorHAnsi"/>
          <w:lang w:eastAsia="en-US"/>
        </w:rPr>
        <w:t xml:space="preserve"> u koju </w:t>
      </w:r>
      <w:r w:rsidR="00973535">
        <w:rPr>
          <w:rFonts w:eastAsiaTheme="minorHAnsi"/>
          <w:lang w:eastAsia="en-US"/>
        </w:rPr>
        <w:t xml:space="preserve">su </w:t>
      </w:r>
      <w:r w:rsidRPr="005B6B81">
        <w:rPr>
          <w:rFonts w:eastAsiaTheme="minorHAnsi"/>
          <w:lang w:eastAsia="en-US"/>
        </w:rPr>
        <w:t>unesen</w:t>
      </w:r>
      <w:r w:rsidR="00973535">
        <w:rPr>
          <w:rFonts w:eastAsiaTheme="minorHAnsi"/>
          <w:lang w:eastAsia="en-US"/>
        </w:rPr>
        <w:t xml:space="preserve">i </w:t>
      </w:r>
      <w:r w:rsidRPr="005B6B81">
        <w:rPr>
          <w:rFonts w:eastAsiaTheme="minorHAnsi"/>
          <w:lang w:eastAsia="en-US"/>
        </w:rPr>
        <w:t>poda</w:t>
      </w:r>
      <w:r w:rsidR="00973535">
        <w:rPr>
          <w:rFonts w:eastAsiaTheme="minorHAnsi"/>
          <w:lang w:eastAsia="en-US"/>
        </w:rPr>
        <w:t>ci</w:t>
      </w:r>
      <w:r w:rsidRPr="005B6B81">
        <w:rPr>
          <w:rFonts w:eastAsiaTheme="minorHAnsi"/>
          <w:lang w:eastAsia="en-US"/>
        </w:rPr>
        <w:t xml:space="preserve"> u kojoj mjeri </w:t>
      </w:r>
      <w:r w:rsidR="00973535">
        <w:rPr>
          <w:rFonts w:eastAsiaTheme="minorHAnsi"/>
          <w:lang w:eastAsia="en-US"/>
        </w:rPr>
        <w:t xml:space="preserve">je </w:t>
      </w:r>
      <w:r w:rsidRPr="005B6B81">
        <w:rPr>
          <w:rFonts w:eastAsiaTheme="minorHAnsi"/>
          <w:lang w:eastAsia="en-US"/>
        </w:rPr>
        <w:t xml:space="preserve">tražbina utvrđena prema svom iznosu i redu. </w:t>
      </w:r>
    </w:p>
    <w:p w:rsidRDefault="005B6B81" w:rsidP="005B6B81" w:rsidR="005B6B81" w:rsidRPr="005B6B81">
      <w:pPr>
        <w:ind w:firstLine="720"/>
        <w:jc w:val="both"/>
        <w:rPr>
          <w:rFonts w:eastAsiaTheme="minorHAnsi"/>
          <w:lang w:eastAsia="en-US"/>
        </w:rPr>
      </w:pPr>
      <w:r w:rsidRPr="005B6B81">
        <w:rPr>
          <w:rFonts w:eastAsiaTheme="minorHAnsi"/>
          <w:lang w:eastAsia="en-US"/>
        </w:rPr>
        <w:t>Tražbin</w:t>
      </w:r>
      <w:r w:rsidR="00973535">
        <w:rPr>
          <w:rFonts w:eastAsiaTheme="minorHAnsi"/>
          <w:lang w:eastAsia="en-US"/>
        </w:rPr>
        <w:t>e</w:t>
      </w:r>
      <w:r w:rsidRPr="005B6B81">
        <w:rPr>
          <w:rFonts w:eastAsiaTheme="minorHAnsi"/>
          <w:lang w:eastAsia="en-US"/>
        </w:rPr>
        <w:t xml:space="preserve"> označen</w:t>
      </w:r>
      <w:r w:rsidR="00973535">
        <w:rPr>
          <w:rFonts w:eastAsiaTheme="minorHAnsi"/>
          <w:lang w:eastAsia="en-US"/>
        </w:rPr>
        <w:t>e</w:t>
      </w:r>
      <w:r w:rsidRPr="005B6B81">
        <w:rPr>
          <w:rFonts w:eastAsiaTheme="minorHAnsi"/>
          <w:lang w:eastAsia="en-US"/>
        </w:rPr>
        <w:t xml:space="preserve"> u izreci ovog rješenja smatra</w:t>
      </w:r>
      <w:r w:rsidR="00973535">
        <w:rPr>
          <w:rFonts w:eastAsiaTheme="minorHAnsi"/>
          <w:lang w:eastAsia="en-US"/>
        </w:rPr>
        <w:t>ju</w:t>
      </w:r>
      <w:r w:rsidRPr="005B6B81">
        <w:rPr>
          <w:rFonts w:eastAsiaTheme="minorHAnsi"/>
          <w:lang w:eastAsia="en-US"/>
        </w:rPr>
        <w:t xml:space="preserve"> se na temelju članka 177. stavka 1. SZ-a utvrđen</w:t>
      </w:r>
      <w:r w:rsidR="00330909">
        <w:rPr>
          <w:rFonts w:eastAsiaTheme="minorHAnsi"/>
          <w:lang w:eastAsia="en-US"/>
        </w:rPr>
        <w:t>o</w:t>
      </w:r>
      <w:r w:rsidRPr="005B6B81">
        <w:rPr>
          <w:rFonts w:eastAsiaTheme="minorHAnsi"/>
          <w:lang w:eastAsia="en-US"/>
        </w:rPr>
        <w:t xml:space="preserve">m, budući </w:t>
      </w:r>
      <w:r w:rsidR="00973535">
        <w:rPr>
          <w:rFonts w:eastAsiaTheme="minorHAnsi"/>
          <w:lang w:eastAsia="en-US"/>
        </w:rPr>
        <w:t>ih</w:t>
      </w:r>
      <w:r w:rsidRPr="005B6B81">
        <w:rPr>
          <w:rFonts w:eastAsiaTheme="minorHAnsi"/>
          <w:lang w:eastAsia="en-US"/>
        </w:rPr>
        <w:t xml:space="preserve"> </w:t>
      </w:r>
      <w:r w:rsidR="00330909">
        <w:rPr>
          <w:rFonts w:eastAsiaTheme="minorHAnsi"/>
          <w:lang w:eastAsia="en-US"/>
        </w:rPr>
        <w:t xml:space="preserve">nije </w:t>
      </w:r>
      <w:r w:rsidRPr="005B6B81">
        <w:rPr>
          <w:rFonts w:eastAsiaTheme="minorHAnsi"/>
          <w:lang w:eastAsia="en-US"/>
        </w:rPr>
        <w:t>osporio stečajni upravitelj niti koji od stečajnih vjerovnika.</w:t>
      </w:r>
    </w:p>
    <w:p w:rsidRDefault="00ED0BEF" w:rsidP="00640807" w:rsidR="00ED0BEF" w:rsidRPr="00253D10">
      <w:pPr>
        <w:ind w:firstLine="720"/>
        <w:jc w:val="both"/>
      </w:pPr>
    </w:p>
    <w:p w:rsidRDefault="002F755F" w:rsidP="0030222D" w:rsidR="0030222D">
      <w:pPr>
        <w:jc w:val="center"/>
      </w:pPr>
      <w:r w:rsidRPr="00253D10">
        <w:t xml:space="preserve">U Rijeci, </w:t>
      </w:r>
      <w:r w:rsidR="00330909">
        <w:t>0</w:t>
      </w:r>
      <w:r w:rsidR="00973535">
        <w:t>1</w:t>
      </w:r>
      <w:r w:rsidR="005B6B81">
        <w:t xml:space="preserve">. </w:t>
      </w:r>
      <w:r w:rsidR="00973535">
        <w:t>prosinca</w:t>
      </w:r>
      <w:r w:rsidR="00D049A5">
        <w:t xml:space="preserve"> 201</w:t>
      </w:r>
      <w:r w:rsidR="00ED0BEF">
        <w:t>5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30222D" w:rsidRPr="00253D1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 Stečajni  sudac</w:t>
      </w:r>
    </w:p>
    <w:p w:rsidRDefault="0030222D" w:rsidP="00330909" w:rsidR="00ED0BEF">
      <w:pPr>
        <w:ind w:left="2160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A6113F">
        <w:t xml:space="preserve"> </w:t>
      </w:r>
    </w:p>
    <w:p w:rsidRDefault="00330909" w:rsidP="00330909" w:rsidR="00330909">
      <w:pPr>
        <w:ind w:left="2160"/>
        <w:jc w:val="right"/>
      </w:pPr>
    </w:p>
    <w:p w:rsidRDefault="00330909" w:rsidP="00330909" w:rsidR="00330909">
      <w:pPr>
        <w:ind w:left="2160"/>
        <w:jc w:val="right"/>
      </w:pPr>
    </w:p>
    <w:p w:rsidRDefault="00D049A5" w:rsidP="007A430E" w:rsidR="00550B1B">
      <w:pPr>
        <w:ind w:left="2160"/>
        <w:jc w:val="both"/>
        <w:rPr>
          <w:b/>
        </w:rPr>
      </w:pPr>
      <w:r w:rsidRPr="00737DD5">
        <w:t xml:space="preserve"> </w:t>
      </w:r>
      <w:r w:rsidR="0030222D" w:rsidRPr="00253D10">
        <w:tab/>
      </w:r>
    </w:p>
    <w:p w:rsidRDefault="00550B1B" w:rsidP="0030222D" w:rsidR="00550B1B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>
      <w:pPr>
        <w:jc w:val="both"/>
      </w:pPr>
      <w:r w:rsidRPr="006B5DF1">
        <w:t xml:space="preserve">Protiv rješenja pravo na žalbu ima stečajni upravitelj i svaki vjerovnik u dijelu koji se tiče njegove prijavljene tražbine i tražbine koju je osporio (članak 11. i 177. stavak 4. i 5. SZ-a). Rok za žalbu iznosi 8 dana od dana dostave pisanog otpravka odnosno izvatka iz rješenja. Žalba se podnosi ovom sudu u tri primjerka, a o žalbi odlučuje Visoki trgovački sud Republike Hrvatske. Žalba izjavljena protiv rješenja o upućivanju u parnicu bez utjecaja je na rok iz čl. 178. i čl. </w:t>
      </w:r>
      <w:smartTag w:element="metricconverter" w:uri="urn:schemas-microsoft-com:office:smarttags">
        <w:smartTagPr>
          <w:attr w:val="179. st" w:name="ProductID"/>
        </w:smartTagPr>
        <w:r w:rsidRPr="006B5DF1">
          <w:t>179. st</w:t>
        </w:r>
      </w:smartTag>
      <w:r w:rsidRPr="006B5DF1">
        <w:t>. 6. SZ-a.</w:t>
      </w:r>
    </w:p>
    <w:p w:rsidRDefault="00973535" w:rsidP="006B5DF1" w:rsidR="00973535">
      <w:pPr>
        <w:jc w:val="both"/>
      </w:pPr>
    </w:p>
    <w:p w:rsidRDefault="00973535" w:rsidP="006B5DF1" w:rsidR="00973535">
      <w:pPr>
        <w:jc w:val="both"/>
      </w:pPr>
    </w:p>
    <w:p w:rsidRDefault="00184975" w:rsidP="00184975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 xml:space="preserve"> 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 stečajni upravitelj </w:t>
      </w:r>
      <w:r w:rsidR="00973535">
        <w:rPr>
          <w:sz w:val="20"/>
          <w:szCs w:val="20"/>
        </w:rPr>
        <w:t>Dražen Ezgeta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 </w:t>
      </w:r>
      <w:r w:rsidR="00973535">
        <w:rPr>
          <w:sz w:val="20"/>
          <w:szCs w:val="20"/>
        </w:rPr>
        <w:t>e-</w:t>
      </w:r>
      <w:r w:rsidRPr="00184975">
        <w:rPr>
          <w:sz w:val="20"/>
          <w:szCs w:val="20"/>
        </w:rPr>
        <w:t>oglasna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U Rijeci, </w:t>
      </w:r>
      <w:r w:rsidR="007A430E">
        <w:rPr>
          <w:sz w:val="20"/>
          <w:szCs w:val="20"/>
        </w:rPr>
        <w:t>0</w:t>
      </w:r>
      <w:r w:rsidR="00973535">
        <w:rPr>
          <w:sz w:val="20"/>
          <w:szCs w:val="20"/>
        </w:rPr>
        <w:t>1</w:t>
      </w:r>
      <w:r w:rsidR="007A430E">
        <w:rPr>
          <w:sz w:val="20"/>
          <w:szCs w:val="20"/>
        </w:rPr>
        <w:t>.</w:t>
      </w:r>
      <w:r w:rsidR="00973535">
        <w:rPr>
          <w:sz w:val="20"/>
          <w:szCs w:val="20"/>
        </w:rPr>
        <w:t>12</w:t>
      </w:r>
      <w:r w:rsidR="007A430E">
        <w:rPr>
          <w:sz w:val="20"/>
          <w:szCs w:val="20"/>
        </w:rPr>
        <w:t>.</w:t>
      </w:r>
      <w:r w:rsidR="005B6B81">
        <w:rPr>
          <w:sz w:val="20"/>
          <w:szCs w:val="20"/>
        </w:rPr>
        <w:t>2015</w:t>
      </w:r>
      <w:r w:rsidRPr="00184975">
        <w:rPr>
          <w:sz w:val="20"/>
          <w:szCs w:val="20"/>
        </w:rPr>
        <w:t>.</w:t>
      </w:r>
      <w:r w:rsidR="00973535">
        <w:rPr>
          <w:sz w:val="20"/>
          <w:szCs w:val="20"/>
        </w:rPr>
        <w:t xml:space="preserve"> </w:t>
      </w:r>
      <w:r w:rsidRPr="00184975">
        <w:rPr>
          <w:sz w:val="20"/>
          <w:szCs w:val="20"/>
        </w:rPr>
        <w:t>g</w:t>
      </w:r>
      <w:r w:rsidR="00973535">
        <w:rPr>
          <w:sz w:val="20"/>
          <w:szCs w:val="20"/>
        </w:rPr>
        <w:t>odine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Stečajni 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35A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973535">
      <w:t>62</w:t>
    </w:r>
    <w:r w:rsidR="00330909">
      <w:t>/15-1</w:t>
    </w:r>
    <w:r w:rsidR="00973535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DF8"/>
    <w:rsid w:val="000066E0"/>
    <w:rsid w:val="00021FF7"/>
    <w:rsid w:val="00026383"/>
    <w:rsid w:val="00032560"/>
    <w:rsid w:val="0003379C"/>
    <w:rsid w:val="00052580"/>
    <w:rsid w:val="0005372E"/>
    <w:rsid w:val="0009453F"/>
    <w:rsid w:val="000A3F37"/>
    <w:rsid w:val="000D7920"/>
    <w:rsid w:val="000E2155"/>
    <w:rsid w:val="000F11DC"/>
    <w:rsid w:val="001227B2"/>
    <w:rsid w:val="00143D6D"/>
    <w:rsid w:val="00144DE7"/>
    <w:rsid w:val="00146175"/>
    <w:rsid w:val="00152B1E"/>
    <w:rsid w:val="00170508"/>
    <w:rsid w:val="00184975"/>
    <w:rsid w:val="001F04FE"/>
    <w:rsid w:val="001F6B26"/>
    <w:rsid w:val="00211F7E"/>
    <w:rsid w:val="00217819"/>
    <w:rsid w:val="00233E78"/>
    <w:rsid w:val="00253D10"/>
    <w:rsid w:val="00266969"/>
    <w:rsid w:val="002B6489"/>
    <w:rsid w:val="002D0933"/>
    <w:rsid w:val="002F755F"/>
    <w:rsid w:val="0030222D"/>
    <w:rsid w:val="00330909"/>
    <w:rsid w:val="00334419"/>
    <w:rsid w:val="00334CF7"/>
    <w:rsid w:val="003724D3"/>
    <w:rsid w:val="003746F4"/>
    <w:rsid w:val="003A723A"/>
    <w:rsid w:val="003E49F9"/>
    <w:rsid w:val="00430F3D"/>
    <w:rsid w:val="004645C9"/>
    <w:rsid w:val="004828A8"/>
    <w:rsid w:val="004A57D1"/>
    <w:rsid w:val="004D3354"/>
    <w:rsid w:val="004E1C5B"/>
    <w:rsid w:val="00501235"/>
    <w:rsid w:val="00510887"/>
    <w:rsid w:val="00534960"/>
    <w:rsid w:val="00550B1B"/>
    <w:rsid w:val="00571386"/>
    <w:rsid w:val="00574923"/>
    <w:rsid w:val="005914F1"/>
    <w:rsid w:val="005A3D36"/>
    <w:rsid w:val="005B4621"/>
    <w:rsid w:val="005B6B81"/>
    <w:rsid w:val="005C63EB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A5C1A"/>
    <w:rsid w:val="006B5DF1"/>
    <w:rsid w:val="006C55FD"/>
    <w:rsid w:val="006D0152"/>
    <w:rsid w:val="006D5DFE"/>
    <w:rsid w:val="006E044F"/>
    <w:rsid w:val="00704B59"/>
    <w:rsid w:val="00742080"/>
    <w:rsid w:val="00742C34"/>
    <w:rsid w:val="00787E48"/>
    <w:rsid w:val="007979AB"/>
    <w:rsid w:val="007A1F96"/>
    <w:rsid w:val="007A430E"/>
    <w:rsid w:val="007B28FF"/>
    <w:rsid w:val="007D03DC"/>
    <w:rsid w:val="007F1DE2"/>
    <w:rsid w:val="00857894"/>
    <w:rsid w:val="00860D63"/>
    <w:rsid w:val="00876E2B"/>
    <w:rsid w:val="008C691F"/>
    <w:rsid w:val="008E4BEC"/>
    <w:rsid w:val="008F183B"/>
    <w:rsid w:val="00916870"/>
    <w:rsid w:val="00973535"/>
    <w:rsid w:val="009755AA"/>
    <w:rsid w:val="009A4F4C"/>
    <w:rsid w:val="009E0FB6"/>
    <w:rsid w:val="00A03719"/>
    <w:rsid w:val="00A067C3"/>
    <w:rsid w:val="00A6113F"/>
    <w:rsid w:val="00AC1F0C"/>
    <w:rsid w:val="00B05384"/>
    <w:rsid w:val="00B23DF4"/>
    <w:rsid w:val="00B76BE5"/>
    <w:rsid w:val="00B85C92"/>
    <w:rsid w:val="00BB2D52"/>
    <w:rsid w:val="00BC14FF"/>
    <w:rsid w:val="00BF7147"/>
    <w:rsid w:val="00C447B9"/>
    <w:rsid w:val="00C60C8A"/>
    <w:rsid w:val="00C74E9D"/>
    <w:rsid w:val="00C83992"/>
    <w:rsid w:val="00CB20A4"/>
    <w:rsid w:val="00CC0CB6"/>
    <w:rsid w:val="00D049A5"/>
    <w:rsid w:val="00D43950"/>
    <w:rsid w:val="00D4478C"/>
    <w:rsid w:val="00D82156"/>
    <w:rsid w:val="00DC35AB"/>
    <w:rsid w:val="00E04154"/>
    <w:rsid w:val="00E11093"/>
    <w:rsid w:val="00E32AD9"/>
    <w:rsid w:val="00E42952"/>
    <w:rsid w:val="00E510B6"/>
    <w:rsid w:val="00E57FE8"/>
    <w:rsid w:val="00E626D1"/>
    <w:rsid w:val="00E86F40"/>
    <w:rsid w:val="00EC3900"/>
    <w:rsid w:val="00ED058C"/>
    <w:rsid w:val="00ED0BEF"/>
    <w:rsid w:val="00EE4C61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222D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3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5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5A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5A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5A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222D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3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5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5A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5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5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2015.</izvorni_sadrzaj>
    <derivirana_varijabla naziv="DomainObject.Predmet.DatumOsnivanja_1">11.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St-62/2015</izvorni_sadrzaj>
    <derivirana_varijabla naziv="DomainObject.Predmet.OznakaBroj_1">St-62/2015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ŠTURMAN d.o.o.  Rovinj</izvorni_sadrzaj>
    <derivirana_varijabla naziv="DomainObject.Predmet.ProtustrankaFormated_1">  ŠTURMAN d.o.o.  Rovinj</derivirana_varijabla>
  </DomainObject.Predmet.ProtustrankaFormated>
  <DomainObject.Predmet.ProtustrankaFormatedOIB>
    <izvorni_sadrzaj>  ŠTURMAN d.o.o.  Rovinj, OIB 46536714874</izvorni_sadrzaj>
    <derivirana_varijabla naziv="DomainObject.Predmet.ProtustrankaFormatedOIB_1">  ŠTURMAN d.o.o.  Rovinj, OIB 46536714874</derivirana_varijabla>
  </DomainObject.Predmet.ProtustrankaFormatedOIB>
  <DomainObject.Predmet.ProtustrankaFormatedWithAdress>
    <izvorni_sadrzaj> ŠTURMAN d.o.o.  Rovinj, Carera 44, 52210 Rovinj</izvorni_sadrzaj>
    <derivirana_varijabla naziv="DomainObject.Predmet.ProtustrankaFormatedWithAdress_1"> ŠTURMAN d.o.o.  Rovinj, Carera 44, 52210 Rovinj</derivirana_varijabla>
  </DomainObject.Predmet.ProtustrankaFormatedWithAdress>
  <DomainObject.Predmet.ProtustrankaFormatedWithAdressOIB>
    <izvorni_sadrzaj> ŠTURMAN d.o.o.  Rovinj, OIB 46536714874, Carera 44, 52210 Rovinj</izvorni_sadrzaj>
    <derivirana_varijabla naziv="DomainObject.Predmet.ProtustrankaFormatedWithAdressOIB_1"> ŠTURMAN d.o.o.  Rovinj, OIB 46536714874, Carera 44, 52210 Rovinj</derivirana_varijabla>
  </DomainObject.Predmet.ProtustrankaFormatedWithAdressOIB>
  <DomainObject.Predmet.ProtustrankaWithAdress>
    <izvorni_sadrzaj>ŠTURMAN d.o.o.  Rovinj Carera 44, 52210 Rovinj</izvorni_sadrzaj>
    <derivirana_varijabla naziv="DomainObject.Predmet.ProtustrankaWithAdress_1">ŠTURMAN d.o.o.  Rovinj Carera 44, 52210 Rovinj</derivirana_varijabla>
  </DomainObject.Predmet.ProtustrankaWithAdress>
  <DomainObject.Predmet.ProtustrankaWithAdressOIB>
    <izvorni_sadrzaj>ŠTURMAN d.o.o.  Rovinj, OIB 46536714874, Carera 44, 52210 Rovinj</izvorni_sadrzaj>
    <derivirana_varijabla naziv="DomainObject.Predmet.ProtustrankaWithAdressOIB_1">ŠTURMAN d.o.o.  Rovinj, OIB 46536714874, Carera 44, 52210 Rovinj</derivirana_varijabla>
  </DomainObject.Predmet.ProtustrankaWithAdressOIB>
  <DomainObject.Predmet.ProtustrankaNazivFormated>
    <izvorni_sadrzaj>ŠTURMAN d.o.o.  Rovinj</izvorni_sadrzaj>
    <derivirana_varijabla naziv="DomainObject.Predmet.ProtustrankaNazivFormated_1">ŠTURMAN d.o.o.  Rovinj</derivirana_varijabla>
  </DomainObject.Predmet.ProtustrankaNazivFormated>
  <DomainObject.Predmet.ProtustrankaNazivFormatedOIB>
    <izvorni_sadrzaj>ŠTURMAN d.o.o.  Rovinj, OIB 46536714874</izvorni_sadrzaj>
    <derivirana_varijabla naziv="DomainObject.Predmet.ProtustrankaNazivFormatedOIB_1">ŠTURMAN d.o.o.  Rovinj, OIB 46536714874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ERNESTA ŠTURMAN  Rovinj</izvorni_sadrzaj>
    <derivirana_varijabla naziv="DomainObject.Predmet.StrankaFormated_1">  ERNESTA ŠTURMAN  Rovinj</derivirana_varijabla>
  </DomainObject.Predmet.StrankaFormated>
  <DomainObject.Predmet.StrankaFormatedOIB>
    <izvorni_sadrzaj>  ERNESTA ŠTURMAN  Rovinj, OIB 42293505542</izvorni_sadrzaj>
    <derivirana_varijabla naziv="DomainObject.Predmet.StrankaFormatedOIB_1">  ERNESTA ŠTURMAN  Rovinj, OIB 42293505542</derivirana_varijabla>
  </DomainObject.Predmet.StrankaFormatedOIB>
  <DomainObject.Predmet.StrankaFormatedWithAdress>
    <izvorni_sadrzaj> ERNESTA ŠTURMAN  Rovinj, Carera 22, 52210 Rovinj</izvorni_sadrzaj>
    <derivirana_varijabla naziv="DomainObject.Predmet.StrankaFormatedWithAdress_1"> ERNESTA ŠTURMAN  Rovinj, Carera 22, 52210 Rovinj</derivirana_varijabla>
  </DomainObject.Predmet.StrankaFormatedWithAdress>
  <DomainObject.Predmet.StrankaFormatedWithAdressOIB>
    <izvorni_sadrzaj> ERNESTA ŠTURMAN  Rovinj, OIB 42293505542, Carera 22, 52210 Rovinj</izvorni_sadrzaj>
    <derivirana_varijabla naziv="DomainObject.Predmet.StrankaFormatedWithAdressOIB_1"> ERNESTA ŠTURMAN  Rovinj, OIB 42293505542, Carera 22, 52210 Rovinj</derivirana_varijabla>
  </DomainObject.Predmet.StrankaFormatedWithAdressOIB>
  <DomainObject.Predmet.StrankaWithAdress>
    <izvorni_sadrzaj>ERNESTA ŠTURMAN  Rovinj Carera 22,52210 Rovinj</izvorni_sadrzaj>
    <derivirana_varijabla naziv="DomainObject.Predmet.StrankaWithAdress_1">ERNESTA ŠTURMAN  Rovinj Carera 22,52210 Rovinj</derivirana_varijabla>
  </DomainObject.Predmet.StrankaWithAdress>
  <DomainObject.Predmet.StrankaWithAdressOIB>
    <izvorni_sadrzaj>ERNESTA ŠTURMAN  Rovinj, OIB 42293505542, Carera 22,52210 Rovinj</izvorni_sadrzaj>
    <derivirana_varijabla naziv="DomainObject.Predmet.StrankaWithAdressOIB_1">ERNESTA ŠTURMAN  Rovinj, OIB 42293505542, Carera 22,52210 Rovinj</derivirana_varijabla>
  </DomainObject.Predmet.StrankaWithAdressOIB>
  <DomainObject.Predmet.StrankaNazivFormated>
    <izvorni_sadrzaj>ERNESTA ŠTURMAN  Rovinj</izvorni_sadrzaj>
    <derivirana_varijabla naziv="DomainObject.Predmet.StrankaNazivFormated_1">ERNESTA ŠTURMAN  Rovinj</derivirana_varijabla>
  </DomainObject.Predmet.StrankaNazivFormated>
  <DomainObject.Predmet.StrankaNazivFormatedOIB>
    <izvorni_sadrzaj>ERNESTA ŠTURMAN  Rovinj, OIB 42293505542</izvorni_sadrzaj>
    <derivirana_varijabla naziv="DomainObject.Predmet.StrankaNazivFormatedOIB_1">ERNESTA ŠTURMAN  Rovinj, OIB 42293505542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ERNESTA ŠTURMAN  Rovinj</item>
    </izvorni_sadrzaj>
    <derivirana_varijabla naziv="DomainObject.Predmet.StrankaListFormated_1">
      <item>ERNESTA ŠTURMAN  Rovinj</item>
    </derivirana_varijabla>
  </DomainObject.Predmet.StrankaListFormated>
  <DomainObject.Predmet.StrankaListFormatedOIB>
    <izvorni_sadrzaj>
      <item>ERNESTA ŠTURMAN  Rovinj, OIB 42293505542</item>
    </izvorni_sadrzaj>
    <derivirana_varijabla naziv="DomainObject.Predmet.StrankaListFormatedOIB_1">
      <item>ERNESTA ŠTURMAN  Rovinj, OIB 42293505542</item>
    </derivirana_varijabla>
  </DomainObject.Predmet.StrankaListFormatedOIB>
  <DomainObject.Predmet.StrankaListFormatedWithAdress>
    <izvorni_sadrzaj>
      <item>ERNESTA ŠTURMAN  Rovinj, Carera 22, 52210 Rovinj</item>
    </izvorni_sadrzaj>
    <derivirana_varijabla naziv="DomainObject.Predmet.StrankaListFormatedWithAdress_1">
      <item>ERNESTA ŠTURMAN  Rovinj, Carera 22, 52210 Rovinj</item>
    </derivirana_varijabla>
  </DomainObject.Predmet.StrankaListFormatedWithAdress>
  <DomainObject.Predmet.StrankaListFormatedWithAdressOIB>
    <izvorni_sadrzaj>
      <item>ERNESTA ŠTURMAN  Rovinj, OIB 42293505542, Carera 22, 52210 Rovinj</item>
    </izvorni_sadrzaj>
    <derivirana_varijabla naziv="DomainObject.Predmet.StrankaListFormatedWithAdressOIB_1">
      <item>ERNESTA ŠTURMAN  Rovinj, OIB 42293505542, Carera 22, 52210 Rovinj</item>
    </derivirana_varijabla>
  </DomainObject.Predmet.StrankaListFormatedWithAdressOIB>
  <DomainObject.Predmet.StrankaListNazivFormated>
    <izvorni_sadrzaj>
      <item>ERNESTA ŠTURMAN  Rovinj</item>
    </izvorni_sadrzaj>
    <derivirana_varijabla naziv="DomainObject.Predmet.StrankaListNazivFormated_1">
      <item>ERNESTA ŠTURMAN  Rovinj</item>
    </derivirana_varijabla>
  </DomainObject.Predmet.StrankaListNazivFormated>
  <DomainObject.Predmet.StrankaListNazivFormatedOIB>
    <izvorni_sadrzaj>
      <item>ERNESTA ŠTURMAN  Rovinj, OIB 42293505542</item>
    </izvorni_sadrzaj>
    <derivirana_varijabla naziv="DomainObject.Predmet.StrankaListNazivFormatedOIB_1">
      <item>ERNESTA ŠTURMAN  Rovinj, OIB 42293505542</item>
    </derivirana_varijabla>
  </DomainObject.Predmet.StrankaListNazivFormatedOIB>
  <DomainObject.Predmet.ProtuStrankaListFormated>
    <izvorni_sadrzaj>
      <item>ŠTURMAN d.o.o.  Rovinj</item>
    </izvorni_sadrzaj>
    <derivirana_varijabla naziv="DomainObject.Predmet.ProtuStrankaListFormated_1">
      <item>ŠTURMAN d.o.o.  Rovinj</item>
    </derivirana_varijabla>
  </DomainObject.Predmet.ProtuStrankaListFormated>
  <DomainObject.Predmet.ProtuStrankaListFormatedOIB>
    <izvorni_sadrzaj>
      <item>ŠTURMAN d.o.o.  Rovinj, OIB 46536714874</item>
    </izvorni_sadrzaj>
    <derivirana_varijabla naziv="DomainObject.Predmet.ProtuStrankaListFormatedOIB_1">
      <item>ŠTURMAN d.o.o.  Rovinj, OIB 46536714874</item>
    </derivirana_varijabla>
  </DomainObject.Predmet.ProtuStrankaListFormatedOIB>
  <DomainObject.Predmet.ProtuStrankaListFormatedWithAdress>
    <izvorni_sadrzaj>
      <item>ŠTURMAN d.o.o.  Rovinj, Carera 44, 52210 Rovinj</item>
    </izvorni_sadrzaj>
    <derivirana_varijabla naziv="DomainObject.Predmet.ProtuStrankaListFormatedWithAdress_1">
      <item>ŠTURMAN d.o.o.  Rovinj, Carera 44, 52210 Rovinj</item>
    </derivirana_varijabla>
  </DomainObject.Predmet.ProtuStrankaListFormatedWithAdress>
  <DomainObject.Predmet.ProtuStrankaListFormatedWithAdressOIB>
    <izvorni_sadrzaj>
      <item>ŠTURMAN d.o.o.  Rovinj, OIB 46536714874, Carera 44, 52210 Rovinj</item>
    </izvorni_sadrzaj>
    <derivirana_varijabla naziv="DomainObject.Predmet.ProtuStrankaListFormatedWithAdressOIB_1">
      <item>ŠTURMAN d.o.o.  Rovinj, OIB 46536714874, Carera 44, 52210 Rovinj</item>
    </derivirana_varijabla>
  </DomainObject.Predmet.ProtuStrankaListFormatedWithAdressOIB>
  <DomainObject.Predmet.ProtuStrankaListNazivFormated>
    <izvorni_sadrzaj>
      <item>ŠTURMAN d.o.o.  Rovinj</item>
    </izvorni_sadrzaj>
    <derivirana_varijabla naziv="DomainObject.Predmet.ProtuStrankaListNazivFormated_1">
      <item>ŠTURMAN d.o.o.  Rovinj</item>
    </derivirana_varijabla>
  </DomainObject.Predmet.ProtuStrankaListNazivFormated>
  <DomainObject.Predmet.ProtuStrankaListNazivFormatedOIB>
    <izvorni_sadrzaj>
      <item>ŠTURMAN d.o.o.  Rovinj, OIB 46536714874</item>
    </izvorni_sadrzaj>
    <derivirana_varijabla naziv="DomainObject.Predmet.ProtuStrankaListNazivFormatedOIB_1">
      <item>ŠTURMAN d.o.o.  Rovinj, OIB 46536714874</item>
    </derivirana_varijabla>
  </DomainObject.Predmet.ProtuStrankaListNazivFormatedOIB>
  <DomainObject.Predmet.OstaliListFormated>
    <izvorni_sadrzaj>
      <item>Antun Zanetti</item>
      <item>Dražen Ezgeta</item>
    </izvorni_sadrzaj>
    <derivirana_varijabla naziv="DomainObject.Predmet.OstaliListFormated_1">
      <item>Antun Zanetti</item>
      <item>Dražen Ezgeta</item>
    </derivirana_varijabla>
  </DomainObject.Predmet.OstaliListFormated>
  <DomainObject.Predmet.OstaliListFormatedOIB>
    <izvorni_sadrzaj>
      <item>Antun Zanetti</item>
      <item>Dražen Ezgeta, OIB 62061046523</item>
    </izvorni_sadrzaj>
    <derivirana_varijabla naziv="DomainObject.Predmet.OstaliListFormatedOIB_1">
      <item>Antun Zanetti</item>
      <item>Dražen Ezgeta, OIB 62061046523</item>
    </derivirana_varijabla>
  </DomainObject.Predmet.OstaliListFormatedOIB>
  <DomainObject.Predmet.OstaliListFormatedWithAdress>
    <izvorni_sadrzaj>
      <item>Antun Zanetti, Smareglina 7, 52100 Pula</item>
      <item>Dražen Ezgeta, Mateo Benussi Cio 8, 52440 Poreč</item>
    </izvorni_sadrzaj>
    <derivirana_varijabla naziv="DomainObject.Predmet.OstaliListFormatedWithAdress_1">
      <item>Antun Zanetti, Smareglina 7, 52100 Pula</item>
      <item>Dražen Ezgeta, Mateo Benussi Cio 8, 52440 Poreč</item>
    </derivirana_varijabla>
  </DomainObject.Predmet.OstaliListFormatedWithAdress>
  <DomainObject.Predmet.OstaliListFormatedWithAdressOIB>
    <izvorni_sadrzaj>
      <item>Antun Zanetti, Smareglina 7, 52100 Pula</item>
      <item>Dražen Ezgeta, OIB 62061046523, Mateo Benussi Cio 8, 52440 Poreč</item>
    </izvorni_sadrzaj>
    <derivirana_varijabla naziv="DomainObject.Predmet.OstaliListFormatedWithAdressOIB_1">
      <item>Antun Zanetti, Smareglina 7, 52100 Pula</item>
      <item>Dražen Ezgeta, OIB 62061046523, Mateo Benussi Cio 8, 52440 Poreč</item>
    </derivirana_varijabla>
  </DomainObject.Predmet.OstaliListFormatedWithAdressOIB>
  <DomainObject.Predmet.OstaliListNazivFormated>
    <izvorni_sadrzaj>
      <item>Antun Zanetti</item>
      <item>Dražen Ezgeta</item>
    </izvorni_sadrzaj>
    <derivirana_varijabla naziv="DomainObject.Predmet.OstaliListNazivFormated_1">
      <item>Antun Zanetti</item>
      <item>Dražen Ezgeta</item>
    </derivirana_varijabla>
  </DomainObject.Predmet.OstaliListNazivFormated>
  <DomainObject.Predmet.OstaliListNazivFormatedOIB>
    <izvorni_sadrzaj>
      <item>Antun Zanetti</item>
      <item>Dražen Ezgeta, OIB 62061046523</item>
    </izvorni_sadrzaj>
    <derivirana_varijabla naziv="DomainObject.Predmet.OstaliListNazivFormatedOIB_1">
      <item>Antun Zanetti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ERNESTA ŠTURMAN  Rovinj</izvorni_sadrzaj>
    <derivirana_varijabla naziv="DomainObject.Predmet.StrankaIDrugi_1">ERNESTA ŠTURMAN  Rovinj</derivirana_varijabla>
  </DomainObject.Predmet.StrankaIDrugi>
  <DomainObject.Predmet.ProtustrankaIDrugi>
    <izvorni_sadrzaj>ŠTURMAN d.o.o.  Rovinj</izvorni_sadrzaj>
    <derivirana_varijabla naziv="DomainObject.Predmet.ProtustrankaIDrugi_1">ŠTURMAN d.o.o.  Rovinj</derivirana_varijabla>
  </DomainObject.Predmet.ProtustrankaIDrugi>
  <DomainObject.Predmet.StrankaIDrugiAdressOIB>
    <izvorni_sadrzaj>ERNESTA ŠTURMAN  Rovinj, OIB 42293505542, Carera 22, 52210 Rovinj</izvorni_sadrzaj>
    <derivirana_varijabla naziv="DomainObject.Predmet.StrankaIDrugiAdressOIB_1">ERNESTA ŠTURMAN  Rovinj, OIB 42293505542, Carera 22, 52210 Rovinj</derivirana_varijabla>
  </DomainObject.Predmet.StrankaIDrugiAdressOIB>
  <DomainObject.Predmet.ProtustrankaIDrugiAdressOIB>
    <izvorni_sadrzaj>ŠTURMAN d.o.o.  Rovinj, OIB 46536714874, Carera 44, 52210 Rovinj</izvorni_sadrzaj>
    <derivirana_varijabla naziv="DomainObject.Predmet.ProtustrankaIDrugiAdressOIB_1">ŠTURMAN d.o.o.  Rovinj, OIB 46536714874, Carera 44,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ERNESTA ŠTURMAN  Rovinj</item>
      <item>ŠTURMAN d.o.o.  Rovinj</item>
      <item>Antun Zanetti</item>
      <item>Dražen Ezgeta</item>
    </izvorni_sadrzaj>
    <derivirana_varijabla naziv="DomainObject.Predmet.SudioniciListNaziv_1">
      <item>ERNESTA ŠTURMAN  Rovinj</item>
      <item>ŠTURMAN d.o.o.  Rovinj</item>
      <item>Antun Zanetti</item>
      <item>Dražen Ezgeta</item>
    </derivirana_varijabla>
  </DomainObject.Predmet.SudioniciListNaziv>
  <DomainObject.Predmet.SudioniciListAdressOIB>
    <izvorni_sadrzaj>
      <item>ERNESTA ŠTURMAN  Rovinj, OIB 42293505542, Carera 22,52210 Rovinj</item>
      <item>ŠTURMAN d.o.o.  Rovinj, OIB 46536714874, Carera 44,52210 Rovinj</item>
      <item>Antun Zanetti, Smareglina 7,52100 Pula</item>
      <item>Dražen Ezgeta, OIB 62061046523, Mateo Benussi Cio 8,52440 Poreč</item>
    </izvorni_sadrzaj>
    <derivirana_varijabla naziv="DomainObject.Predmet.SudioniciListAdressOIB_1">
      <item>ERNESTA ŠTURMAN  Rovinj, OIB 42293505542, Carera 22,52210 Rovinj</item>
      <item>ŠTURMAN d.o.o.  Rovinj, OIB 46536714874, Carera 44,52210 Rovinj</item>
      <item>Antun Zanetti, Smareglina 7,52100 Pula</item>
      <item>Dražen Ezgeta, OIB 62061046523, Mateo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42293505542</item>
      <item>, OIB 46536714874</item>
      <item>, OIB null</item>
      <item>, OIB 62061046523</item>
    </izvorni_sadrzaj>
    <derivirana_varijabla naziv="DomainObject.Predmet.SudioniciListNazivOIB_1">
      <item>, OIB 42293505542</item>
      <item>, OIB 46536714874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323</properties:Words>
  <properties:Characters>1615</properties:Characters>
  <properties:Lines>68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2015-12-01T08:55:00Z</dcterms:created>
  <dc:creator>rcerneka</dc:creator>
  <cp:lastModifiedBy>Jasna Radulović</cp:lastModifiedBy>
  <cp:lastPrinted>2015-06-02T07:26:00Z</cp:lastPrinted>
  <dcterms:modified xmlns:xsi="http://www.w3.org/2001/XMLSchema-instance" xsi:type="dcterms:W3CDTF">2015-12-01T08:58:00Z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