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bbcd" w14:paraId="426bbcd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AC0001" w:rsidRPr="00AC0001">
        <w:rPr>
          <w:sz w:val="24"/>
          <w:szCs w:val="24"/>
        </w:rPr>
        <w:t xml:space="preserve"> 66 St-</w:t>
      </w:r>
      <w:r w:rsidR="00FB74D6">
        <w:rPr>
          <w:sz w:val="24"/>
          <w:szCs w:val="24"/>
        </w:rPr>
        <w:t>1448</w:t>
      </w:r>
      <w:r w:rsidR="00AC0001" w:rsidRPr="00AC0001">
        <w:rPr>
          <w:sz w:val="24"/>
          <w:szCs w:val="24"/>
        </w:rPr>
        <w:t>/1</w:t>
      </w:r>
      <w:r w:rsidR="00FB74D6">
        <w:rPr>
          <w:sz w:val="24"/>
          <w:szCs w:val="24"/>
        </w:rPr>
        <w:t>3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>u stečajnom postupku nad</w:t>
      </w:r>
      <w:r w:rsidR="00B55E30" w:rsidRPr="00AC0001">
        <w:t xml:space="preserve"> </w:t>
      </w:r>
      <w:r w:rsidR="00FB74D6" w:rsidRPr="00FB74D6">
        <w:rPr>
          <w:sz w:val="24"/>
          <w:szCs w:val="24"/>
        </w:rPr>
        <w:t xml:space="preserve">CENTAR ZA MARKETING CEMA d.o.o., Makančeva 16, Zagreb, </w:t>
      </w:r>
      <w:proofErr w:type="spellStart"/>
      <w:r w:rsidR="00FB74D6" w:rsidRPr="00FB74D6">
        <w:rPr>
          <w:sz w:val="24"/>
          <w:szCs w:val="24"/>
        </w:rPr>
        <w:t>OIB</w:t>
      </w:r>
      <w:proofErr w:type="spellEnd"/>
      <w:r w:rsidR="00FB74D6" w:rsidRPr="00FB74D6">
        <w:rPr>
          <w:sz w:val="24"/>
          <w:szCs w:val="24"/>
        </w:rPr>
        <w:t>:03194436526</w:t>
      </w:r>
      <w:r w:rsidR="00AC0001" w:rsidRPr="00AC0001">
        <w:rPr>
          <w:sz w:val="24"/>
          <w:szCs w:val="24"/>
        </w:rPr>
        <w:t>,</w:t>
      </w:r>
      <w:r w:rsidR="00D90AF2">
        <w:rPr>
          <w:sz w:val="24"/>
          <w:szCs w:val="24"/>
        </w:rPr>
        <w:t xml:space="preserve"> </w:t>
      </w:r>
      <w:r w:rsidR="00FB74D6">
        <w:rPr>
          <w:sz w:val="24"/>
          <w:szCs w:val="24"/>
        </w:rPr>
        <w:t>27</w:t>
      </w:r>
      <w:r w:rsidR="00537920" w:rsidRPr="00AC0001">
        <w:rPr>
          <w:sz w:val="24"/>
          <w:szCs w:val="24"/>
        </w:rPr>
        <w:t xml:space="preserve">. </w:t>
      </w:r>
      <w:r w:rsidR="00FB74D6">
        <w:rPr>
          <w:sz w:val="24"/>
          <w:szCs w:val="24"/>
        </w:rPr>
        <w:t>studenoga</w:t>
      </w:r>
      <w:r w:rsidR="00537920" w:rsidRPr="00AC0001">
        <w:rPr>
          <w:sz w:val="24"/>
          <w:szCs w:val="24"/>
        </w:rPr>
        <w:t xml:space="preserve"> 201</w:t>
      </w:r>
      <w:r w:rsidR="00242E99" w:rsidRPr="00AC0001">
        <w:rPr>
          <w:sz w:val="24"/>
          <w:szCs w:val="24"/>
        </w:rPr>
        <w:t>7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z a k l</w:t>
      </w:r>
      <w:r w:rsidR="00A018C7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>j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8D4080" w:rsidR="0030271A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 xml:space="preserve">rješenje </w:t>
      </w:r>
      <w:r w:rsidR="008D4080">
        <w:rPr>
          <w:sz w:val="24"/>
          <w:szCs w:val="24"/>
        </w:rPr>
        <w:t>St-1448/13 od 23. studenog 2017. kojim se p</w:t>
      </w:r>
      <w:r w:rsidR="008D4080" w:rsidRPr="008D4080">
        <w:rPr>
          <w:sz w:val="24"/>
          <w:szCs w:val="24"/>
        </w:rPr>
        <w:t>ozivaju  vjerovnici nižih isplatnih redova da u roku od 15 dana od dana isteka 8 dana od dana objave poziva na e-oglasna ploča Suda prijave svoje tražbine stečajnom upravitelju</w:t>
      </w:r>
      <w:r w:rsidR="00AC0001">
        <w:rPr>
          <w:sz w:val="24"/>
          <w:szCs w:val="24"/>
        </w:rPr>
        <w:t xml:space="preserve"> </w:t>
      </w:r>
      <w:r w:rsidR="008D4080" w:rsidRPr="008D4080">
        <w:rPr>
          <w:sz w:val="24"/>
          <w:szCs w:val="24"/>
        </w:rPr>
        <w:t xml:space="preserve">MARIJANA SABLJIĆ, </w:t>
      </w:r>
      <w:r w:rsidR="008D4080">
        <w:rPr>
          <w:sz w:val="24"/>
          <w:szCs w:val="24"/>
        </w:rPr>
        <w:t xml:space="preserve"> na adresu </w:t>
      </w:r>
      <w:r w:rsidR="008D4080" w:rsidRPr="008D4080">
        <w:rPr>
          <w:b/>
          <w:sz w:val="24"/>
          <w:szCs w:val="24"/>
        </w:rPr>
        <w:t>„Zagreb, Ribnjak 22“</w:t>
      </w:r>
      <w:r w:rsidR="008D4080">
        <w:rPr>
          <w:sz w:val="24"/>
          <w:szCs w:val="24"/>
        </w:rPr>
        <w:t xml:space="preserve"> </w:t>
      </w:r>
      <w:r w:rsidR="003732D5" w:rsidRPr="00AC0001">
        <w:rPr>
          <w:sz w:val="24"/>
          <w:szCs w:val="24"/>
        </w:rPr>
        <w:t>na</w:t>
      </w:r>
      <w:r w:rsidR="00537920" w:rsidRPr="00AC0001">
        <w:rPr>
          <w:sz w:val="24"/>
          <w:szCs w:val="24"/>
        </w:rPr>
        <w:t xml:space="preserve"> </w:t>
      </w:r>
      <w:r w:rsidRPr="00AC0001">
        <w:rPr>
          <w:sz w:val="24"/>
          <w:szCs w:val="24"/>
        </w:rPr>
        <w:t xml:space="preserve">način da </w:t>
      </w:r>
      <w:r w:rsidR="008D4080">
        <w:rPr>
          <w:sz w:val="24"/>
          <w:szCs w:val="24"/>
        </w:rPr>
        <w:t xml:space="preserve">adresa stečajnog </w:t>
      </w:r>
      <w:proofErr w:type="spellStart"/>
      <w:r w:rsidR="008D4080">
        <w:rPr>
          <w:sz w:val="24"/>
          <w:szCs w:val="24"/>
        </w:rPr>
        <w:t>pravitelja</w:t>
      </w:r>
      <w:proofErr w:type="spellEnd"/>
      <w:r w:rsidR="00575936" w:rsidRPr="00AC0001">
        <w:rPr>
          <w:sz w:val="24"/>
          <w:szCs w:val="24"/>
        </w:rPr>
        <w:t xml:space="preserve"> ispravno glasi:</w:t>
      </w:r>
      <w:r w:rsidR="008D4080">
        <w:rPr>
          <w:sz w:val="24"/>
          <w:szCs w:val="24"/>
        </w:rPr>
        <w:t xml:space="preserve"> </w:t>
      </w:r>
      <w:r w:rsidR="008D4080" w:rsidRPr="008D4080">
        <w:rPr>
          <w:b/>
          <w:sz w:val="24"/>
          <w:szCs w:val="24"/>
        </w:rPr>
        <w:t>„Zagreb, Ulica grada Chicaga 18“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C1460" w:rsidR="008D4080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8D4080">
        <w:rPr>
          <w:sz w:val="24"/>
          <w:szCs w:val="24"/>
        </w:rPr>
        <w:t xml:space="preserve">Stečajni upravitelj je izvijestio sud da je u rješenju </w:t>
      </w:r>
      <w:r w:rsidR="008D4080" w:rsidRPr="008D4080">
        <w:rPr>
          <w:sz w:val="24"/>
          <w:szCs w:val="24"/>
        </w:rPr>
        <w:t>St-1448/13 od 23. studenog 2017. kojim se pozivaju  vjerovnici nižih isplatnih redova da u roku od 15 dana od dana isteka 8 dana od dana objave poziva na e-oglasna ploča Suda prijave svoje tražbine stečajnom upravitelju</w:t>
      </w:r>
      <w:r w:rsidR="008D4080">
        <w:rPr>
          <w:sz w:val="24"/>
          <w:szCs w:val="24"/>
        </w:rPr>
        <w:t xml:space="preserve"> navedena stara adresa umjesto </w:t>
      </w:r>
      <w:r w:rsidR="000877B8">
        <w:rPr>
          <w:sz w:val="24"/>
          <w:szCs w:val="24"/>
        </w:rPr>
        <w:t>nove adrese stečajnog upravitelja.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="003C1460"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3C1460"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FB74D6">
        <w:t>27</w:t>
      </w:r>
      <w:r w:rsidR="005C5908" w:rsidRPr="00AC0001">
        <w:t xml:space="preserve">. </w:t>
      </w:r>
      <w:r w:rsidR="00FB74D6">
        <w:t>studenoga</w:t>
      </w:r>
      <w:r w:rsidR="0090642B" w:rsidRPr="00AC0001">
        <w:t xml:space="preserve"> </w:t>
      </w:r>
      <w:r w:rsidR="00D54E36" w:rsidRPr="00AC0001">
        <w:t>201</w:t>
      </w:r>
      <w:r w:rsidR="00242E99" w:rsidRPr="00AC0001">
        <w:t>7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5C32FA">
        <w:t xml:space="preserve"> v.r.</w:t>
      </w:r>
    </w:p>
    <w:p w:rsidRDefault="00081AD3" w:rsidP="00660CD4" w:rsidR="00081AD3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C1460" w:rsidR="005A768B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>(članka 19. stavak 7. SZ-a)</w:t>
      </w:r>
    </w:p>
    <w:p w:rsidRDefault="00B55E30" w:rsidP="001D1910" w:rsidR="00B55E30">
      <w:pPr>
        <w:rPr>
          <w:sz w:val="24"/>
          <w:szCs w:val="24"/>
        </w:rPr>
      </w:pPr>
    </w:p>
    <w:p w:rsidRDefault="005C32FA" w:rsidP="00537920" w:rsidR="005C32FA" w:rsidRPr="005C32FA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</w:p>
    <w:p w:rsidRDefault="005C32FA" w:rsidR="005C32FA" w:rsidRPr="005C32FA">
      <w:pPr>
        <w:rPr>
          <w:sz w:val="24"/>
          <w:szCs w:val="24"/>
        </w:rPr>
      </w:pPr>
      <w:r w:rsidRPr="005C32FA">
        <w:rPr>
          <w:sz w:val="24"/>
          <w:szCs w:val="24"/>
        </w:rPr>
        <w:t xml:space="preserve">Za točnost </w:t>
      </w:r>
      <w:proofErr w:type="spellStart"/>
      <w:r w:rsidRPr="005C32FA">
        <w:rPr>
          <w:sz w:val="24"/>
          <w:szCs w:val="24"/>
        </w:rPr>
        <w:t>otpravka</w:t>
      </w:r>
      <w:proofErr w:type="spellEnd"/>
      <w:r w:rsidRPr="005C32FA">
        <w:rPr>
          <w:sz w:val="24"/>
          <w:szCs w:val="24"/>
        </w:rPr>
        <w:t xml:space="preserve"> - ovlašteni službenik</w:t>
      </w:r>
    </w:p>
    <w:p w:rsidRDefault="005C32FA" w:rsidR="005C32FA" w:rsidRPr="005C32FA">
      <w:pPr>
        <w:rPr>
          <w:sz w:val="24"/>
          <w:szCs w:val="24"/>
        </w:rPr>
      </w:pPr>
      <w:r w:rsidRPr="005C32FA">
        <w:rPr>
          <w:sz w:val="24"/>
          <w:szCs w:val="24"/>
        </w:rPr>
        <w:tab/>
        <w:t xml:space="preserve">      Ivana Stampf</w:t>
      </w:r>
    </w:p>
    <w:p w:rsidRDefault="00327C8F" w:rsidP="00537920" w:rsidR="00537920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stečajni upravitelj</w:t>
      </w:r>
    </w:p>
    <w:p w:rsidRDefault="00AC0001" w:rsidP="00537920" w:rsidR="00AC0001" w:rsidRPr="008943B1">
      <w:pPr>
        <w:numPr>
          <w:ilvl w:val="0"/>
          <w:numId w:val="5"/>
        </w:numPr>
        <w:rPr>
          <w:color w:themeColor="background1" w:val="FFFFFF"/>
          <w:sz w:val="24"/>
          <w:szCs w:val="24"/>
        </w:rPr>
      </w:pPr>
      <w:r w:rsidRPr="008943B1">
        <w:rPr>
          <w:color w:themeColor="background1" w:val="FFFFFF"/>
          <w:sz w:val="24"/>
          <w:szCs w:val="24"/>
        </w:rPr>
        <w:t>e-oglasna ploča</w:t>
      </w:r>
      <w:r w:rsidR="008943B1" w:rsidRPr="008943B1">
        <w:rPr>
          <w:color w:themeColor="background1" w:val="FFFFFF"/>
          <w:sz w:val="24"/>
          <w:szCs w:val="24"/>
        </w:rPr>
        <w:t xml:space="preserve"> 8 dana</w:t>
      </w:r>
    </w:p>
    <w:sectPr w:rsidSect="00F95B87" w:rsidR="00AC0001" w:rsidRPr="00894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08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5189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877B8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029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637DB"/>
    <w:rsid w:val="00565CD7"/>
    <w:rsid w:val="00575936"/>
    <w:rsid w:val="005772A2"/>
    <w:rsid w:val="005A4B2D"/>
    <w:rsid w:val="005A768B"/>
    <w:rsid w:val="005C32FA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8D4080"/>
    <w:rsid w:val="0090642B"/>
    <w:rsid w:val="00927B5D"/>
    <w:rsid w:val="00936719"/>
    <w:rsid w:val="009410BD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66022"/>
    <w:rsid w:val="00A877F9"/>
    <w:rsid w:val="00AC0001"/>
    <w:rsid w:val="00AC2095"/>
    <w:rsid w:val="00AE1FB5"/>
    <w:rsid w:val="00AE7488"/>
    <w:rsid w:val="00B16E06"/>
    <w:rsid w:val="00B4630A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90AF2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B74D6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1255</properties:Characters>
  <properties:Lines>43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2017-11-27T09:15:00Z</dcterms:created>
  <dc:creator>nmarkovic</dc:creator>
  <cp:lastModifiedBy>Ivana Stampf</cp:lastModifiedBy>
  <cp:lastPrinted>2017-06-06T08:32:00Z</cp:lastPrinted>
  <dcterms:modified xmlns:xsi="http://www.w3.org/2001/XMLSchema-instance" xsi:type="dcterms:W3CDTF">2017-11-27T09:53:00Z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