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52f3f32" w14:paraId="52f3f32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 xml:space="preserve">  </w:t>
      </w:r>
      <w:r w:rsidR="008F2FD7" w:rsidRPr="001F122F">
        <w:rPr>
          <w:sz w:val="24"/>
          <w:szCs w:val="24"/>
        </w:rPr>
        <w:t xml:space="preserve">  40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BC107F">
        <w:rPr>
          <w:sz w:val="24"/>
          <w:szCs w:val="24"/>
        </w:rPr>
        <w:t>3435</w:t>
      </w:r>
      <w:r w:rsidR="00E30C4F">
        <w:rPr>
          <w:sz w:val="24"/>
          <w:szCs w:val="24"/>
        </w:rPr>
        <w:t>/16</w:t>
      </w:r>
      <w:r w:rsidRPr="001F122F">
        <w:rPr>
          <w:sz w:val="24"/>
          <w:szCs w:val="24"/>
        </w:rPr>
        <w:t xml:space="preserve">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2F16DA" w:rsidR="002B2DAC" w:rsidRPr="00BC107F">
      <w:pPr>
        <w:ind w:firstLine="708"/>
        <w:jc w:val="both"/>
        <w:rPr>
          <w:sz w:val="24"/>
          <w:szCs w:val="24"/>
        </w:rPr>
      </w:pPr>
      <w:r w:rsidRPr="00F400E6">
        <w:rPr>
          <w:sz w:val="24"/>
          <w:szCs w:val="24"/>
        </w:rPr>
        <w:t xml:space="preserve">TRGOVAČKI SUD U ZAGREBU, po sucu </w:t>
      </w:r>
      <w:r w:rsidR="0059682F" w:rsidRPr="00F400E6">
        <w:rPr>
          <w:sz w:val="24"/>
          <w:szCs w:val="24"/>
        </w:rPr>
        <w:t xml:space="preserve">tog </w:t>
      </w:r>
      <w:r w:rsidR="00417323" w:rsidRPr="00F400E6">
        <w:rPr>
          <w:sz w:val="24"/>
          <w:szCs w:val="24"/>
        </w:rPr>
        <w:t>suda</w:t>
      </w:r>
      <w:r w:rsidRPr="00F400E6">
        <w:rPr>
          <w:sz w:val="24"/>
          <w:szCs w:val="24"/>
        </w:rPr>
        <w:t xml:space="preserve"> Anti Galiću, kao </w:t>
      </w:r>
      <w:r w:rsidR="00417323" w:rsidRPr="00F400E6">
        <w:rPr>
          <w:sz w:val="24"/>
          <w:szCs w:val="24"/>
        </w:rPr>
        <w:t>sucu pojedincu</w:t>
      </w:r>
      <w:r w:rsidRPr="00F400E6">
        <w:rPr>
          <w:sz w:val="24"/>
          <w:szCs w:val="24"/>
        </w:rPr>
        <w:t xml:space="preserve">, u stečajnom postupku nad dužnikom </w:t>
      </w:r>
      <w:r w:rsidR="00840FBD">
        <w:rPr>
          <w:sz w:val="24"/>
          <w:szCs w:val="24"/>
        </w:rPr>
        <w:t xml:space="preserve">dužnikom </w:t>
      </w:r>
      <w:r w:rsidR="00BC107F" w:rsidRPr="00BC107F">
        <w:rPr>
          <w:sz w:val="24"/>
          <w:szCs w:val="24"/>
        </w:rPr>
        <w:t xml:space="preserve">VINCULUM d.o.o. u stečaju, Samobor, Josipa Jelačića 115, OIB 71456737954  </w:t>
      </w:r>
      <w:r w:rsidR="00894357" w:rsidRPr="00BC107F">
        <w:rPr>
          <w:sz w:val="24"/>
          <w:szCs w:val="24"/>
        </w:rPr>
        <w:t xml:space="preserve">nakon </w:t>
      </w:r>
      <w:r w:rsidRPr="00BC107F">
        <w:rPr>
          <w:sz w:val="24"/>
          <w:szCs w:val="24"/>
        </w:rPr>
        <w:t xml:space="preserve"> ispitnog ročišta od</w:t>
      </w:r>
      <w:r w:rsidR="006C3D33" w:rsidRPr="00BC107F">
        <w:rPr>
          <w:sz w:val="24"/>
          <w:szCs w:val="24"/>
        </w:rPr>
        <w:t>r</w:t>
      </w:r>
      <w:r w:rsidRPr="00BC107F">
        <w:rPr>
          <w:sz w:val="24"/>
          <w:szCs w:val="24"/>
        </w:rPr>
        <w:t>žanog dana</w:t>
      </w:r>
      <w:r w:rsidR="00F962EF" w:rsidRPr="00BC107F">
        <w:rPr>
          <w:sz w:val="24"/>
          <w:szCs w:val="24"/>
        </w:rPr>
        <w:t xml:space="preserve"> </w:t>
      </w:r>
      <w:r w:rsidR="00840FBD" w:rsidRPr="00BC107F">
        <w:rPr>
          <w:sz w:val="24"/>
          <w:szCs w:val="24"/>
        </w:rPr>
        <w:t>2</w:t>
      </w:r>
      <w:r w:rsidR="00BC107F">
        <w:rPr>
          <w:sz w:val="24"/>
          <w:szCs w:val="24"/>
        </w:rPr>
        <w:t>4. kolovoza</w:t>
      </w:r>
      <w:r w:rsidR="00AB025F" w:rsidRPr="00BC107F">
        <w:rPr>
          <w:sz w:val="24"/>
          <w:szCs w:val="24"/>
        </w:rPr>
        <w:t xml:space="preserve"> 201</w:t>
      </w:r>
      <w:r w:rsidR="00F400E6" w:rsidRPr="00BC107F">
        <w:rPr>
          <w:sz w:val="24"/>
          <w:szCs w:val="24"/>
        </w:rPr>
        <w:t>7</w:t>
      </w:r>
      <w:r w:rsidR="00AB025F" w:rsidRPr="00BC107F">
        <w:rPr>
          <w:sz w:val="24"/>
          <w:szCs w:val="24"/>
        </w:rPr>
        <w:t>.</w:t>
      </w:r>
    </w:p>
    <w:p w:rsidRDefault="00A10EAA" w:rsidP="00702F8D" w:rsidR="00A10EAA" w:rsidRPr="00BC107F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3E0D24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</w:t>
      </w:r>
      <w:r w:rsidR="004D45C7" w:rsidRPr="0044747B">
        <w:rPr>
          <w:b/>
          <w:sz w:val="24"/>
          <w:szCs w:val="24"/>
        </w:rPr>
        <w:t xml:space="preserve"> viši isplatni red</w:t>
      </w:r>
    </w:p>
    <w:p w:rsidRDefault="00FE7FC3" w:rsidP="00F0731C" w:rsidR="00FE7FC3">
      <w:pPr>
        <w:widowControl/>
        <w:ind w:left="720"/>
        <w:jc w:val="both"/>
        <w:rPr>
          <w:b/>
          <w:sz w:val="24"/>
          <w:szCs w:val="24"/>
        </w:rPr>
      </w:pPr>
    </w:p>
    <w:p w:rsidRDefault="004F3B3A" w:rsidP="004F3B3A" w:rsidR="004F3B3A" w:rsidRPr="004F3B3A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F3B3A">
        <w:rPr>
          <w:rFonts w:hAnsi="Times New Roman" w:ascii="Times New Roman"/>
          <w:sz w:val="24"/>
          <w:szCs w:val="24"/>
        </w:rPr>
        <w:t>RH MINISTARSTVO FINANCIJA, POREZNA UPRAVA PODRUČNI URED SREDIŠNJA HRVATSKA, Karlovac, Pavla Ritera Vitezovića 1,</w:t>
      </w:r>
    </w:p>
    <w:p w:rsidRDefault="004F3B3A" w:rsidP="004F3B3A" w:rsidR="004F3B3A" w:rsidRPr="004F3B3A">
      <w:pPr>
        <w:pStyle w:val="Odlomakpopisa"/>
        <w:ind w:left="1068"/>
        <w:jc w:val="both"/>
        <w:rPr>
          <w:rFonts w:hAnsi="Times New Roman" w:ascii="Times New Roman"/>
          <w:sz w:val="24"/>
          <w:szCs w:val="24"/>
        </w:rPr>
      </w:pPr>
      <w:r w:rsidRPr="004F3B3A">
        <w:rPr>
          <w:rFonts w:hAnsi="Times New Roman" w:ascii="Times New Roman"/>
          <w:sz w:val="24"/>
          <w:szCs w:val="24"/>
        </w:rPr>
        <w:t>OIB 18683136487, u iznosu od 50.239,79 kn</w:t>
      </w:r>
    </w:p>
    <w:p w:rsidRDefault="0081273E" w:rsidP="0081273E" w:rsidR="0081273E">
      <w:pPr>
        <w:ind w:firstLine="708" w:left="12"/>
        <w:jc w:val="both"/>
        <w:rPr>
          <w:b/>
          <w:sz w:val="24"/>
          <w:szCs w:val="24"/>
        </w:rPr>
      </w:pPr>
      <w:r w:rsidRPr="0081273E">
        <w:rPr>
          <w:b/>
          <w:sz w:val="24"/>
          <w:szCs w:val="24"/>
        </w:rPr>
        <w:t xml:space="preserve">Drugi viši isplatni red </w:t>
      </w:r>
    </w:p>
    <w:p w:rsidRDefault="0081273E" w:rsidP="0081273E" w:rsidR="0081273E">
      <w:pPr>
        <w:ind w:firstLine="708" w:left="12"/>
        <w:jc w:val="both"/>
        <w:rPr>
          <w:b/>
          <w:sz w:val="24"/>
          <w:szCs w:val="24"/>
        </w:rPr>
      </w:pPr>
    </w:p>
    <w:p w:rsidRDefault="004D2B2E" w:rsidP="004D2B2E" w:rsidR="004D2B2E" w:rsidRPr="004D2B2E">
      <w:pPr>
        <w:pStyle w:val="Odlomakpopisa"/>
        <w:numPr>
          <w:ilvl w:val="0"/>
          <w:numId w:val="40"/>
        </w:numPr>
        <w:jc w:val="both"/>
        <w:rPr>
          <w:rFonts w:hAnsi="Times New Roman" w:ascii="Times New Roman"/>
          <w:sz w:val="24"/>
          <w:szCs w:val="24"/>
        </w:rPr>
      </w:pPr>
      <w:r w:rsidRPr="004D2B2E">
        <w:rPr>
          <w:rFonts w:hAnsi="Times New Roman" w:ascii="Times New Roman"/>
          <w:sz w:val="24"/>
          <w:szCs w:val="24"/>
        </w:rPr>
        <w:t>RH MINISTARSTVO FINANCIJA, POREZNA UPRAVA PODRUČNI URED SREDIŠNJA HRVATSKA, Karlovac, Pavla Ritera Vitezovića 1,</w:t>
      </w:r>
    </w:p>
    <w:p w:rsidRDefault="004D2B2E" w:rsidP="004D2B2E" w:rsidR="004D2B2E" w:rsidRPr="004D2B2E">
      <w:pPr>
        <w:pStyle w:val="Odlomakpopisa"/>
        <w:ind w:left="1068"/>
        <w:jc w:val="both"/>
        <w:rPr>
          <w:rFonts w:hAnsi="Times New Roman" w:ascii="Times New Roman"/>
          <w:sz w:val="24"/>
          <w:szCs w:val="24"/>
        </w:rPr>
      </w:pPr>
      <w:r w:rsidRPr="004D2B2E">
        <w:rPr>
          <w:rFonts w:hAnsi="Times New Roman" w:ascii="Times New Roman"/>
          <w:sz w:val="24"/>
          <w:szCs w:val="24"/>
        </w:rPr>
        <w:t>OIB 18683136487, u iznosu od 8.622.801,44 kn</w:t>
      </w:r>
    </w:p>
    <w:p w:rsidRDefault="004D2B2E" w:rsidP="004D2B2E" w:rsidR="004D2B2E" w:rsidRPr="004D2B2E">
      <w:pPr>
        <w:pStyle w:val="Odlomakpopis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4D2B2E" w:rsidP="004D2B2E" w:rsidR="004D2B2E" w:rsidRPr="004D2B2E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D2B2E">
        <w:rPr>
          <w:rFonts w:hAnsi="Times New Roman" w:ascii="Times New Roman"/>
          <w:sz w:val="24"/>
          <w:szCs w:val="24"/>
        </w:rPr>
        <w:t>RAIFFEISENBANK AUSTRIA d.d., Zagreb, Magazinska 69 OIB 53056966535, u iznosu od 6.144.476,60 kn</w:t>
      </w:r>
    </w:p>
    <w:p w:rsidRDefault="004D2B2E" w:rsidP="004D2B2E" w:rsidR="004D2B2E" w:rsidRPr="004D2B2E">
      <w:pPr>
        <w:pStyle w:val="Odlomakpopis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4D2B2E" w:rsidP="004D2B2E" w:rsidR="004D2B2E" w:rsidRPr="004D2B2E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D2B2E">
        <w:rPr>
          <w:rFonts w:hAnsi="Times New Roman" w:ascii="Times New Roman"/>
          <w:sz w:val="24"/>
          <w:szCs w:val="24"/>
        </w:rPr>
        <w:t>RAIFFEISENBANK AUSTRIA d.d., Zagreb, Magazinska 69 OIB 53056966535, u iznosu od 4.978.071,75 kn</w:t>
      </w:r>
    </w:p>
    <w:p w:rsidRDefault="004D2B2E" w:rsidP="004D2B2E" w:rsidR="004D2B2E" w:rsidRPr="004D2B2E">
      <w:pPr>
        <w:pStyle w:val="Odlomakpopisa"/>
        <w:rPr>
          <w:rFonts w:hAnsi="Times New Roman" w:ascii="Times New Roman"/>
          <w:sz w:val="24"/>
          <w:szCs w:val="24"/>
        </w:rPr>
      </w:pPr>
    </w:p>
    <w:p w:rsidRDefault="004D2B2E" w:rsidP="004D2B2E" w:rsidR="004D2B2E" w:rsidRPr="004D2B2E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D2B2E">
        <w:rPr>
          <w:rFonts w:hAnsi="Times New Roman" w:ascii="Times New Roman"/>
          <w:sz w:val="24"/>
          <w:szCs w:val="24"/>
        </w:rPr>
        <w:t>PONIKVE USLUGA d.o.o., Krk, Vršanska 14, OIB 92143159456, u iznosu od  3.407,75 kn</w:t>
      </w:r>
    </w:p>
    <w:p w:rsidRDefault="004D2B2E" w:rsidP="004D2B2E" w:rsidR="004D2B2E" w:rsidRPr="004D2B2E">
      <w:pPr>
        <w:ind w:firstLine="720"/>
        <w:jc w:val="both"/>
        <w:rPr>
          <w:sz w:val="24"/>
          <w:szCs w:val="24"/>
        </w:rPr>
      </w:pPr>
    </w:p>
    <w:p w:rsidRDefault="0081273E" w:rsidP="0081273E" w:rsidR="0081273E" w:rsidRPr="004D2B2E">
      <w:pPr>
        <w:ind w:firstLine="708" w:left="12"/>
        <w:jc w:val="both"/>
        <w:rPr>
          <w:sz w:val="24"/>
          <w:szCs w:val="24"/>
        </w:rPr>
      </w:pPr>
    </w:p>
    <w:p w:rsidRDefault="00C51274" w:rsidP="003E0D24" w:rsidR="00F0731C" w:rsidRPr="0044747B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C76E7">
        <w:rPr>
          <w:b/>
          <w:sz w:val="24"/>
          <w:szCs w:val="24"/>
        </w:rPr>
        <w:t>I</w:t>
      </w:r>
      <w:r w:rsidR="00F0731C" w:rsidRPr="0044747B">
        <w:rPr>
          <w:b/>
          <w:sz w:val="24"/>
          <w:szCs w:val="24"/>
        </w:rPr>
        <w:t xml:space="preserve">I    </w:t>
      </w:r>
      <w:r w:rsidR="00A1054B">
        <w:rPr>
          <w:b/>
          <w:sz w:val="24"/>
          <w:szCs w:val="24"/>
        </w:rPr>
        <w:t xml:space="preserve">Osporene </w:t>
      </w:r>
      <w:r w:rsidR="00F0731C" w:rsidRPr="0044747B">
        <w:rPr>
          <w:b/>
          <w:sz w:val="24"/>
          <w:szCs w:val="24"/>
        </w:rPr>
        <w:t>tražbine viših isplatnih redova:</w:t>
      </w:r>
    </w:p>
    <w:p w:rsidRDefault="00E17E7B" w:rsidP="00F0731C" w:rsidR="00E17E7B">
      <w:pPr>
        <w:widowControl/>
        <w:jc w:val="both"/>
        <w:rPr>
          <w:sz w:val="24"/>
          <w:szCs w:val="24"/>
        </w:rPr>
      </w:pPr>
    </w:p>
    <w:p w:rsidRDefault="00A1054B" w:rsidP="00A1054B" w:rsidR="00A1054B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p w:rsidRDefault="002A16DB" w:rsidP="00A1054B" w:rsidR="002A16DB">
      <w:pPr>
        <w:ind w:firstLine="720"/>
        <w:jc w:val="both"/>
      </w:pPr>
    </w:p>
    <w:p w:rsidRDefault="00D20336" w:rsidP="00C74D7E" w:rsidR="004810B5">
      <w:pPr>
        <w:ind w:firstLine="282" w:left="426"/>
        <w:jc w:val="both"/>
        <w:rPr>
          <w:sz w:val="24"/>
          <w:szCs w:val="24"/>
        </w:rPr>
      </w:pPr>
      <w:r w:rsidRPr="00C666D7">
        <w:rPr>
          <w:b/>
          <w:sz w:val="24"/>
        </w:rPr>
        <w:t xml:space="preserve">stečajni upravitelj je u </w:t>
      </w:r>
      <w:r>
        <w:rPr>
          <w:b/>
          <w:sz w:val="24"/>
        </w:rPr>
        <w:t xml:space="preserve">drugom </w:t>
      </w:r>
      <w:r w:rsidRPr="00C666D7">
        <w:rPr>
          <w:b/>
          <w:sz w:val="24"/>
        </w:rPr>
        <w:t xml:space="preserve">višem isplatnom redu osporio tražbinu </w:t>
      </w:r>
      <w:r w:rsidR="00C74D7E">
        <w:rPr>
          <w:b/>
          <w:sz w:val="24"/>
        </w:rPr>
        <w:t>slijedećem vjerovniku:</w:t>
      </w:r>
    </w:p>
    <w:p w:rsidRDefault="0081273E" w:rsidP="00C74D7E" w:rsidR="00C74D7E" w:rsidRPr="00C74D7E">
      <w:pPr>
        <w:pStyle w:val="Odlomakpopisa"/>
        <w:spacing w:lineRule="auto" w:line="240" w:after="0"/>
        <w:ind w:left="1068"/>
        <w:jc w:val="both"/>
        <w:rPr>
          <w:rFonts w:hAnsi="Times New Roman" w:ascii="Times New Roman"/>
          <w:sz w:val="24"/>
          <w:szCs w:val="24"/>
        </w:rPr>
      </w:pPr>
      <w:r w:rsidRPr="004810B5">
        <w:rPr>
          <w:sz w:val="24"/>
          <w:szCs w:val="24"/>
        </w:rPr>
        <w:lastRenderedPageBreak/>
        <w:t>1</w:t>
      </w:r>
      <w:r w:rsidRPr="00C74D7E">
        <w:rPr>
          <w:rFonts w:hAnsi="Times New Roman" w:ascii="Times New Roman"/>
          <w:sz w:val="24"/>
          <w:szCs w:val="24"/>
        </w:rPr>
        <w:t>.</w:t>
      </w:r>
      <w:r w:rsidR="004810B5" w:rsidRPr="00C74D7E">
        <w:rPr>
          <w:rFonts w:hAnsi="Times New Roman" w:ascii="Times New Roman"/>
          <w:sz w:val="24"/>
          <w:szCs w:val="24"/>
        </w:rPr>
        <w:t xml:space="preserve"> </w:t>
      </w:r>
      <w:r w:rsidR="00C74D7E" w:rsidRPr="00C74D7E">
        <w:rPr>
          <w:rFonts w:hAnsi="Times New Roman" w:ascii="Times New Roman"/>
          <w:sz w:val="24"/>
          <w:szCs w:val="24"/>
        </w:rPr>
        <w:t xml:space="preserve">Odvjetnik Mihael Prčić, Samobor, Jurjevska 1, osporeno 10.334,50 kn </w:t>
      </w:r>
    </w:p>
    <w:p w:rsidRDefault="00C74D7E" w:rsidP="00C74D7E" w:rsidR="00840FBD">
      <w:pPr>
        <w:jc w:val="both"/>
        <w:rPr>
          <w:sz w:val="24"/>
          <w:szCs w:val="24"/>
        </w:rPr>
      </w:pPr>
      <w:r>
        <w:tab/>
      </w:r>
    </w:p>
    <w:p w:rsidRDefault="009863F2" w:rsidP="00A47E96" w:rsidR="00CE525C" w:rsidRPr="00DE26CD">
      <w:pPr>
        <w:jc w:val="both"/>
        <w:rPr>
          <w:sz w:val="24"/>
          <w:szCs w:val="24"/>
        </w:rPr>
      </w:pPr>
      <w:r w:rsidRPr="009863F2">
        <w:rPr>
          <w:sz w:val="24"/>
          <w:szCs w:val="24"/>
        </w:rPr>
        <w:t xml:space="preserve"> </w:t>
      </w:r>
      <w:r w:rsidR="00A47E96">
        <w:rPr>
          <w:sz w:val="24"/>
          <w:szCs w:val="24"/>
        </w:rPr>
        <w:tab/>
      </w:r>
      <w:r w:rsidR="00CE525C" w:rsidRPr="00DE26CD">
        <w:rPr>
          <w:sz w:val="24"/>
          <w:szCs w:val="24"/>
        </w:rPr>
        <w:t xml:space="preserve">Stečajni vjerovnici </w:t>
      </w:r>
      <w:r w:rsidR="0063127F">
        <w:rPr>
          <w:sz w:val="24"/>
          <w:szCs w:val="24"/>
        </w:rPr>
        <w:t xml:space="preserve">osporenih tražbina </w:t>
      </w:r>
      <w:r w:rsidR="00CE525C" w:rsidRPr="00DE26CD">
        <w:rPr>
          <w:sz w:val="24"/>
          <w:szCs w:val="24"/>
        </w:rPr>
        <w:t>upućuj</w:t>
      </w:r>
      <w:r w:rsidR="00E13F8D">
        <w:rPr>
          <w:sz w:val="24"/>
          <w:szCs w:val="24"/>
        </w:rPr>
        <w:t>u</w:t>
      </w:r>
      <w:r w:rsidR="00CE525C" w:rsidRPr="00DE26CD">
        <w:rPr>
          <w:sz w:val="24"/>
          <w:szCs w:val="24"/>
        </w:rPr>
        <w:t xml:space="preserve"> se </w:t>
      </w:r>
      <w:r w:rsidR="0063127F">
        <w:rPr>
          <w:sz w:val="24"/>
          <w:szCs w:val="24"/>
        </w:rPr>
        <w:t>na parnicu radi utvr</w:t>
      </w:r>
      <w:r w:rsidR="002B1DC9">
        <w:rPr>
          <w:sz w:val="24"/>
          <w:szCs w:val="24"/>
        </w:rPr>
        <w:t>đ</w:t>
      </w:r>
      <w:r w:rsidR="0063127F">
        <w:rPr>
          <w:sz w:val="24"/>
          <w:szCs w:val="24"/>
        </w:rPr>
        <w:t>enja osporene tražbine u roku od 8 dana od pravomoćnosti rješenja o upućivanju na parnicu</w:t>
      </w:r>
      <w:r w:rsidR="003D4D4F">
        <w:rPr>
          <w:sz w:val="24"/>
          <w:szCs w:val="24"/>
        </w:rPr>
        <w:t xml:space="preserve"> odnosno primitka drugostupanjske odluke</w:t>
      </w:r>
    </w:p>
    <w:p w:rsidRDefault="00CE525C" w:rsidP="00CE525C" w:rsidR="00CE525C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>Ako stečajni vjerovnik koji je upućen u parnicu, ne pokrene parnicu u dodijeljenom roku, smatrati će se da je odustao od prava vođenja parnice.</w:t>
      </w:r>
    </w:p>
    <w:p w:rsidRDefault="00CE525C" w:rsidP="00CE525C" w:rsidR="00CE525C">
      <w:pPr>
        <w:jc w:val="both"/>
        <w:rPr>
          <w:sz w:val="24"/>
          <w:szCs w:val="24"/>
        </w:rPr>
      </w:pPr>
      <w:r w:rsidRPr="00DE26CD">
        <w:rPr>
          <w:sz w:val="24"/>
          <w:szCs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840FBD" w:rsidP="00CE525C" w:rsidR="00840FBD" w:rsidRPr="00DE26CD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A47E96">
        <w:rPr>
          <w:sz w:val="24"/>
          <w:szCs w:val="24"/>
        </w:rPr>
        <w:t>2</w:t>
      </w:r>
      <w:r w:rsidR="003A509A">
        <w:rPr>
          <w:sz w:val="24"/>
          <w:szCs w:val="24"/>
        </w:rPr>
        <w:t>4. kolovoza</w:t>
      </w:r>
      <w:r w:rsidR="002B007F">
        <w:rPr>
          <w:sz w:val="24"/>
          <w:szCs w:val="24"/>
        </w:rPr>
        <w:t xml:space="preserve"> 201</w:t>
      </w:r>
      <w:r w:rsidR="00A51C01">
        <w:rPr>
          <w:sz w:val="24"/>
          <w:szCs w:val="24"/>
        </w:rPr>
        <w:t>7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Nakon ispitnog ročišta stečajni sudac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DE26CD" w:rsidP="00A15A8A" w:rsidR="00A10EAA" w:rsidRPr="00AB6A55">
      <w:pPr>
        <w:ind w:firstLine="708"/>
        <w:jc w:val="both"/>
        <w:rPr>
          <w:sz w:val="24"/>
          <w:szCs w:val="24"/>
        </w:rPr>
      </w:pPr>
      <w:r w:rsidRPr="00A15A8A">
        <w:rPr>
          <w:sz w:val="24"/>
          <w:szCs w:val="24"/>
        </w:rPr>
        <w:t>Stečajn</w:t>
      </w:r>
      <w:r w:rsidR="00A4481C" w:rsidRPr="00A15A8A">
        <w:rPr>
          <w:sz w:val="24"/>
          <w:szCs w:val="24"/>
        </w:rPr>
        <w:t>i</w:t>
      </w:r>
      <w:r w:rsidRPr="00A15A8A">
        <w:rPr>
          <w:sz w:val="24"/>
          <w:szCs w:val="24"/>
        </w:rPr>
        <w:t xml:space="preserve"> je upravitelj ospori tražbin</w:t>
      </w:r>
      <w:r w:rsidR="00A15A8A">
        <w:rPr>
          <w:sz w:val="24"/>
          <w:szCs w:val="24"/>
        </w:rPr>
        <w:t>u</w:t>
      </w:r>
      <w:r w:rsidRPr="00A15A8A">
        <w:rPr>
          <w:sz w:val="24"/>
          <w:szCs w:val="24"/>
        </w:rPr>
        <w:t xml:space="preserve"> </w:t>
      </w:r>
      <w:r w:rsidR="001C78CB" w:rsidRPr="00A15A8A">
        <w:rPr>
          <w:sz w:val="24"/>
          <w:szCs w:val="24"/>
        </w:rPr>
        <w:t>vjerovni</w:t>
      </w:r>
      <w:r w:rsidR="00A10EAA" w:rsidRPr="00A15A8A">
        <w:rPr>
          <w:sz w:val="24"/>
          <w:szCs w:val="24"/>
        </w:rPr>
        <w:t xml:space="preserve">ku </w:t>
      </w:r>
      <w:r w:rsidR="003A509A" w:rsidRPr="00A15A8A">
        <w:rPr>
          <w:sz w:val="24"/>
          <w:szCs w:val="24"/>
        </w:rPr>
        <w:t xml:space="preserve"> Odvjetnik Mihael Prčić, Samobor, Jurjevska 1, </w:t>
      </w:r>
      <w:r w:rsidR="00A15A8A">
        <w:rPr>
          <w:sz w:val="24"/>
          <w:szCs w:val="24"/>
        </w:rPr>
        <w:t>u iznosu od</w:t>
      </w:r>
      <w:r w:rsidR="003A509A" w:rsidRPr="00A15A8A">
        <w:rPr>
          <w:sz w:val="24"/>
          <w:szCs w:val="24"/>
        </w:rPr>
        <w:t xml:space="preserve"> 10.334,50 kn</w:t>
      </w:r>
      <w:r w:rsidR="00A15A8A">
        <w:rPr>
          <w:sz w:val="24"/>
          <w:szCs w:val="24"/>
        </w:rPr>
        <w:t>,</w:t>
      </w:r>
      <w:r w:rsidR="00A10EAA" w:rsidRPr="004810B5">
        <w:rPr>
          <w:sz w:val="24"/>
          <w:szCs w:val="24"/>
        </w:rPr>
        <w:t xml:space="preserve"> </w:t>
      </w:r>
      <w:r w:rsidR="00156780">
        <w:rPr>
          <w:sz w:val="24"/>
          <w:szCs w:val="24"/>
        </w:rPr>
        <w:t xml:space="preserve">a kao razlog osporavanja naveo  </w:t>
      </w:r>
      <w:r w:rsidR="00B579BF">
        <w:rPr>
          <w:sz w:val="24"/>
          <w:szCs w:val="24"/>
        </w:rPr>
        <w:t>zastaru potraživanja.</w:t>
      </w:r>
    </w:p>
    <w:p w:rsidRDefault="001A681D" w:rsidP="00572027" w:rsidR="001A681D">
      <w:pPr>
        <w:ind w:firstLine="708"/>
        <w:jc w:val="both"/>
        <w:rPr>
          <w:sz w:val="24"/>
          <w:szCs w:val="24"/>
        </w:rPr>
      </w:pP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2</w:t>
      </w:r>
      <w:r w:rsidR="00B579BF">
        <w:rPr>
          <w:sz w:val="24"/>
          <w:szCs w:val="24"/>
        </w:rPr>
        <w:t>4. kolovoza</w:t>
      </w:r>
      <w:r w:rsidR="004A4F10">
        <w:rPr>
          <w:sz w:val="24"/>
          <w:szCs w:val="24"/>
        </w:rPr>
        <w:t xml:space="preserve"> 201</w:t>
      </w:r>
      <w:r w:rsidR="00B01B1D">
        <w:rPr>
          <w:sz w:val="24"/>
          <w:szCs w:val="24"/>
        </w:rPr>
        <w:t>7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F45889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4D45C7" w:rsidRPr="00151FCB">
        <w:rPr>
          <w:sz w:val="24"/>
          <w:szCs w:val="24"/>
        </w:rPr>
        <w:tab/>
      </w:r>
      <w:r w:rsidR="00567007">
        <w:rPr>
          <w:sz w:val="24"/>
          <w:szCs w:val="24"/>
        </w:rPr>
        <w:t>v.r.</w:t>
      </w:r>
    </w:p>
    <w:p w:rsidRDefault="004D45C7" w:rsidP="004D45C7" w:rsidR="00C37248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</w:t>
      </w:r>
      <w:r w:rsidR="00A10EAA">
        <w:rPr>
          <w:sz w:val="24"/>
          <w:szCs w:val="24"/>
        </w:rPr>
        <w:t>ž</w:t>
      </w:r>
      <w:r w:rsidRPr="00151FCB">
        <w:rPr>
          <w:sz w:val="24"/>
          <w:szCs w:val="24"/>
        </w:rPr>
        <w:t xml:space="preserve">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567007" w:rsidP="00567007" w:rsidR="00567007" w:rsidRPr="00567007">
      <w:pPr>
        <w:ind w:firstLine="708" w:left="4248"/>
        <w:jc w:val="both"/>
        <w:rPr>
          <w:sz w:val="24"/>
          <w:szCs w:val="24"/>
        </w:rPr>
      </w:pPr>
      <w:r w:rsidRPr="00567007">
        <w:rPr>
          <w:sz w:val="24"/>
          <w:szCs w:val="24"/>
        </w:rPr>
        <w:t>Za točnost otpravka, ovlašteni službenik:</w:t>
      </w:r>
    </w:p>
    <w:p w:rsidRDefault="00567007" w:rsidP="00422EE0" w:rsidR="00567007" w:rsidRPr="00567007">
      <w:pPr>
        <w:jc w:val="both"/>
        <w:rPr>
          <w:sz w:val="24"/>
          <w:szCs w:val="24"/>
        </w:rPr>
      </w:pPr>
      <w:r w:rsidRPr="00567007">
        <w:rPr>
          <w:sz w:val="24"/>
          <w:szCs w:val="24"/>
        </w:rPr>
        <w:t xml:space="preserve">               </w:t>
      </w:r>
      <w:r w:rsidRPr="00567007">
        <w:rPr>
          <w:sz w:val="24"/>
          <w:szCs w:val="24"/>
        </w:rPr>
        <w:tab/>
      </w:r>
      <w:r w:rsidRPr="00567007">
        <w:rPr>
          <w:sz w:val="24"/>
          <w:szCs w:val="24"/>
        </w:rPr>
        <w:tab/>
      </w:r>
      <w:r w:rsidRPr="00567007">
        <w:rPr>
          <w:sz w:val="24"/>
          <w:szCs w:val="24"/>
        </w:rPr>
        <w:tab/>
      </w:r>
      <w:r w:rsidRPr="00567007">
        <w:rPr>
          <w:sz w:val="24"/>
          <w:szCs w:val="24"/>
        </w:rPr>
        <w:tab/>
      </w:r>
      <w:r w:rsidRPr="00567007">
        <w:rPr>
          <w:sz w:val="24"/>
          <w:szCs w:val="24"/>
        </w:rPr>
        <w:tab/>
      </w:r>
      <w:r w:rsidRPr="00567007">
        <w:rPr>
          <w:sz w:val="24"/>
          <w:szCs w:val="24"/>
        </w:rPr>
        <w:tab/>
      </w:r>
      <w:r w:rsidRPr="00567007">
        <w:rPr>
          <w:sz w:val="24"/>
          <w:szCs w:val="24"/>
        </w:rPr>
        <w:tab/>
      </w:r>
      <w:r w:rsidRPr="00567007">
        <w:rPr>
          <w:sz w:val="24"/>
          <w:szCs w:val="24"/>
        </w:rPr>
        <w:tab/>
        <w:t>Valentina Delač</w:t>
      </w:r>
    </w:p>
    <w:p w:rsidRDefault="00E30C4F" w:rsidP="00567007" w:rsidR="00E30C4F" w:rsidRPr="00567007">
      <w:pPr>
        <w:pStyle w:val="Odlomakpopisa"/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</w:p>
    <w:sectPr w:rsidSect="004D45C7" w:rsidR="00E30C4F" w:rsidRPr="0056700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0C1" w:rsidR="00AD60C1">
      <w:r>
        <w:separator/>
      </w:r>
    </w:p>
  </w:endnote>
  <w:endnote w:id="0" w:type="continuationSeparator">
    <w:p w:rsidRDefault="00AD60C1" w:rsidR="00AD6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0C1" w:rsidR="00AD60C1">
      <w:r>
        <w:separator/>
      </w:r>
    </w:p>
  </w:footnote>
  <w:footnote w:id="0" w:type="continuationSeparator">
    <w:p w:rsidRDefault="00AD60C1" w:rsidR="00AD60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70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3A509A">
      <w:rPr>
        <w:sz w:val="24"/>
        <w:szCs w:val="24"/>
      </w:rPr>
      <w:t>3435/</w:t>
    </w:r>
    <w:r w:rsidR="0081273E">
      <w:rPr>
        <w:sz w:val="24"/>
        <w:szCs w:val="24"/>
      </w:rPr>
      <w:t>16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2E4C5016"/>
    <w:multiLevelType w:val="hybridMultilevel"/>
    <w:tmpl w:val="93C09E82"/>
    <w:lvl w:tplc="20DC215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6435C34"/>
    <w:multiLevelType w:val="hybridMultilevel"/>
    <w:tmpl w:val="4E64B402"/>
    <w:lvl w:tplc="E118DA40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3A10353A"/>
    <w:multiLevelType w:val="hybridMultilevel"/>
    <w:tmpl w:val="4170BAF6"/>
    <w:lvl w:tplc="FC4C881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1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6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1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2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3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7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9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38"/>
  </w:num>
  <w:num w:numId="3">
    <w:abstractNumId w:val="5"/>
  </w:num>
  <w:num w:numId="4">
    <w:abstractNumId w:val="39"/>
  </w:num>
  <w:num w:numId="5">
    <w:abstractNumId w:val="35"/>
  </w:num>
  <w:num w:numId="6">
    <w:abstractNumId w:val="18"/>
  </w:num>
  <w:num w:numId="7">
    <w:abstractNumId w:val="40"/>
  </w:num>
  <w:num w:numId="8">
    <w:abstractNumId w:val="29"/>
  </w:num>
  <w:num w:numId="9">
    <w:abstractNumId w:val="2"/>
  </w:num>
  <w:num w:numId="10">
    <w:abstractNumId w:val="25"/>
  </w:num>
  <w:num w:numId="11">
    <w:abstractNumId w:val="31"/>
  </w:num>
  <w:num w:numId="12">
    <w:abstractNumId w:val="26"/>
  </w:num>
  <w:num w:numId="13">
    <w:abstractNumId w:val="10"/>
  </w:num>
  <w:num w:numId="14">
    <w:abstractNumId w:val="8"/>
  </w:num>
  <w:num w:numId="15">
    <w:abstractNumId w:val="23"/>
  </w:num>
  <w:num w:numId="16">
    <w:abstractNumId w:val="3"/>
  </w:num>
  <w:num w:numId="17">
    <w:abstractNumId w:val="28"/>
  </w:num>
  <w:num w:numId="18">
    <w:abstractNumId w:val="19"/>
  </w:num>
  <w:num w:numId="19">
    <w:abstractNumId w:val="20"/>
  </w:num>
  <w:num w:numId="20">
    <w:abstractNumId w:val="0"/>
  </w:num>
  <w:num w:numId="21">
    <w:abstractNumId w:val="32"/>
  </w:num>
  <w:num w:numId="22">
    <w:abstractNumId w:val="37"/>
  </w:num>
  <w:num w:numId="23">
    <w:abstractNumId w:val="34"/>
  </w:num>
  <w:num w:numId="24">
    <w:abstractNumId w:val="27"/>
  </w:num>
  <w:num w:numId="25">
    <w:abstractNumId w:val="12"/>
  </w:num>
  <w:num w:numId="26">
    <w:abstractNumId w:val="22"/>
  </w:num>
  <w:num w:numId="27">
    <w:abstractNumId w:val="13"/>
  </w:num>
  <w:num w:numId="28">
    <w:abstractNumId w:val="24"/>
  </w:num>
  <w:num w:numId="29">
    <w:abstractNumId w:val="15"/>
  </w:num>
  <w:num w:numId="30">
    <w:abstractNumId w:val="9"/>
  </w:num>
  <w:num w:numId="31">
    <w:abstractNumId w:val="1"/>
  </w:num>
  <w:num w:numId="32">
    <w:abstractNumId w:val="6"/>
  </w:num>
  <w:num w:numId="33">
    <w:abstractNumId w:val="7"/>
  </w:num>
  <w:num w:numId="34">
    <w:abstractNumId w:val="30"/>
  </w:num>
  <w:num w:numId="35">
    <w:abstractNumId w:val="11"/>
  </w:num>
  <w:num w:numId="36">
    <w:abstractNumId w:val="36"/>
  </w:num>
  <w:num w:numId="37">
    <w:abstractNumId w:val="4"/>
  </w:num>
  <w:num w:numId="38">
    <w:abstractNumId w:val="33"/>
  </w:num>
  <w:num w:numId="39">
    <w:abstractNumId w:val="17"/>
  </w:num>
  <w:num w:numId="40">
    <w:abstractNumId w:val="14"/>
  </w:num>
  <w:num w:numId="41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7035"/>
    <w:rsid w:val="00051E71"/>
    <w:rsid w:val="000600F5"/>
    <w:rsid w:val="0008173C"/>
    <w:rsid w:val="00085349"/>
    <w:rsid w:val="00091873"/>
    <w:rsid w:val="000A21F1"/>
    <w:rsid w:val="000A2632"/>
    <w:rsid w:val="000B736E"/>
    <w:rsid w:val="000C2293"/>
    <w:rsid w:val="000D52F8"/>
    <w:rsid w:val="000E24E2"/>
    <w:rsid w:val="000E33C8"/>
    <w:rsid w:val="000E74CE"/>
    <w:rsid w:val="000F5B5D"/>
    <w:rsid w:val="0013023D"/>
    <w:rsid w:val="00151FCB"/>
    <w:rsid w:val="00156780"/>
    <w:rsid w:val="00166D79"/>
    <w:rsid w:val="00193977"/>
    <w:rsid w:val="00193FFB"/>
    <w:rsid w:val="001A3B02"/>
    <w:rsid w:val="001A681D"/>
    <w:rsid w:val="001B02FE"/>
    <w:rsid w:val="001C78CB"/>
    <w:rsid w:val="001F122F"/>
    <w:rsid w:val="00226F9D"/>
    <w:rsid w:val="00237253"/>
    <w:rsid w:val="00261EC5"/>
    <w:rsid w:val="002866BB"/>
    <w:rsid w:val="002A16DB"/>
    <w:rsid w:val="002B007F"/>
    <w:rsid w:val="002B1DC9"/>
    <w:rsid w:val="002B2DAC"/>
    <w:rsid w:val="002C2247"/>
    <w:rsid w:val="002C6C6C"/>
    <w:rsid w:val="002F16DA"/>
    <w:rsid w:val="00303608"/>
    <w:rsid w:val="00320E94"/>
    <w:rsid w:val="00323BB8"/>
    <w:rsid w:val="00334D50"/>
    <w:rsid w:val="00350E6B"/>
    <w:rsid w:val="00355F9C"/>
    <w:rsid w:val="00366E33"/>
    <w:rsid w:val="003A509A"/>
    <w:rsid w:val="003D395F"/>
    <w:rsid w:val="003D4D4F"/>
    <w:rsid w:val="003E0D24"/>
    <w:rsid w:val="003E4725"/>
    <w:rsid w:val="003F6752"/>
    <w:rsid w:val="003F6C06"/>
    <w:rsid w:val="004149ED"/>
    <w:rsid w:val="00415927"/>
    <w:rsid w:val="00417323"/>
    <w:rsid w:val="00417EC8"/>
    <w:rsid w:val="0044747B"/>
    <w:rsid w:val="004810B5"/>
    <w:rsid w:val="004924C3"/>
    <w:rsid w:val="004A0895"/>
    <w:rsid w:val="004A4F10"/>
    <w:rsid w:val="004B653E"/>
    <w:rsid w:val="004D14DB"/>
    <w:rsid w:val="004D2B2E"/>
    <w:rsid w:val="004D45C7"/>
    <w:rsid w:val="004F3685"/>
    <w:rsid w:val="004F3B3A"/>
    <w:rsid w:val="00513C24"/>
    <w:rsid w:val="00530EE2"/>
    <w:rsid w:val="00557F42"/>
    <w:rsid w:val="00567007"/>
    <w:rsid w:val="00572027"/>
    <w:rsid w:val="0059682F"/>
    <w:rsid w:val="005A7D53"/>
    <w:rsid w:val="005C1D78"/>
    <w:rsid w:val="00605DCA"/>
    <w:rsid w:val="0063127F"/>
    <w:rsid w:val="006342B4"/>
    <w:rsid w:val="00682519"/>
    <w:rsid w:val="00691FD1"/>
    <w:rsid w:val="00692398"/>
    <w:rsid w:val="006B3F36"/>
    <w:rsid w:val="006C3D33"/>
    <w:rsid w:val="006D3E9D"/>
    <w:rsid w:val="006D51EF"/>
    <w:rsid w:val="006E746E"/>
    <w:rsid w:val="00702F8D"/>
    <w:rsid w:val="007649F9"/>
    <w:rsid w:val="00776383"/>
    <w:rsid w:val="007A2E5A"/>
    <w:rsid w:val="007B51BD"/>
    <w:rsid w:val="007B6567"/>
    <w:rsid w:val="007C5ED3"/>
    <w:rsid w:val="0081273E"/>
    <w:rsid w:val="00834A38"/>
    <w:rsid w:val="00840FBD"/>
    <w:rsid w:val="00854CF2"/>
    <w:rsid w:val="00872A4A"/>
    <w:rsid w:val="008833A0"/>
    <w:rsid w:val="00894357"/>
    <w:rsid w:val="008D797A"/>
    <w:rsid w:val="008E3F99"/>
    <w:rsid w:val="008F2FD7"/>
    <w:rsid w:val="00905C89"/>
    <w:rsid w:val="00913C24"/>
    <w:rsid w:val="009515AE"/>
    <w:rsid w:val="009576B4"/>
    <w:rsid w:val="0096525A"/>
    <w:rsid w:val="009863F2"/>
    <w:rsid w:val="009A17E2"/>
    <w:rsid w:val="009A3787"/>
    <w:rsid w:val="009A7682"/>
    <w:rsid w:val="009C0C74"/>
    <w:rsid w:val="009F1CA4"/>
    <w:rsid w:val="00A03086"/>
    <w:rsid w:val="00A1054B"/>
    <w:rsid w:val="00A10EAA"/>
    <w:rsid w:val="00A15A8A"/>
    <w:rsid w:val="00A4481C"/>
    <w:rsid w:val="00A47E96"/>
    <w:rsid w:val="00A51C01"/>
    <w:rsid w:val="00A60BCD"/>
    <w:rsid w:val="00A706BA"/>
    <w:rsid w:val="00A71C89"/>
    <w:rsid w:val="00A758E3"/>
    <w:rsid w:val="00AB025F"/>
    <w:rsid w:val="00AB6A55"/>
    <w:rsid w:val="00AC62AA"/>
    <w:rsid w:val="00AC76E7"/>
    <w:rsid w:val="00AD60C1"/>
    <w:rsid w:val="00AF64B0"/>
    <w:rsid w:val="00B01B1D"/>
    <w:rsid w:val="00B14BC1"/>
    <w:rsid w:val="00B40D90"/>
    <w:rsid w:val="00B54A8B"/>
    <w:rsid w:val="00B577D4"/>
    <w:rsid w:val="00B579BF"/>
    <w:rsid w:val="00B91C7C"/>
    <w:rsid w:val="00BB2EB8"/>
    <w:rsid w:val="00BC03E6"/>
    <w:rsid w:val="00BC107F"/>
    <w:rsid w:val="00BE3722"/>
    <w:rsid w:val="00C37248"/>
    <w:rsid w:val="00C37BB6"/>
    <w:rsid w:val="00C37E1A"/>
    <w:rsid w:val="00C51274"/>
    <w:rsid w:val="00C646E7"/>
    <w:rsid w:val="00C716BA"/>
    <w:rsid w:val="00C74D7E"/>
    <w:rsid w:val="00C96142"/>
    <w:rsid w:val="00CB419D"/>
    <w:rsid w:val="00CD02A1"/>
    <w:rsid w:val="00CD3D2F"/>
    <w:rsid w:val="00CE06C1"/>
    <w:rsid w:val="00CE43C3"/>
    <w:rsid w:val="00CE525C"/>
    <w:rsid w:val="00D20336"/>
    <w:rsid w:val="00D50B9E"/>
    <w:rsid w:val="00D66EB8"/>
    <w:rsid w:val="00DA4583"/>
    <w:rsid w:val="00DC4A08"/>
    <w:rsid w:val="00DD7330"/>
    <w:rsid w:val="00DE26CD"/>
    <w:rsid w:val="00DF2CF6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E1F13"/>
    <w:rsid w:val="00F0211B"/>
    <w:rsid w:val="00F0731C"/>
    <w:rsid w:val="00F1312F"/>
    <w:rsid w:val="00F31501"/>
    <w:rsid w:val="00F32BD0"/>
    <w:rsid w:val="00F400E6"/>
    <w:rsid w:val="00F42084"/>
    <w:rsid w:val="00F45889"/>
    <w:rsid w:val="00F63270"/>
    <w:rsid w:val="00F77728"/>
    <w:rsid w:val="00F86F4A"/>
    <w:rsid w:val="00F90DFD"/>
    <w:rsid w:val="00F962EF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670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00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007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00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00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670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00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007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00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00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3435</izvorni_sadrzaj>
    <derivirana_varijabla naziv="DomainObject.Predmet.Broj_1">3435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St-3435/2016</izvorni_sadrzaj>
    <derivirana_varijabla naziv="DomainObject.Predmet.OznakaBroj_1">St-3435/2016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VINCULUM d.o.o.</izvorni_sadrzaj>
    <derivirana_varijabla naziv="DomainObject.Predmet.ProtustrankaFormated_1">  VINCULUM d.o.o.</derivirana_varijabla>
  </DomainObject.Predmet.ProtustrankaFormated>
  <DomainObject.Predmet.ProtustrankaFormatedOIB>
    <izvorni_sadrzaj>  VINCULUM d.o.o., OIB 71455737954</izvorni_sadrzaj>
    <derivirana_varijabla naziv="DomainObject.Predmet.ProtustrankaFormatedOIB_1">  VINCULUM d.o.o., OIB 71455737954</derivirana_varijabla>
  </DomainObject.Predmet.ProtustrankaFormatedOIB>
  <DomainObject.Predmet.ProtustrankaFormatedWithAdress>
    <izvorni_sadrzaj> VINCULUM d.o.o., Josipa Jelačića 115, 10430 Samobor</izvorni_sadrzaj>
    <derivirana_varijabla naziv="DomainObject.Predmet.ProtustrankaFormatedWithAdress_1"> VINCULUM d.o.o., Josipa Jelačića 115, 10430 Samobor</derivirana_varijabla>
  </DomainObject.Predmet.ProtustrankaFormatedWithAdress>
  <DomainObject.Predmet.ProtustrankaFormatedWithAdressOIB>
    <izvorni_sadrzaj> VINCULUM d.o.o., OIB 71455737954, Josipa Jelačića 115, 10430 Samobor</izvorni_sadrzaj>
    <derivirana_varijabla naziv="DomainObject.Predmet.ProtustrankaFormatedWithAdressOIB_1"> VINCULUM d.o.o., OIB 71455737954, Josipa Jelačića 115, 10430 Samobor</derivirana_varijabla>
  </DomainObject.Predmet.ProtustrankaFormatedWithAdressOIB>
  <DomainObject.Predmet.ProtustrankaWithAdress>
    <izvorni_sadrzaj>VINCULUM d.o.o. Josipa Jelačića 115, 10430 Samobor</izvorni_sadrzaj>
    <derivirana_varijabla naziv="DomainObject.Predmet.ProtustrankaWithAdress_1">VINCULUM d.o.o. Josipa Jelačića 115, 10430 Samobor</derivirana_varijabla>
  </DomainObject.Predmet.ProtustrankaWithAdress>
  <DomainObject.Predmet.ProtustrankaWithAdressOIB>
    <izvorni_sadrzaj>VINCULUM d.o.o., OIB 71455737954, Josipa Jelačića 115, 10430 Samobor</izvorni_sadrzaj>
    <derivirana_varijabla naziv="DomainObject.Predmet.ProtustrankaWithAdressOIB_1">VINCULUM d.o.o., OIB 71455737954, Josipa Jelačića 115, 10430 Samobor</derivirana_varijabla>
  </DomainObject.Predmet.ProtustrankaWithAdressOIB>
  <DomainObject.Predmet.ProtustrankaNazivFormated>
    <izvorni_sadrzaj>VINCULUM d.o.o.</izvorni_sadrzaj>
    <derivirana_varijabla naziv="DomainObject.Predmet.ProtustrankaNazivFormated_1">VINCULUM d.o.o.</derivirana_varijabla>
  </DomainObject.Predmet.ProtustrankaNazivFormated>
  <DomainObject.Predmet.ProtustrankaNazivFormatedOIB>
    <izvorni_sadrzaj>VINCULUM d.o.o., OIB 71455737954</izvorni_sadrzaj>
    <derivirana_varijabla naziv="DomainObject.Predmet.ProtustrankaNazivFormatedOIB_1">VINCULUM d.o.o., OIB 71455737954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VINCULUM d.o.o.</item>
    </izvorni_sadrzaj>
    <derivirana_varijabla naziv="DomainObject.Predmet.ProtuStrankaListFormated_1">
      <item>VINCULUM d.o.o.</item>
    </derivirana_varijabla>
  </DomainObject.Predmet.ProtuStrankaListFormated>
  <DomainObject.Predmet.ProtuStrankaListFormatedOIB>
    <izvorni_sadrzaj>
      <item>VINCULUM d.o.o., OIB 71455737954</item>
    </izvorni_sadrzaj>
    <derivirana_varijabla naziv="DomainObject.Predmet.ProtuStrankaListFormatedOIB_1">
      <item>VINCULUM d.o.o., OIB 71455737954</item>
    </derivirana_varijabla>
  </DomainObject.Predmet.ProtuStrankaListFormatedOIB>
  <DomainObject.Predmet.ProtuStrankaListFormatedWithAdress>
    <izvorni_sadrzaj>
      <item>VINCULUM d.o.o., Josipa Jelačića 115, 10430 Samobor</item>
    </izvorni_sadrzaj>
    <derivirana_varijabla naziv="DomainObject.Predmet.ProtuStrankaListFormatedWithAdress_1">
      <item>VINCULUM d.o.o., Josipa Jelačića 115, 10430 Samobor</item>
    </derivirana_varijabla>
  </DomainObject.Predmet.ProtuStrankaListFormatedWithAdress>
  <DomainObject.Predmet.ProtuStrankaListFormatedWithAdressOIB>
    <izvorni_sadrzaj>
      <item>VINCULUM d.o.o., OIB 71455737954, Josipa Jelačića 115, 10430 Samobor</item>
    </izvorni_sadrzaj>
    <derivirana_varijabla naziv="DomainObject.Predmet.ProtuStrankaListFormatedWithAdressOIB_1">
      <item>VINCULUM d.o.o., OIB 71455737954, Josipa Jelačića 115, 10430 Samobor</item>
    </derivirana_varijabla>
  </DomainObject.Predmet.ProtuStrankaListFormatedWithAdressOIB>
  <DomainObject.Predmet.ProtuStrankaListNazivFormated>
    <izvorni_sadrzaj>
      <item>VINCULUM d.o.o.</item>
    </izvorni_sadrzaj>
    <derivirana_varijabla naziv="DomainObject.Predmet.ProtuStrankaListNazivFormated_1">
      <item>VINCULUM d.o.o.</item>
    </derivirana_varijabla>
  </DomainObject.Predmet.ProtuStrankaListNazivFormated>
  <DomainObject.Predmet.ProtuStrankaListNazivFormatedOIB>
    <izvorni_sadrzaj>
      <item>VINCULUM d.o.o., OIB 71455737954</item>
    </izvorni_sadrzaj>
    <derivirana_varijabla naziv="DomainObject.Predmet.ProtuStrankaListNazivFormatedOIB_1">
      <item>VINCULUM d.o.o., OIB 71455737954</item>
    </derivirana_varijabla>
  </DomainObject.Predmet.ProtuStrankaListNazivFormatedOIB>
  <DomainObject.Predmet.OstaliListFormated>
    <izvorni_sadrzaj>
      <item>Alan Filipec</item>
      <item>Ante Mihaljević</item>
    </izvorni_sadrzaj>
    <derivirana_varijabla naziv="DomainObject.Predmet.OstaliListFormated_1">
      <item>Alan Filipec</item>
      <item>Ante Mihaljević</item>
    </derivirana_varijabla>
  </DomainObject.Predmet.OstaliListFormated>
  <DomainObject.Predmet.OstaliListFormatedOIB>
    <izvorni_sadrzaj>
      <item>Alan Filipec, OIB 56829367713</item>
      <item>Ante Mihaljević</item>
    </izvorni_sadrzaj>
    <derivirana_varijabla naziv="DomainObject.Predmet.OstaliListFormatedOIB_1">
      <item>Alan Filipec, OIB 56829367713</item>
      <item>Ante Mihaljević</item>
    </derivirana_varijabla>
  </DomainObject.Predmet.OstaliListFormatedOIB>
  <DomainObject.Predmet.OstaliListFormatedWithAdress>
    <izvorni_sadrzaj>
      <item>Alan Filipec, Mirka Bogovića 34, 10430 Samobor</item>
      <item>Ante Mihaljević, Zvonigradska 14, 10000 Zagreb</item>
    </izvorni_sadrzaj>
    <derivirana_varijabla naziv="DomainObject.Predmet.OstaliListFormatedWithAdress_1">
      <item>Alan Filipec, Mirka Bogovića 34, 10430 Samobor</item>
      <item>Ante Mihaljević, Zvonigradska 14, 10000 Zagreb</item>
    </derivirana_varijabla>
  </DomainObject.Predmet.OstaliListFormatedWithAdress>
  <DomainObject.Predmet.OstaliListFormatedWithAdressOIB>
    <izvorni_sadrzaj>
      <item>Alan Filipec, OIB 56829367713, Mirka Bogovića 34, 10430 Samobor</item>
      <item>Ante Mihaljević, Zvonigradska 14, 10000 Zagreb</item>
    </izvorni_sadrzaj>
    <derivirana_varijabla naziv="DomainObject.Predmet.OstaliListFormatedWithAdressOIB_1">
      <item>Alan Filipec, OIB 56829367713, Mirka Bogovića 34, 10430 Samobor</item>
      <item>Ante Mihaljević, Zvonigradska 14, 10000 Zagreb</item>
    </derivirana_varijabla>
  </DomainObject.Predmet.OstaliListFormatedWithAdressOIB>
  <DomainObject.Predmet.OstaliListNazivFormated>
    <izvorni_sadrzaj>
      <item>Alan Filipec</item>
      <item>Ante Mihaljević</item>
    </izvorni_sadrzaj>
    <derivirana_varijabla naziv="DomainObject.Predmet.OstaliListNazivFormated_1">
      <item>Alan Filipec</item>
      <item>Ante Mihaljević</item>
    </derivirana_varijabla>
  </DomainObject.Predmet.OstaliListNazivFormated>
  <DomainObject.Predmet.OstaliListNazivFormatedOIB>
    <izvorni_sadrzaj>
      <item>Alan Filipec, OIB 56829367713</item>
      <item>Ante Mihaljević</item>
    </izvorni_sadrzaj>
    <derivirana_varijabla naziv="DomainObject.Predmet.OstaliListNazivFormatedOIB_1">
      <item>Alan Filipec, OIB 56829367713</item>
      <item>Ante Mihaljević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VINCULUM d.o.o.</izvorni_sadrzaj>
    <derivirana_varijabla naziv="DomainObject.Predmet.ProtustrankaIDrugi_1">VINCULUM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VINCULUM d.o.o., OIB 71455737954, Josipa Jelačića 115, 10430 Samobor</izvorni_sadrzaj>
    <derivirana_varijabla naziv="DomainObject.Predmet.ProtustrankaIDrugiAdressOIB_1">VINCULUM d.o.o., OIB 71455737954, Josipa Jelačića 115,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VINCULUM d.o.o.</item>
      <item>Alan Filipec</item>
      <item>Ante Mihaljević</item>
    </izvorni_sadrzaj>
    <derivirana_varijabla naziv="DomainObject.Predmet.SudioniciListNaziv_1">
      <item>FINA Regionalni centar Zagreb</item>
      <item>VINCULUM d.o.o.</item>
      <item>Alan Filipec</item>
      <item>Ante Mihaljević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VINCULUM d.o.o., OIB 71455737954, Josipa Jelačića 115,10430 Samobor</item>
      <item>Alan Filipec, OIB 56829367713, Mirka Bogovića 34,10430 Samobor</item>
      <item>Ante Mihaljević, Zvonigradska 14,10000 Zagreb</item>
    </izvorni_sadrzaj>
    <derivirana_varijabla naziv="DomainObject.Predmet.SudioniciListAdressOIB_1">
      <item>FINA Regionalni centar Zagreb, OIB 85821130368, Trg svibanjskih žrtava 1995. 1,10000 Zagreb</item>
      <item>VINCULUM d.o.o., OIB 71455737954, Josipa Jelačića 115,10430 Samobor</item>
      <item>Alan Filipec, OIB 56829367713, Mirka Bogovića 34,10430 Samobor</item>
      <item>Ante Mihaljević, Zvonigradska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71455737954</item>
      <item>, OIB 56829367713</item>
      <item>, OIB null</item>
    </izvorni_sadrzaj>
    <derivirana_varijabla naziv="DomainObject.Predmet.SudioniciListNazivOIB_1">
      <item>, OIB 85821130368</item>
      <item>, OIB 71455737954</item>
      <item>, OIB 56829367713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E06E0-7DCE-48BA-B607-287AF3F15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469</properties:Words>
  <properties:Characters>2583</properties:Characters>
  <properties:Lines>80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2017-08-28T07:29:00Z</dcterms:created>
  <dc:creator>ilukac</dc:creator>
  <cp:lastModifiedBy>Valentina Delač</cp:lastModifiedBy>
  <cp:lastPrinted>2017-08-28T07:31:00Z</cp:lastPrinted>
  <dcterms:modified xmlns:xsi="http://www.w3.org/2001/XMLSchema-instance" xsi:type="dcterms:W3CDTF">2017-08-28T07:31:00Z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