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ce67b" w14:paraId="33ce67b" w:rsidRDefault="00780EDE" w:rsidP="00F349AA" w:rsidR="003E43D7" w:rsidRPr="0076699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6699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37F51" w:rsidRPr="00766993">
        <w:rPr>
          <w:rFonts w:hAnsi="Times New Roman" w:ascii="Times New Roman"/>
          <w:color w:val="auto"/>
          <w:sz w:val="24"/>
          <w:szCs w:val="24"/>
          <w:lang w:val="hr-HR"/>
        </w:rPr>
        <w:t>3041</w:t>
      </w:r>
      <w:r w:rsidR="00766993" w:rsidRPr="00766993">
        <w:rPr>
          <w:rFonts w:hAnsi="Times New Roman" w:ascii="Times New Roman"/>
          <w:color w:val="auto"/>
          <w:sz w:val="24"/>
          <w:szCs w:val="24"/>
          <w:lang w:val="hr-HR"/>
        </w:rPr>
        <w:t>/16-13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7669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7669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76699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6699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9E661B" w:rsidRPr="00766993">
        <w:rPr>
          <w:rFonts w:hAnsi="Times New Roman" w:ascii="Times New Roman"/>
          <w:sz w:val="24"/>
          <w:szCs w:val="24"/>
        </w:rPr>
        <w:t xml:space="preserve"> HOHLA SOLAR d.o.o. za razvoj alternativne energije, Brdovec, Adama Alojzija Baričevića 20, OIB 53079343454</w:t>
      </w:r>
      <w:r w:rsidR="005205DB" w:rsidRPr="00766993">
        <w:rPr>
          <w:rFonts w:hAnsi="Times New Roman" w:ascii="Times New Roman"/>
          <w:sz w:val="24"/>
          <w:szCs w:val="24"/>
        </w:rPr>
        <w:t>, 1. ožujka</w:t>
      </w:r>
      <w:r w:rsidR="00883F16" w:rsidRPr="00766993">
        <w:rPr>
          <w:rFonts w:hAnsi="Times New Roman" w:ascii="Times New Roman"/>
          <w:sz w:val="24"/>
          <w:szCs w:val="24"/>
        </w:rPr>
        <w:t xml:space="preserve"> </w:t>
      </w:r>
      <w:r w:rsidR="005205DB" w:rsidRPr="00766993">
        <w:rPr>
          <w:rFonts w:hAnsi="Times New Roman" w:ascii="Times New Roman"/>
          <w:sz w:val="24"/>
          <w:szCs w:val="24"/>
        </w:rPr>
        <w:t>2017.</w:t>
      </w:r>
    </w:p>
    <w:p w:rsidRDefault="001E6CCF" w:rsidP="002B2B94" w:rsidR="001E6CCF" w:rsidRPr="0076699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7669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7669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76699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1. Pozivaju se osobe koje imaju pravni interes da se provede stečajni postupak nad dužnikom </w:t>
      </w:r>
      <w:r w:rsidR="009E661B" w:rsidRPr="00766993">
        <w:rPr>
          <w:rFonts w:hAnsi="Times New Roman" w:ascii="Times New Roman"/>
          <w:color w:val="auto"/>
          <w:sz w:val="24"/>
          <w:szCs w:val="24"/>
        </w:rPr>
        <w:t>HOHLA SOLAR d.o.o. za razvoj alternativne energije, Brdovec, Adama Alojzija Baričevića 20, OIB 53079343454</w:t>
      </w:r>
      <w:r w:rsidR="00F349AA" w:rsidRPr="00766993">
        <w:rPr>
          <w:rFonts w:hAnsi="Times New Roman" w:ascii="Times New Roman"/>
          <w:color w:val="auto"/>
          <w:sz w:val="24"/>
          <w:szCs w:val="24"/>
          <w:lang w:val="hr-HR"/>
        </w:rPr>
        <w:t>, da u roku petnaest (15) dana solidarno uplate na sudski depozit ovog suda IBAN: HR9223900011300000460 otvoren kod Hrvatske poštanske banke d. d., Zagreb, pozivom na broj 05-</w:t>
      </w:r>
      <w:r w:rsidR="009E661B" w:rsidRPr="00766993">
        <w:rPr>
          <w:rFonts w:hAnsi="Times New Roman" w:ascii="Times New Roman"/>
          <w:color w:val="auto"/>
          <w:sz w:val="24"/>
          <w:szCs w:val="24"/>
          <w:lang w:val="hr-HR"/>
        </w:rPr>
        <w:t>3041</w:t>
      </w:r>
      <w:r w:rsidR="006C3ED2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16 </w:t>
      </w:r>
      <w:r w:rsidR="00464ED8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iznos o</w:t>
      </w:r>
      <w:r w:rsidR="003B489C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6313E1" w:rsidRPr="00766993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76699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76699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76699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76699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76699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76699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76699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76699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76699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76699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76699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76699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669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76699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E661B" w:rsidP="009E661B" w:rsidR="009E661B" w:rsidRPr="0076699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766993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25. ožujka 2016. prijedlog za otvaranje stečajnog postupka nad gore navedenom pravnom osobom.</w:t>
      </w:r>
    </w:p>
    <w:p w:rsidRDefault="009E661B" w:rsidP="009E661B" w:rsidR="009E661B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412 dana u ukupnom iznosu od 12.413,42 kn.</w:t>
      </w:r>
    </w:p>
    <w:p w:rsidRDefault="00FC0802" w:rsidP="00FC0802" w:rsidR="00FC0802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BC42F4" w:rsidP="00BC42F4" w:rsidR="00BC42F4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objavljen na e-oglasnoj ploči suda 21. travnja 2016.</w:t>
      </w:r>
    </w:p>
    <w:p w:rsidRDefault="00464ED8" w:rsidP="00464ED8" w:rsidR="00464ED8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76699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9E661B" w:rsidRPr="00766993">
        <w:rPr>
          <w:rFonts w:hAnsi="Times New Roman" w:ascii="Times New Roman"/>
          <w:color w:val="auto"/>
          <w:sz w:val="24"/>
          <w:szCs w:val="24"/>
          <w:lang w:val="hr-HR"/>
        </w:rPr>
        <w:t>3041/16-6 od 15</w:t>
      </w:r>
      <w:r w:rsidR="00BC42F4" w:rsidRPr="00766993">
        <w:rPr>
          <w:rFonts w:hAnsi="Times New Roman" w:ascii="Times New Roman"/>
          <w:color w:val="auto"/>
          <w:sz w:val="24"/>
          <w:szCs w:val="24"/>
          <w:lang w:val="hr-HR"/>
        </w:rPr>
        <w:t>. studenog 2016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B05A5B" w:rsidR="00807628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766993">
        <w:rPr>
          <w:rFonts w:hAnsi="Times New Roman" w:ascii="Times New Roman"/>
          <w:color w:val="auto"/>
          <w:sz w:val="24"/>
          <w:szCs w:val="24"/>
          <w:lang w:val="hr-HR"/>
        </w:rPr>
        <w:t>Na ročište radi izjašnjenja o prijedlogu za otvaranje stečajnog postupka</w:t>
      </w:r>
      <w:r w:rsidR="00BC42F4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1. ožujka 2017. </w:t>
      </w:r>
      <w:r w:rsidR="00A2218A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nije </w:t>
      </w:r>
      <w:r w:rsidR="00BC42F4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pristupio </w:t>
      </w:r>
      <w:r w:rsidR="00A2218A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uredno pozvani </w:t>
      </w:r>
      <w:r w:rsidR="00BC42F4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direktor dužnika </w:t>
      </w:r>
      <w:r w:rsidR="00A2218A" w:rsidRPr="00766993">
        <w:rPr>
          <w:rFonts w:hAnsi="Times New Roman" w:ascii="Times New Roman"/>
          <w:color w:val="auto"/>
          <w:sz w:val="24"/>
          <w:szCs w:val="24"/>
          <w:lang w:val="hr-HR"/>
        </w:rPr>
        <w:t>niti je postupio po nalogu suda.</w:t>
      </w:r>
    </w:p>
    <w:p w:rsidRDefault="00A2218A" w:rsidP="00B05A5B" w:rsidR="00A2218A" w:rsidRPr="00766993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Pr="00766993">
        <w:rPr>
          <w:rFonts w:hAnsi="Times New Roman" w:ascii="Times New Roman"/>
          <w:color w:val="auto"/>
          <w:sz w:val="24"/>
          <w:szCs w:val="24"/>
        </w:rPr>
        <w:t xml:space="preserve">Iz podneska FINA-e od </w:t>
      </w:r>
      <w:r w:rsidR="0028108F" w:rsidRPr="00766993">
        <w:rPr>
          <w:rFonts w:hAnsi="Times New Roman" w:ascii="Times New Roman"/>
          <w:color w:val="auto"/>
          <w:sz w:val="24"/>
          <w:szCs w:val="24"/>
        </w:rPr>
        <w:t>18</w:t>
      </w:r>
      <w:r w:rsidRPr="00766993">
        <w:rPr>
          <w:rFonts w:hAnsi="Times New Roman" w:ascii="Times New Roman"/>
          <w:color w:val="auto"/>
          <w:sz w:val="24"/>
          <w:szCs w:val="24"/>
        </w:rPr>
        <w:t xml:space="preserve">. studenog 2016. proizlazi da je račun dužnika neprekidno blokiran </w:t>
      </w:r>
      <w:r w:rsidR="00766993" w:rsidRPr="00766993">
        <w:rPr>
          <w:rFonts w:hAnsi="Times New Roman" w:ascii="Times New Roman"/>
          <w:color w:val="auto"/>
          <w:sz w:val="24"/>
          <w:szCs w:val="24"/>
        </w:rPr>
        <w:t>855</w:t>
      </w:r>
      <w:r w:rsidRPr="00766993">
        <w:rPr>
          <w:rFonts w:hAnsi="Times New Roman" w:ascii="Times New Roman"/>
          <w:color w:val="auto"/>
          <w:sz w:val="24"/>
          <w:szCs w:val="24"/>
        </w:rPr>
        <w:t xml:space="preserve"> dana, a iznos evidentiranih nepodmirenih obveza je </w:t>
      </w:r>
      <w:r w:rsidR="00766993" w:rsidRPr="00766993">
        <w:rPr>
          <w:rFonts w:hAnsi="Times New Roman" w:ascii="Times New Roman"/>
          <w:color w:val="auto"/>
          <w:sz w:val="24"/>
          <w:szCs w:val="24"/>
        </w:rPr>
        <w:t>16.564,91</w:t>
      </w:r>
      <w:r w:rsidRPr="00766993">
        <w:rPr>
          <w:rFonts w:hAnsi="Times New Roman" w:ascii="Times New Roman"/>
          <w:color w:val="auto"/>
          <w:sz w:val="24"/>
          <w:szCs w:val="24"/>
        </w:rPr>
        <w:t xml:space="preserve"> kn.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Slijedom navedenog, </w:t>
      </w:r>
      <w:r w:rsidR="00E23A96" w:rsidRPr="00766993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6313E1" w:rsidRPr="00766993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76699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76699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76699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7669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B05A5B" w:rsidRPr="00766993">
        <w:rPr>
          <w:rFonts w:hAnsi="Times New Roman" w:ascii="Times New Roman"/>
          <w:color w:val="auto"/>
          <w:sz w:val="24"/>
          <w:szCs w:val="24"/>
          <w:lang w:val="hr-HR"/>
        </w:rPr>
        <w:t>1. ožujak 2017.</w:t>
      </w:r>
    </w:p>
    <w:p w:rsidRDefault="00F349AA" w:rsidP="00F349AA" w:rsidR="00F349AA" w:rsidRPr="0076699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6699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76699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F1752B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6699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6699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76699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1752B" w:rsidP="00AB7A2F" w:rsidR="00F1752B" w:rsidRPr="00F1752B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F1752B" w:rsidP="00995CE9" w:rsidR="00F1752B" w:rsidRPr="00F1752B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F1752B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B4313D" w:rsidP="00B4313D" w:rsidR="00B4313D" w:rsidRPr="00F1752B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76699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766993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F1752B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006054">
      <w:rPr>
        <w:rFonts w:hAnsi="Verdana" w:ascii="Verdana"/>
        <w:color w:val="000000"/>
      </w:rPr>
      <w:t>30</w:t>
    </w:r>
    <w:r w:rsidR="00437F51">
      <w:rPr>
        <w:rFonts w:hAnsi="Verdana" w:ascii="Verdana"/>
        <w:color w:val="000000"/>
      </w:rPr>
      <w:t>41</w:t>
    </w:r>
    <w:r w:rsidR="00BC42F4">
      <w:rPr>
        <w:rFonts w:hAnsi="Verdana" w:ascii="Verdana"/>
        <w:color w:val="000000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0542B"/>
    <w:rsid w:val="00006054"/>
    <w:rsid w:val="000160A6"/>
    <w:rsid w:val="00026A76"/>
    <w:rsid w:val="00034B90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0C6584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6168C"/>
    <w:rsid w:val="00264B81"/>
    <w:rsid w:val="0028108F"/>
    <w:rsid w:val="002A2E40"/>
    <w:rsid w:val="002A4896"/>
    <w:rsid w:val="002B2B94"/>
    <w:rsid w:val="002B5D12"/>
    <w:rsid w:val="002D105B"/>
    <w:rsid w:val="002E2B67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3F60FC"/>
    <w:rsid w:val="004008A4"/>
    <w:rsid w:val="004107A3"/>
    <w:rsid w:val="004109DE"/>
    <w:rsid w:val="00417468"/>
    <w:rsid w:val="00431FA2"/>
    <w:rsid w:val="004376EB"/>
    <w:rsid w:val="00437F51"/>
    <w:rsid w:val="004407B2"/>
    <w:rsid w:val="00444A9F"/>
    <w:rsid w:val="0045244B"/>
    <w:rsid w:val="00464E38"/>
    <w:rsid w:val="00464ED8"/>
    <w:rsid w:val="00471316"/>
    <w:rsid w:val="004761BD"/>
    <w:rsid w:val="00477940"/>
    <w:rsid w:val="004D0C3D"/>
    <w:rsid w:val="004E3542"/>
    <w:rsid w:val="00514511"/>
    <w:rsid w:val="005205DB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C3ED2"/>
    <w:rsid w:val="006C598D"/>
    <w:rsid w:val="006F3774"/>
    <w:rsid w:val="0070781D"/>
    <w:rsid w:val="007517D9"/>
    <w:rsid w:val="007575FB"/>
    <w:rsid w:val="00766993"/>
    <w:rsid w:val="00780EDE"/>
    <w:rsid w:val="00803C60"/>
    <w:rsid w:val="00807628"/>
    <w:rsid w:val="00816016"/>
    <w:rsid w:val="008360CE"/>
    <w:rsid w:val="008517A4"/>
    <w:rsid w:val="0085551B"/>
    <w:rsid w:val="008742C5"/>
    <w:rsid w:val="00883F16"/>
    <w:rsid w:val="008850E6"/>
    <w:rsid w:val="00896627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4AD5"/>
    <w:rsid w:val="00986B95"/>
    <w:rsid w:val="009A51B3"/>
    <w:rsid w:val="009E661B"/>
    <w:rsid w:val="00A04A1D"/>
    <w:rsid w:val="00A126F9"/>
    <w:rsid w:val="00A16C74"/>
    <w:rsid w:val="00A20C38"/>
    <w:rsid w:val="00A2218A"/>
    <w:rsid w:val="00A55B6B"/>
    <w:rsid w:val="00AD5596"/>
    <w:rsid w:val="00B05A5B"/>
    <w:rsid w:val="00B279FF"/>
    <w:rsid w:val="00B4313D"/>
    <w:rsid w:val="00B52C81"/>
    <w:rsid w:val="00B52E8B"/>
    <w:rsid w:val="00B55F94"/>
    <w:rsid w:val="00B6310E"/>
    <w:rsid w:val="00B702D9"/>
    <w:rsid w:val="00B75533"/>
    <w:rsid w:val="00BC42F4"/>
    <w:rsid w:val="00BD6DD3"/>
    <w:rsid w:val="00C0465A"/>
    <w:rsid w:val="00C137D9"/>
    <w:rsid w:val="00C32CC6"/>
    <w:rsid w:val="00C42917"/>
    <w:rsid w:val="00C572D6"/>
    <w:rsid w:val="00C83AD2"/>
    <w:rsid w:val="00CB1DF1"/>
    <w:rsid w:val="00CD4387"/>
    <w:rsid w:val="00CF0221"/>
    <w:rsid w:val="00D24577"/>
    <w:rsid w:val="00D24E63"/>
    <w:rsid w:val="00D51B89"/>
    <w:rsid w:val="00D5220A"/>
    <w:rsid w:val="00D574B4"/>
    <w:rsid w:val="00D93ADA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85AE5"/>
    <w:rsid w:val="00E950DC"/>
    <w:rsid w:val="00EC3E85"/>
    <w:rsid w:val="00ED7F7F"/>
    <w:rsid w:val="00EE6D02"/>
    <w:rsid w:val="00F04899"/>
    <w:rsid w:val="00F1752B"/>
    <w:rsid w:val="00F21060"/>
    <w:rsid w:val="00F26D76"/>
    <w:rsid w:val="00F27180"/>
    <w:rsid w:val="00F349AA"/>
    <w:rsid w:val="00F35082"/>
    <w:rsid w:val="00F46C94"/>
    <w:rsid w:val="00F52C0B"/>
    <w:rsid w:val="00FA1DFB"/>
    <w:rsid w:val="00FA599D"/>
    <w:rsid w:val="00FB4A5D"/>
    <w:rsid w:val="00FC0802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175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752B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752B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752B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752B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F175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752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752B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752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752B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2017.</izvorni_sadrzaj>
    <derivirana_varijabla naziv="DomainObject.DatumDonosenjaOdluke_1">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3041</izvorni_sadrzaj>
    <derivirana_varijabla naziv="DomainObject.Predmet.Broj_1">3041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St-3041/2016</izvorni_sadrzaj>
    <derivirana_varijabla naziv="DomainObject.Predmet.OznakaBroj_1">St-3041/2016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HOHLA SOLAR d.o.o. zastupanog po punomoćniku Marija Rešetar</izvorni_sadrzaj>
    <derivirana_varijabla naziv="DomainObject.Predmet.ProtustrankaFormated_1">  HOHLA SOLAR d.o.o. zastupanog po punomoćniku Marija Rešetar</derivirana_varijabla>
  </DomainObject.Predmet.ProtustrankaFormated>
  <DomainObject.Predmet.ProtustrankaFormatedOIB>
    <izvorni_sadrzaj>  HOHLA SOLAR d.o.o., OIB 53079343454 zastupanog po punomoćniku Marija Rešetar</izvorni_sadrzaj>
    <derivirana_varijabla naziv="DomainObject.Predmet.ProtustrankaFormatedOIB_1">  HOHLA SOLAR d.o.o., OIB 53079343454 zastupanog po punomoćniku Marija Rešetar</derivirana_varijabla>
  </DomainObject.Predmet.ProtustrankaFormatedOIB>
  <DomainObject.Predmet.ProtustrankaFormatedWithAdress>
    <izvorni_sadrzaj> HOHLA SOLAR d.o.o., Adama Alojzija Baričevića 20, 10291 Brdovec zastupanog po punomoćniku Marija Rešetar</izvorni_sadrzaj>
    <derivirana_varijabla naziv="DomainObject.Predmet.ProtustrankaFormatedWithAdress_1"> HOHLA SOLAR d.o.o., Adama Alojzija Baričevića 20, 10291 Brdovec zastupanog po punomoćniku Marija Rešetar</derivirana_varijabla>
  </DomainObject.Predmet.ProtustrankaFormatedWithAdress>
  <DomainObject.Predmet.ProtustrankaFormatedWithAdressOIB>
    <izvorni_sadrzaj> HOHLA SOLAR d.o.o., OIB 53079343454, Adama Alojzija Baričevića 20, 10291 Brdovec zastupanog po punomoćniku Marija Rešetar</izvorni_sadrzaj>
    <derivirana_varijabla naziv="DomainObject.Predmet.ProtustrankaFormatedWithAdressOIB_1"> HOHLA SOLAR d.o.o., OIB 53079343454, Adama Alojzija Baričevića 20, 10291 Brdovec zastupanog po punomoćniku Marija Rešetar</derivirana_varijabla>
  </DomainObject.Predmet.ProtustrankaFormatedWithAdressOIB>
  <DomainObject.Predmet.ProtustrankaWithAdress>
    <izvorni_sadrzaj>HOHLA SOLAR d.o.o. Adama Alojzija Baričevića 20, 10291 Brdovec</izvorni_sadrzaj>
    <derivirana_varijabla naziv="DomainObject.Predmet.ProtustrankaWithAdress_1">HOHLA SOLAR d.o.o. Adama Alojzija Baričevića 20, 10291 Brdovec</derivirana_varijabla>
  </DomainObject.Predmet.ProtustrankaWithAdress>
  <DomainObject.Predmet.ProtustrankaWithAdressOIB>
    <izvorni_sadrzaj>HOHLA SOLAR d.o.o., OIB 53079343454, Adama Alojzija Baričevića 20, 10291 Brdovec</izvorni_sadrzaj>
    <derivirana_varijabla naziv="DomainObject.Predmet.ProtustrankaWithAdressOIB_1">HOHLA SOLAR d.o.o., OIB 53079343454, Adama Alojzija Baričevića 20, 10291 Brdovec</derivirana_varijabla>
  </DomainObject.Predmet.ProtustrankaWithAdressOIB>
  <DomainObject.Predmet.ProtustrankaNazivFormated>
    <izvorni_sadrzaj>HOHLA SOLAR d.o.o.</izvorni_sadrzaj>
    <derivirana_varijabla naziv="DomainObject.Predmet.ProtustrankaNazivFormated_1">HOHLA SOLAR d.o.o.</derivirana_varijabla>
  </DomainObject.Predmet.ProtustrankaNazivFormated>
  <DomainObject.Predmet.ProtustrankaNazivFormatedOIB>
    <izvorni_sadrzaj>HOHLA SOLAR d.o.o., OIB 53079343454</izvorni_sadrzaj>
    <derivirana_varijabla naziv="DomainObject.Predmet.ProtustrankaNazivFormatedOIB_1">HOHLA SOLAR d.o.o., OIB 53079343454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Rešetar</izvorni_sadrzaj>
    <derivirana_varijabla naziv="DomainObject.Predmet.StrankaFormated_1">  FINA Regionalni centar Zagreb; Marija Rešetar</derivirana_varijabla>
  </DomainObject.Predmet.StrankaFormated>
  <DomainObject.Predmet.StrankaFormatedOIB>
    <izvorni_sadrzaj>  FINA Regionalni centar Zagreb, OIB 85821130368; Marija Rešetar, OIB 54822677315</izvorni_sadrzaj>
    <derivirana_varijabla naziv="DomainObject.Predmet.StrankaFormatedOIB_1">  FINA Regionalni centar Zagreb, OIB 85821130368; Marija Rešetar, OIB 54822677315</derivirana_varijabla>
  </DomainObject.Predmet.StrankaFormatedOIB>
  <DomainObject.Predmet.StrankaFormatedWithAdress>
    <izvorni_sadrzaj> FINA Regionalni centar Zagreb, Trg svibanjskih žrtava 1995. br. 1, 10000 Zagreb; Marija Rešetar, Adama Alojzija Baričevića 20, 10291 Brdovec</izvorni_sadrzaj>
    <derivirana_varijabla naziv="DomainObject.Predmet.StrankaFormatedWithAdress_1"> FINA Regionalni centar Zagreb, Trg svibanjskih žrtava 1995. br. 1, 10000 Zagreb; Marija Rešetar, Adama Alojzija Baričevića 20, 10291 Brdovec</derivirana_varijabla>
  </DomainObject.Predmet.StrankaFormatedWithAdress>
  <DomainObject.Predmet.StrankaFormatedWithAdressOIB>
    <izvorni_sadrzaj> FINA Regionalni centar Zagreb, OIB 85821130368, Trg svibanjskih žrtava 1995. br. 1, 10000 Zagreb; Marija Rešetar, OIB 54822677315, Adama Alojzija Baričevića 20, 10291 Brdovec</izvorni_sadrzaj>
    <derivirana_varijabla naziv="DomainObject.Predmet.StrankaFormatedWithAdressOIB_1"> FINA Regionalni centar Zagreb, OIB 85821130368, Trg svibanjskih žrtava 1995. br. 1, 10000 Zagreb; Marija Rešetar, OIB 54822677315, Adama Alojzija Baričevića 20, 10291 Brdovec</derivirana_varijabla>
  </DomainObject.Predmet.StrankaFormatedWithAdressOIB>
  <DomainObject.Predmet.StrankaWithAdress>
    <izvorni_sadrzaj>FINA Regionalni centar Zagreb Trg svibanjskih žrtava 1995. br. 1,10000 Zagreb,Marija Rešetar Adama Alojzija Baričevića 20,10291 Brdovec</izvorni_sadrzaj>
    <derivirana_varijabla naziv="DomainObject.Predmet.StrankaWithAdress_1">FINA Regionalni centar Zagreb Trg svibanjskih žrtava 1995. br. 1,10000 Zagreb,Marija Rešetar Adama Alojzija Baričevića 20,10291 Brdovec</derivirana_varijabla>
  </DomainObject.Predmet.StrankaWithAdress>
  <DomainObject.Predmet.StrankaWithAdressOIB>
    <izvorni_sadrzaj>FINA Regionalni centar Zagreb, OIB 85821130368, Trg svibanjskih žrtava 1995. br. 1,10000 Zagreb,Marija Rešetar, OIB 54822677315, Adama Alojzija Baričevića 20,10291 Brdovec</izvorni_sadrzaj>
    <derivirana_varijabla naziv="DomainObject.Predmet.StrankaWithAdressOIB_1">FINA Regionalni centar Zagreb, OIB 85821130368, Trg svibanjskih žrtava 1995. br. 1,10000 Zagreb,Marija Rešetar, OIB 54822677315, Adama Alojzija Baričevića 20,10291 Brdovec</derivirana_varijabla>
  </DomainObject.Predmet.StrankaWithAdressOIB>
  <DomainObject.Predmet.StrankaNazivFormated>
    <izvorni_sadrzaj>FINA Regionalni centar Zagreb,Marija Rešetar</izvorni_sadrzaj>
    <derivirana_varijabla naziv="DomainObject.Predmet.StrankaNazivFormated_1">FINA Regionalni centar Zagreb,Marija Rešetar</derivirana_varijabla>
  </DomainObject.Predmet.StrankaNazivFormated>
  <DomainObject.Predmet.StrankaNazivFormatedOIB>
    <izvorni_sadrzaj>FINA Regionalni centar Zagreb, OIB 85821130368,Marija Rešetar, OIB 54822677315</izvorni_sadrzaj>
    <derivirana_varijabla naziv="DomainObject.Predmet.StrankaNazivFormatedOIB_1">FINA Regionalni centar Zagreb, OIB 85821130368,Marija Rešetar, OIB 54822677315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Marija Rešetar</item>
    </izvorni_sadrzaj>
    <derivirana_varijabla naziv="DomainObject.Predmet.StrankaListFormated_1">
      <item>FINA Regionalni centar Zagreb</item>
      <item>Marija Rešetar</item>
    </derivirana_varijabla>
  </DomainObject.Predmet.StrankaListFormated>
  <DomainObject.Predmet.StrankaListFormatedOIB>
    <izvorni_sadrzaj>
      <item>FINA Regionalni centar Zagreb, OIB 85821130368</item>
      <item>Marija Rešetar, OIB 54822677315</item>
    </izvorni_sadrzaj>
    <derivirana_varijabla naziv="DomainObject.Predmet.StrankaListFormatedOIB_1">
      <item>FINA Regionalni centar Zagreb, OIB 85821130368</item>
      <item>Marija Rešetar, OIB 54822677315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 Rešetar, Adama Alojzija Baričevića 20, 10291 Brdovec</item>
    </izvorni_sadrzaj>
    <derivirana_varijabla naziv="DomainObject.Predmet.StrankaListFormatedWithAdress_1">
      <item>FINA Regionalni centar Zagreb, Trg svibanjskih žrtava 1995. br. 1, 10000 Zagreb</item>
      <item>Marija Rešetar, Adama Alojzija Baričevića 20, 10291 Brdovec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 Rešetar, OIB 54822677315, Adama Alojzija Baričevića 20, 10291 Brdovec</item>
    </izvorni_sadrzaj>
    <derivirana_varijabla naziv="DomainObject.Predmet.StrankaListFormatedWithAdressOIB_1">
      <item>FINA Regionalni centar Zagreb, OIB 85821130368, Trg svibanjskih žrtava 1995. br. 1, 10000 Zagreb</item>
      <item>Marija Rešetar, OIB 54822677315, Adama Alojzija Baričevića 20, 10291 Brdovec</item>
    </derivirana_varijabla>
  </DomainObject.Predmet.StrankaListFormatedWithAdressOIB>
  <DomainObject.Predmet.StrankaListNazivFormated>
    <izvorni_sadrzaj>
      <item>FINA Regionalni centar Zagreb</item>
      <item>Marija Rešetar</item>
    </izvorni_sadrzaj>
    <derivirana_varijabla naziv="DomainObject.Predmet.StrankaListNazivFormated_1">
      <item>FINA Regionalni centar Zagreb</item>
      <item>Marija Rešetar</item>
    </derivirana_varijabla>
  </DomainObject.Predmet.StrankaListNazivFormated>
  <DomainObject.Predmet.StrankaListNazivFormatedOIB>
    <izvorni_sadrzaj>
      <item>FINA Regionalni centar Zagreb, OIB 85821130368</item>
      <item>Marija Rešetar, OIB 54822677315</item>
    </izvorni_sadrzaj>
    <derivirana_varijabla naziv="DomainObject.Predmet.StrankaListNazivFormatedOIB_1">
      <item>FINA Regionalni centar Zagreb, OIB 85821130368</item>
      <item>Marija Rešetar, OIB 54822677315</item>
    </derivirana_varijabla>
  </DomainObject.Predmet.StrankaListNazivFormatedOIB>
  <DomainObject.Predmet.ProtuStrankaListFormated>
    <izvorni_sadrzaj>
      <item>HOHLA SOLAR d.o.o. zastupanog po punomoćniku Marija Rešetar</item>
    </izvorni_sadrzaj>
    <derivirana_varijabla naziv="DomainObject.Predmet.ProtuStrankaListFormated_1">
      <item>HOHLA SOLAR d.o.o. zastupanog po punomoćniku Marija Rešetar</item>
    </derivirana_varijabla>
  </DomainObject.Predmet.ProtuStrankaListFormated>
  <DomainObject.Predmet.ProtuStrankaListFormatedOIB>
    <izvorni_sadrzaj>
      <item>HOHLA SOLAR d.o.o., OIB 53079343454 zastupanog po punomoćniku Marija Rešetar</item>
    </izvorni_sadrzaj>
    <derivirana_varijabla naziv="DomainObject.Predmet.ProtuStrankaListFormatedOIB_1">
      <item>HOHLA SOLAR d.o.o., OIB 53079343454 zastupanog po punomoćniku Marija Rešetar</item>
    </derivirana_varijabla>
  </DomainObject.Predmet.ProtuStrankaListFormatedOIB>
  <DomainObject.Predmet.ProtuStrankaListFormatedWithAdress>
    <izvorni_sadrzaj>
      <item>HOHLA SOLAR d.o.o., Adama Alojzija Baričevića 20, 10291 Brdovec zastupanog po punomoćniku Marija Rešetar</item>
    </izvorni_sadrzaj>
    <derivirana_varijabla naziv="DomainObject.Predmet.ProtuStrankaListFormatedWithAdress_1">
      <item>HOHLA SOLAR d.o.o., Adama Alojzija Baričevića 20, 10291 Brdovec zastupanog po punomoćniku Marija Rešetar</item>
    </derivirana_varijabla>
  </DomainObject.Predmet.ProtuStrankaListFormatedWithAdress>
  <DomainObject.Predmet.ProtuStrankaListFormatedWithAdressOIB>
    <izvorni_sadrzaj>
      <item>HOHLA SOLAR d.o.o., OIB 53079343454, Adama Alojzija Baričevića 20, 10291 Brdovec zastupanog po punomoćniku Marija Rešetar</item>
    </izvorni_sadrzaj>
    <derivirana_varijabla naziv="DomainObject.Predmet.ProtuStrankaListFormatedWithAdressOIB_1">
      <item>HOHLA SOLAR d.o.o., OIB 53079343454, Adama Alojzija Baričevića 20, 10291 Brdovec zastupanog po punomoćniku Marija Rešetar</item>
    </derivirana_varijabla>
  </DomainObject.Predmet.ProtuStrankaListFormatedWithAdressOIB>
  <DomainObject.Predmet.ProtuStrankaListNazivFormated>
    <izvorni_sadrzaj>
      <item>HOHLA SOLAR d.o.o.</item>
    </izvorni_sadrzaj>
    <derivirana_varijabla naziv="DomainObject.Predmet.ProtuStrankaListNazivFormated_1">
      <item>HOHLA SOLAR d.o.o.</item>
    </derivirana_varijabla>
  </DomainObject.Predmet.ProtuStrankaListNazivFormated>
  <DomainObject.Predmet.ProtuStrankaListNazivFormatedOIB>
    <izvorni_sadrzaj>
      <item>HOHLA SOLAR d.o.o., OIB 53079343454</item>
    </izvorni_sadrzaj>
    <derivirana_varijabla naziv="DomainObject.Predmet.ProtuStrankaListNazivFormatedOIB_1">
      <item>HOHLA SOLAR d.o.o., OIB 53079343454</item>
    </derivirana_varijabla>
  </DomainObject.Predmet.ProtuStrankaListNazivFormatedOIB>
  <DomainObject.Predmet.OstaliListFormated>
    <izvorni_sadrzaj>
      <item>Marija Rešetar punomoćnik sudionika u postupku HOHLA SOLAR d.o.o.</item>
    </izvorni_sadrzaj>
    <derivirana_varijabla naziv="DomainObject.Predmet.OstaliListFormated_1">
      <item>Marija Rešetar punomoćnik sudionika u postupku HOHLA SOLAR d.o.o.</item>
    </derivirana_varijabla>
  </DomainObject.Predmet.OstaliListFormated>
  <DomainObject.Predmet.OstaliListFormatedOIB>
    <izvorni_sadrzaj>
      <item>Marija Rešetar, OIB 54822677315 punomoćnik sudionika u postupku HOHLA SOLAR d.o.o.</item>
    </izvorni_sadrzaj>
    <derivirana_varijabla naziv="DomainObject.Predmet.OstaliListFormatedOIB_1">
      <item>Marija Rešetar, OIB 54822677315 punomoćnik sudionika u postupku HOHLA SOLAR d.o.o.</item>
    </derivirana_varijabla>
  </DomainObject.Predmet.OstaliListFormatedOIB>
  <DomainObject.Predmet.OstaliListFormatedWithAdress>
    <izvorni_sadrzaj>
      <item>Marija Rešetar, Adama Alojzija Baričevića 20, 10291 Brdovec punomoćnik sudionika u postupku HOHLA SOLAR d.o.o.</item>
    </izvorni_sadrzaj>
    <derivirana_varijabla naziv="DomainObject.Predmet.OstaliListFormatedWithAdress_1">
      <item>Marija Rešetar, Adama Alojzija Baričevića 20, 10291 Brdovec punomoćnik sudionika u postupku HOHLA SOLAR d.o.o.</item>
    </derivirana_varijabla>
  </DomainObject.Predmet.OstaliListFormatedWithAdress>
  <DomainObject.Predmet.OstaliListFormatedWithAdressOIB>
    <izvorni_sadrzaj>
      <item>Marija Rešetar, OIB 54822677315, Adama Alojzija Baričevića 20, 10291 Brdovec punomoćnik sudionika u postupku HOHLA SOLAR d.o.o.</item>
    </izvorni_sadrzaj>
    <derivirana_varijabla naziv="DomainObject.Predmet.OstaliListFormatedWithAdressOIB_1">
      <item>Marija Rešetar, OIB 54822677315, Adama Alojzija Baričevića 20, 10291 Brdovec punomoćnik sudionika u postupku HOHLA SOLAR d.o.o.</item>
    </derivirana_varijabla>
  </DomainObject.Predmet.OstaliListFormatedWithAdressOIB>
  <DomainObject.Predmet.OstaliListNazivFormated>
    <izvorni_sadrzaj>
      <item>Marija Rešetar</item>
    </izvorni_sadrzaj>
    <derivirana_varijabla naziv="DomainObject.Predmet.OstaliListNazivFormated_1">
      <item>Marija Rešetar</item>
    </derivirana_varijabla>
  </DomainObject.Predmet.OstaliListNazivFormated>
  <DomainObject.Predmet.OstaliListNazivFormatedOIB>
    <izvorni_sadrzaj>
      <item>Marija Rešetar, OIB 54822677315</item>
    </izvorni_sadrzaj>
    <derivirana_varijabla naziv="DomainObject.Predmet.OstaliListNazivFormatedOIB_1">
      <item>Marija Rešetar, OIB 54822677315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2017.</izvorni_sadrzaj>
    <derivirana_varijabla naziv="DomainObject.Datum_1">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HOHLA SOLAR d.o.o.</izvorni_sadrzaj>
    <derivirana_varijabla naziv="DomainObject.Predmet.ProtustrankaIDrugi_1">HOHLA SOLAR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HOHLA SOLAR d.o.o., OIB 53079343454, Adama Alojzija Baričevića 20, 10291 Brdovec</izvorni_sadrzaj>
    <derivirana_varijabla naziv="DomainObject.Predmet.ProtustrankaIDrugiAdressOIB_1">HOHLA SOLAR d.o.o., OIB 53079343454, Adama Alojzija Baričevića 20,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HOHLA SOLAR d.o.o.</item>
      <item>Marija Rešetar</item>
      <item>Marija Rešetar</item>
    </izvorni_sadrzaj>
    <derivirana_varijabla naziv="DomainObject.Predmet.SudioniciListNaziv_1">
      <item>FINA Regionalni centar Zagreb</item>
      <item>HOHLA SOLAR d.o.o.</item>
      <item>Marija Rešetar</item>
      <item>Marija Rešetar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HOHLA SOLAR d.o.o., OIB 53079343454, Adama Alojzija Baričevića 20,10291 Brdovec</item>
      <item>Marija Rešetar, OIB 54822677315, Adama Alojzija Baričevića 20,10291 Brdovec</item>
      <item>Marija Rešetar, OIB 54822677315, Adama Alojzija Baričevića 20,10291 Brdovec</item>
    </izvorni_sadrzaj>
    <derivirana_varijabla naziv="DomainObject.Predmet.SudioniciListAdressOIB_1">
      <item>FINA Regionalni centar Zagreb, OIB 85821130368, Trg svibanjskih žrtava 1995. br. 1,10000 Zagreb</item>
      <item>HOHLA SOLAR d.o.o., OIB 53079343454, Adama Alojzija Baričevića 20,10291 Brdovec</item>
      <item>Marija Rešetar, OIB 54822677315, Adama Alojzija Baričevića 20,10291 Brdovec</item>
      <item>Marija Rešetar, OIB 54822677315, Adama Alojzija Baričevića 20,10291 Brdovec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53079343454</item>
      <item>, OIB 54822677315</item>
      <item>, OIB 54822677315</item>
    </izvorni_sadrzaj>
    <derivirana_varijabla naziv="DomainObject.Predmet.SudioniciListNazivOIB_1">
      <item>, OIB 85821130368</item>
      <item>, OIB 53079343454</item>
      <item>, OIB 54822677315</item>
      <item>, OIB 54822677315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678</properties:Words>
  <properties:Characters>3689</properties:Characters>
  <properties:Lines>79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2017-03-01T12:24:00Z</dcterms:created>
  <dc:creator>MINISTARSTVO PRAVOSUĐA</dc:creator>
  <cp:lastModifiedBy>Kristina Švajger</cp:lastModifiedBy>
  <cp:lastPrinted>2017-03-01T12:16:00Z</cp:lastPrinted>
  <dcterms:modified xmlns:xsi="http://www.w3.org/2001/XMLSchema-instance" xsi:type="dcterms:W3CDTF">2017-03-01T12:28:00Z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