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415"/>
        <w:gridCol w:w="20"/>
      </w:tblGrid>
      <w:tr w:rsidTr="00A70705" w:rsidR="0004154A" w:rsidRPr="00543FD9">
        <w:trPr>
          <w:gridAfter w:val="1"/>
          <w:wAfter w:type="dxa" w:w="20"/>
        </w:trPr>
        <w:tc>
          <w:tcPr>
            <w:tcW w:type="dxa" w:w="2415"/>
            <w:hideMark/>
          </w:tcPr>
          <w:p w:rsidRDefault="0004154A" w:rsidP="0004154A" w:rsidR="0004154A" w:rsidRPr="00543FD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</w:t>
            </w:r>
            <w:r w:rsidRPr="00543FD9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70705" w:rsidR="0004154A" w:rsidRPr="00543FD9">
        <w:tc>
          <w:tcPr>
            <w:tcW w:type="dxa" w:w="2415"/>
            <w:hideMark/>
          </w:tcPr>
          <w:p w:rsidRDefault="0004154A" w:rsidP="00A70705" w:rsidR="0004154A" w:rsidRPr="00543FD9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543FD9">
              <w:rPr>
                <w:rFonts w:cs="Times New Roman"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4154A" w:rsidP="00A70705" w:rsidR="0004154A" w:rsidRPr="00543FD9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543FD9">
              <w:rPr>
                <w:rFonts w:cs="Times New Roman" w:eastAsia="Times New Roman" w:hAnsi="Times New Roman" w:ascii="Times New Roman"/>
                <w:sz w:val="24"/>
                <w:szCs w:val="24"/>
              </w:rPr>
              <w:t>Općinski sud u Gospiću</w:t>
            </w:r>
          </w:p>
          <w:p w:rsidRDefault="0004154A" w:rsidP="00A70705" w:rsidR="0004154A" w:rsidRPr="00543FD9">
            <w:pPr>
              <w:jc w:val="center"/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</w:pPr>
            <w:r w:rsidRPr="00543FD9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t>Trg Alojzija Stepinca 3</w:t>
            </w:r>
          </w:p>
          <w:p w:rsidRDefault="0004154A" w:rsidP="00A70705" w:rsidR="0004154A" w:rsidRPr="00543FD9">
            <w:pPr>
              <w:jc w:val="center"/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</w:pPr>
            <w:r w:rsidRPr="00543FD9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t>53000 Gospić</w:t>
            </w:r>
          </w:p>
        </w:tc>
        <w:tc>
          <w:tcPr>
            <w:tcW w:type="dxa" w:w="20"/>
          </w:tcPr>
          <w:p w:rsidRDefault="0004154A" w:rsidP="00A70705" w:rsidR="0004154A" w:rsidRPr="00543FD9"/>
        </w:tc>
      </w:tr>
    </w:tbl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0705" w:rsidR="0004154A" w:rsidRPr="00543FD9">
        <w:trPr>
          <w:jc w:val="right"/>
        </w:trPr>
        <w:tc>
          <w:tcPr>
            <w:tcW w:type="dxa" w:w="4320"/>
          </w:tcPr>
          <w:p w:rsidRDefault="0004154A" w:rsidP="00A70705" w:rsidR="0004154A" w:rsidRPr="00543FD9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</w:rPr>
            </w:pPr>
          </w:p>
        </w:tc>
      </w:tr>
    </w:tbl>
    <w:p w14:textId="174d5f0" w14:paraId="174d5f0" w:rsidRDefault="0004154A" w:rsidP="0004154A" w:rsidR="0004154A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7 Sp-1/2016-30</w:t>
      </w:r>
    </w:p>
    <w:p w:rsidRDefault="0004154A" w:rsidP="0004154A" w:rsidR="000415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tabs>
          <w:tab w:pos="113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Općinski sud  u Gospiću po sutkinji tog suda Tatjani Radaković Bašić, u postupku stečaja potrošača nad imovinom potrošača NAZE DURMIĆ iz Ličkog Osika, Popa Frana Biničkog 8, OIB 15273065299, dana 8. svibnja 2018., </w:t>
      </w: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Zakazuje se pripremno ročište za dan </w:t>
      </w:r>
    </w:p>
    <w:p w:rsidRDefault="0004154A" w:rsidP="0004154A" w:rsidR="0004154A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11. srpnja 2018.g. u 9,00 sati</w:t>
      </w: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adresi Gospić, Trg A. Stepinca 1, sudnica broj 1, I kat. </w:t>
      </w: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 se na isto pozivaju</w:t>
      </w: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Naza Durmić, Lički Osik, Popa Frana Biničkog 8</w:t>
      </w:r>
    </w:p>
    <w:p w:rsidRDefault="0004154A" w:rsidP="0004154A" w:rsidR="0004154A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Ministarstvo financija – porezna uprava, po ODO, Građansko upravni odjel Gospić</w:t>
      </w:r>
    </w:p>
    <w:p w:rsidRDefault="0004154A" w:rsidP="0004154A" w:rsidR="0004154A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OIB: 85821130368, Ul. Grada Vukovara 70</w:t>
      </w:r>
    </w:p>
    <w:p w:rsidRDefault="0004154A" w:rsidP="0004154A" w:rsidR="000415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pripremnom ročištu će se raspravljati i glasovati o planu ispunjenja obveza 8čl. 47. st. 1. Zakona o stečaju potrošača, Narodne novine broj 100/15, dalje: ZSP). </w:t>
      </w:r>
    </w:p>
    <w:p w:rsidRDefault="0004154A" w:rsidP="0004154A" w:rsidR="0004154A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Ovaj poziv objavljuje se na mrežnoj stranici e-Oglasna ploča sudova zajedno s popisom imovine i obveza i planom ispunjenja obveza, a stavko može obaviti uvid u popis imovine i obveza i plan ispunjenja obveza u Prijemnoj pisarnici  Općinskog suda u Gospiću, soba br. 102., I. kat. (čl. 48. st. 1. ZSP-a). </w:t>
      </w:r>
    </w:p>
    <w:p w:rsidRDefault="0004154A" w:rsidP="0004154A" w:rsidR="0004154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Vrijeme između objave poziva za pripremno ročište i pripremnog ročišta ne može biti kraće od 60 dana (čl. 48. st. 2. ZSP-a). </w:t>
      </w:r>
    </w:p>
    <w:p w:rsidRDefault="0004154A" w:rsidP="0004154A" w:rsidR="000415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da se očituju na plan ispunjenja obveza u roku do 30 dana od dana objave poziva za pripremno ročište na mrežnoj stranici e-Oglasna ploča sudova (čl. 48. st. 3. ZSP-a).</w:t>
      </w:r>
    </w:p>
    <w:p w:rsidRDefault="0004154A" w:rsidP="0004154A" w:rsidR="000415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Vjerovnici čije tražbine nisu sadržane u popisu imovine i obveza niti su pri izradi plana ispunjenja uzete u obzir mogu zahtijevati njihovo namirenje samo ako su u roku od 30 dana od objave poziva za pripremno ročište podnijele zahtjev za dopunu ili izmjenu popisa (čl. 48. st. 4. ZSP-a). </w:t>
      </w:r>
    </w:p>
    <w:p w:rsidRDefault="0004154A" w:rsidP="0004154A" w:rsidR="000415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Prijave vjerovnika koje nisu podnesene u navedenom roku sud će odbaciti rješenjem (čl. 257. st. 6. Stečajnog zakona, Narodne novine broj 71/15, dalje: SZ, u vezi s čl. 23 ZSP-a)</w:t>
      </w:r>
    </w:p>
    <w:p w:rsidRDefault="0004154A" w:rsidP="0004154A" w:rsidR="000415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se vjerovnik u roku od 30 dana od objave poziva za pripremno ročište nije izjasnio o planu ispunjenja obveza, smatrat će se da je dao svoj pristanak na plan (čl. 50. st. 1. ZSP-a). </w:t>
      </w:r>
    </w:p>
    <w:p w:rsidRDefault="0004154A" w:rsidP="0004154A" w:rsidR="000415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nijedan vjerovnik nije uskratio pristanak na plan ispunjenja obveza, smatra se da je plan prihvaćen (čl. 50. st. 2. ZSP-a).</w:t>
      </w:r>
    </w:p>
    <w:p w:rsidRDefault="0004154A" w:rsidP="0004154A" w:rsidR="000415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plan ispunjenja obveza bude prihvaćen, prijedlog za otvaranje postupka stečaja potrošača smatra se  povučenim (čl. 51. st. 4. ZSP-a).</w:t>
      </w:r>
    </w:p>
    <w:p w:rsidRDefault="0004154A" w:rsidP="0004154A" w:rsidR="000415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plan ispunjenja da obveza ne bude prihvaćen, sud će otvoriti postupak stečaja potrošača uz primjenu pravila propisanih ovim Zakonom (čl. 52. ZSP-a). </w:t>
      </w: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Gospiću 8. svibnja 2018.</w:t>
      </w:r>
    </w:p>
    <w:p w:rsidRDefault="0004154A" w:rsidP="0004154A" w:rsidR="0004154A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04154A" w:rsidP="0004154A" w:rsidR="0004154A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Tatjana Radaković Bašić</w:t>
      </w:r>
      <w:r w:rsidR="00CB377F">
        <w:rPr>
          <w:rFonts w:cs="Times New Roman" w:hAnsi="Times New Roman" w:ascii="Times New Roman"/>
          <w:sz w:val="24"/>
          <w:szCs w:val="24"/>
        </w:rPr>
        <w:t>,v.r.</w:t>
      </w: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4154A" w:rsidP="0004154A" w:rsidR="0004154A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Naza Durmić, Lički Osik, Popa Frana Biničkog 8 – putem e-oglasne ploče i poštom</w:t>
      </w:r>
    </w:p>
    <w:p w:rsidRDefault="0004154A" w:rsidP="0004154A" w:rsidR="0004154A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ODO, Građansko upravni odjel Gospić – putem e-oglasne ploče </w:t>
      </w:r>
    </w:p>
    <w:p w:rsidRDefault="0004154A" w:rsidP="0004154A" w:rsidR="0004154A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Ul. Grada Vukovara 70, putem e-oglasne ploče suda</w:t>
      </w:r>
    </w:p>
    <w:p w:rsidRDefault="0004154A" w:rsidP="0004154A" w:rsidR="0004154A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Ostalim sudionicima putem mrežne stranice e-Oglasne ploče suda, zajedno s popisom imovine i obveza i planom ispunjenja obveza (čl. 48. st. 1. ZSP-a)</w:t>
      </w: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Smatra se da je dostava pismena obavljena istekom osmog dana od dana objave pismena na mrežnoj stranici e-Oglasne ploče suda (čl. 25. st. 2. ZSP-a). </w:t>
      </w: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4154A" w:rsidP="0004154A" w:rsidR="0004154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NAPOMENA: </w:t>
      </w:r>
    </w:p>
    <w:p w:rsidRDefault="0004154A" w:rsidP="0004154A" w:rsidR="000415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Popis imovine i obveza i plan ispunjenja dostavljen uz poziv na pripremno ročište od 5. veljače 2018. </w:t>
      </w:r>
    </w:p>
    <w:p w:rsidRDefault="000F1DA7" w:rsidR="000F1DA7"/>
    <w:p w:rsidRDefault="00CB377F" w:rsidP="00CB377F" w:rsidR="00CB377F" w:rsidRPr="00CB377F">
      <w:pPr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CB377F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CB377F" w:rsidP="00CB377F" w:rsidR="00CB377F" w:rsidRPr="00CB377F">
      <w:pPr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CB377F">
        <w:rPr>
          <w:rFonts w:cs="Times New Roman" w:hAnsi="Times New Roman" w:ascii="Times New Roman"/>
          <w:sz w:val="24"/>
          <w:szCs w:val="24"/>
        </w:rPr>
        <w:t>Ljiljana Račić</w:t>
      </w:r>
    </w:p>
    <w:sectPr w:rsidSect="0004154A" w:rsidR="00CB377F" w:rsidRPr="00CB377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301" w:rsidP="0004154A" w:rsidR="00603301">
      <w:pPr>
        <w:spacing w:lineRule="auto" w:line="240" w:after="0"/>
      </w:pPr>
      <w:r>
        <w:separator/>
      </w:r>
    </w:p>
  </w:endnote>
  <w:endnote w:id="0" w:type="continuationSeparator">
    <w:p w:rsidRDefault="00603301" w:rsidP="0004154A" w:rsidR="006033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301" w:rsidP="0004154A" w:rsidR="00603301">
      <w:pPr>
        <w:spacing w:lineRule="auto" w:line="240" w:after="0"/>
      </w:pPr>
      <w:r>
        <w:separator/>
      </w:r>
    </w:p>
  </w:footnote>
  <w:footnote w:id="0" w:type="continuationSeparator">
    <w:p w:rsidRDefault="00603301" w:rsidP="0004154A" w:rsidR="006033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812644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4154A" w:rsidP="0004154A" w:rsidR="0004154A" w:rsidRPr="0004154A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4154A">
          <w:rPr>
            <w:rFonts w:cs="Times New Roman" w:hAnsi="Times New Roman" w:ascii="Times New Roman"/>
            <w:sz w:val="24"/>
            <w:szCs w:val="24"/>
          </w:rPr>
          <w:t>Poslovni broj: 7 Sp-1/2016-30</w:t>
        </w:r>
      </w:p>
      <w:p w:rsidRDefault="0004154A" w:rsidP="0004154A" w:rsidR="0004154A" w:rsidRPr="0004154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4154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4154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4154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E1BF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4154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4154A" w:rsidR="000415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05465"/>
    <w:multiLevelType w:val="hybridMultilevel"/>
    <w:tmpl w:val="9C6C867A"/>
    <w:lvl w:tplc="DA8A7A2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DB1265"/>
    <w:multiLevelType w:val="hybridMultilevel"/>
    <w:tmpl w:val="2974A5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811E9D"/>
    <w:multiLevelType w:val="hybridMultilevel"/>
    <w:tmpl w:val="7B1EA59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B66"/>
    <w:rsid w:val="00040B66"/>
    <w:rsid w:val="0004154A"/>
    <w:rsid w:val="000F1DA7"/>
    <w:rsid w:val="00603301"/>
    <w:rsid w:val="00CB377F"/>
    <w:rsid w:val="00FE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154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4154A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415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4154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154A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04154A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04154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4154A"/>
  </w:style>
  <w:style w:styleId="Podnoje" w:type="paragraph">
    <w:name w:val="footer"/>
    <w:basedOn w:val="Normal"/>
    <w:link w:val="PodnojeChar"/>
    <w:uiPriority w:val="99"/>
    <w:unhideWhenUsed/>
    <w:rsid w:val="0004154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4154A"/>
  </w:style>
  <w:style w:styleId="Tekstrezerviranogmjesta" w:type="character">
    <w:name w:val="Placeholder Text"/>
    <w:basedOn w:val="Zadanifontodlomka"/>
    <w:uiPriority w:val="99"/>
    <w:semiHidden/>
    <w:rsid w:val="00FE1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B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B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B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B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154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4154A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4154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4154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154A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04154A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04154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4154A"/>
  </w:style>
  <w:style w:styleId="Podnoje" w:type="paragraph">
    <w:name w:val="footer"/>
    <w:basedOn w:val="Normal"/>
    <w:link w:val="PodnojeChar"/>
    <w:uiPriority w:val="99"/>
    <w:unhideWhenUsed/>
    <w:rsid w:val="0004154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4154A"/>
  </w:style>
  <w:style w:styleId="Tekstrezerviranogmjesta" w:type="character">
    <w:name w:val="Placeholder Text"/>
    <w:basedOn w:val="Zadanifontodlomka"/>
    <w:uiPriority w:val="99"/>
    <w:semiHidden/>
    <w:rsid w:val="00FE1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B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B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B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B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145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Naza Durmić</izvorni_sadrzaj>
    <derivirana_varijabla naziv="DomainObject.Predmet.StrankaFormated_1">  Naza Durmić</derivirana_varijabla>
  </DomainObject.Predmet.StrankaFormated>
  <DomainObject.Predmet.StrankaFormatedOIB>
    <izvorni_sadrzaj>  Naza Durmić, OIB 15273065299</izvorni_sadrzaj>
    <derivirana_varijabla naziv="DomainObject.Predmet.StrankaFormatedOIB_1">  Naza Durmić, OIB 15273065299</derivirana_varijabla>
  </DomainObject.Predmet.StrankaFormatedOIB>
  <DomainObject.Predmet.StrankaFormatedWithAdress>
    <izvorni_sadrzaj> Naza Durmić, Popa Frana Biničkog 8, 53000 Lički Osik</izvorni_sadrzaj>
    <derivirana_varijabla naziv="DomainObject.Predmet.StrankaFormatedWithAdress_1"> Naza Durmić, Popa Frana Biničkog 8, 53000 Lički Osik</derivirana_varijabla>
  </DomainObject.Predmet.StrankaFormatedWithAdress>
  <DomainObject.Predmet.StrankaFormatedWithAdressOIB>
    <izvorni_sadrzaj> Naza Durmić, OIB 15273065299, Popa Frana Biničkog 8, 53000 Lički Osik</izvorni_sadrzaj>
    <derivirana_varijabla naziv="DomainObject.Predmet.StrankaFormatedWithAdressOIB_1"> Naza Durmić, OIB 15273065299, Popa Frana Biničkog 8, 53000 Lički Osik</derivirana_varijabla>
  </DomainObject.Predmet.StrankaFormatedWithAdressOIB>
  <DomainObject.Predmet.StrankaWithAdress>
    <izvorni_sadrzaj>Naza Durmić Popa Frana Biničkog 8,53000 Lički Osik</izvorni_sadrzaj>
    <derivirana_varijabla naziv="DomainObject.Predmet.StrankaWithAdress_1">Naza Durmić Popa Frana Biničkog 8,53000 Lički Osik</derivirana_varijabla>
  </DomainObject.Predmet.StrankaWithAdress>
  <DomainObject.Predmet.StrankaWithAdressOIB>
    <izvorni_sadrzaj>Naza Durmić, OIB 15273065299, Popa Frana Biničkog 8,53000 Lički Osik</izvorni_sadrzaj>
    <derivirana_varijabla naziv="DomainObject.Predmet.StrankaWithAdressOIB_1">Naza Durmić, OIB 15273065299, Popa Frana Biničkog 8,53000 Lički Osik</derivirana_varijabla>
  </DomainObject.Predmet.StrankaWithAdressOIB>
  <DomainObject.Predmet.StrankaNazivFormated>
    <izvorni_sadrzaj>Naza Durmić</izvorni_sadrzaj>
    <derivirana_varijabla naziv="DomainObject.Predmet.StrankaNazivFormated_1">Naza Durmić</derivirana_varijabla>
  </DomainObject.Predmet.StrankaNazivFormated>
  <DomainObject.Predmet.StrankaNazivFormatedOIB>
    <izvorni_sadrzaj>Naza Durmić, OIB 15273065299</izvorni_sadrzaj>
    <derivirana_varijabla naziv="DomainObject.Predmet.StrankaNazivFormatedOIB_1">Naza Durmić, OIB 15273065299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>65321.38</izvorni_sadrzaj>
    <derivirana_varijabla naziv="DomainObject.Predmet.TrenutnaVrijednost_1">65321.38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Naza Durmić</item>
    </izvorni_sadrzaj>
    <derivirana_varijabla naziv="DomainObject.Predmet.StrankaListFormated_1">
      <item>Naza Durmić</item>
    </derivirana_varijabla>
  </DomainObject.Predmet.StrankaListFormated>
  <DomainObject.Predmet.StrankaListFormatedOIB>
    <izvorni_sadrzaj>
      <item>Naza Durmić, OIB 15273065299</item>
    </izvorni_sadrzaj>
    <derivirana_varijabla naziv="DomainObject.Predmet.StrankaListFormatedOIB_1">
      <item>Naza Durmić, OIB 15273065299</item>
    </derivirana_varijabla>
  </DomainObject.Predmet.StrankaListFormatedOIB>
  <DomainObject.Predmet.StrankaListFormatedWithAdress>
    <izvorni_sadrzaj>
      <item>Naza Durmić, Popa Frana Biničkog 8, 53000 Lički Osik</item>
    </izvorni_sadrzaj>
    <derivirana_varijabla naziv="DomainObject.Predmet.StrankaListFormatedWithAdress_1">
      <item>Naza Durmić, Popa Frana Biničkog 8, 53000 Lički Osik</item>
    </derivirana_varijabla>
  </DomainObject.Predmet.StrankaListFormatedWithAdress>
  <DomainObject.Predmet.StrankaListFormatedWithAdressOIB>
    <izvorni_sadrzaj>
      <item>Naza Durmić, OIB 15273065299, Popa Frana Biničkog 8, 53000 Lički Osik</item>
    </izvorni_sadrzaj>
    <derivirana_varijabla naziv="DomainObject.Predmet.StrankaListFormatedWithAdressOIB_1">
      <item>Naza Durmić, OIB 15273065299, Popa Frana Biničkog 8, 53000 Lički Osik</item>
    </derivirana_varijabla>
  </DomainObject.Predmet.StrankaListFormatedWithAdressOIB>
  <DomainObject.Predmet.StrankaListNazivFormated>
    <izvorni_sadrzaj>
      <item>Naza Durmić</item>
    </izvorni_sadrzaj>
    <derivirana_varijabla naziv="DomainObject.Predmet.StrankaListNazivFormated_1">
      <item>Naza Durmić</item>
    </derivirana_varijabla>
  </DomainObject.Predmet.StrankaListNazivFormated>
  <DomainObject.Predmet.StrankaListNazivFormatedOIB>
    <izvorni_sadrzaj>
      <item>Naza Durmić, OIB 15273065299</item>
    </izvorni_sadrzaj>
    <derivirana_varijabla naziv="DomainObject.Predmet.StrankaListNazivFormatedOIB_1">
      <item>Naza Durmić, OIB 15273065299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ODO, Građansko upravni odjel Gospić</item>
      <item>Financijska agencija</item>
    </izvorni_sadrzaj>
    <derivirana_varijabla naziv="DomainObject.Predmet.OstaliListFormated_1">
      <item>ODO, Građansko upravni odjel Gospić</item>
      <item>Financijska agencija</item>
    </derivirana_varijabla>
  </DomainObject.Predmet.OstaliListFormated>
  <DomainObject.Predmet.OstaliListFormatedOIB>
    <izvorni_sadrzaj>
      <item>ODO, Građansko upravni odjel Gospić, OIB 18683136487</item>
      <item>Financijska agencija, OIB 85821130368</item>
    </izvorni_sadrzaj>
    <derivirana_varijabla naziv="DomainObject.Predmet.OstaliListFormatedOIB_1">
      <item>ODO, Građansko upravni odjel Gospić, OIB 18683136487</item>
      <item>Financijska agencija, OIB 85821130368</item>
    </derivirana_varijabla>
  </DomainObject.Predmet.OstaliListFormatedOIB>
  <DomainObject.Predmet.OstaliListFormatedWithAdress>
    <izvorni_sadrzaj>
      <item>ODO, Građansko upravni odjel Gospić, Trg A. Stepinca 3, 53000 Gospić</item>
      <item>Financijska agencija, Ul. Grada Vukovara 70, 10000 Zagreb</item>
    </izvorni_sadrzaj>
    <derivirana_varijabla naziv="DomainObject.Predmet.OstaliListFormatedWithAdress_1">
      <item>ODO, Građansko upravni odjel Gospić, Trg A. Stepinca 3, 53000 Gospić</item>
      <item>Financijska agencija, Ul. Grada Vukovara 70, 10000 Zagreb</item>
    </derivirana_varijabla>
  </DomainObject.Predmet.OstaliListFormatedWithAdress>
  <DomainObject.Predmet.OstaliListFormatedWithAdressOIB>
    <izvorni_sadrzaj>
      <item>ODO, Građansko upravni odjel Gospić, OIB 18683136487, Trg A. Stepinca 3, 53000 Gospić</item>
      <item>Financijska agencija, OIB 85821130368, Ul. Grada Vukovara 70, 10000 Zagreb</item>
    </izvorni_sadrzaj>
    <derivirana_varijabla naziv="DomainObject.Predmet.OstaliListFormatedWithAdressOIB_1">
      <item>ODO, Građansko upravni odjel Gospić, OIB 18683136487, Trg A. Stepinca 3, 53000 Gospić</item>
      <item>Financijska agencija, OIB 85821130368, Ul. Grada Vukovara 70, 10000 Zagreb</item>
    </derivirana_varijabla>
  </DomainObject.Predmet.OstaliListFormatedWithAdressOIB>
  <DomainObject.Predmet.OstaliListNazivFormated>
    <izvorni_sadrzaj>
      <item>ODO, Građansko upravni odjel Gospić</item>
      <item>Financijska agencija</item>
    </izvorni_sadrzaj>
    <derivirana_varijabla naziv="DomainObject.Predmet.OstaliListNazivFormated_1">
      <item>ODO, Građansko upravni odjel Gospić</item>
      <item>Financijska agencija</item>
    </derivirana_varijabla>
  </DomainObject.Predmet.OstaliListNazivFormated>
  <DomainObject.Predmet.OstaliListNazivFormatedOIB>
    <izvorni_sadrzaj>
      <item>ODO, Građansko upravni odjel Gospić, OIB 18683136487</item>
      <item>Financijska agencija, OIB 85821130368</item>
    </izvorni_sadrzaj>
    <derivirana_varijabla naziv="DomainObject.Predmet.OstaliListNazivFormatedOIB_1">
      <item>ODO, Građansko upravni odjel Gospić,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Naza Durmić</izvorni_sadrzaj>
    <derivirana_varijabla naziv="DomainObject.Predmet.StrankaIDrugi_1">Naza Durmić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Naza Durmić, OIB 15273065299, Popa Frana Biničkog 8, 53000 Lički Osik</izvorni_sadrzaj>
    <derivirana_varijabla naziv="DomainObject.Predmet.StrankaIDrugiAdressOIB_1">Naza Durmić, OIB 15273065299, Popa Frana Biničkog 8, 53000 Lički Osik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Naza Durmić</item>
      <item>ODO, Građansko upravni odjel Gospić</item>
      <item>Financijska agencija</item>
    </izvorni_sadrzaj>
    <derivirana_varijabla naziv="DomainObject.Predmet.SudioniciListNaziv_1">
      <item>Naza Durmić</item>
      <item>ODO, Građansko upravni odjel Gospić</item>
      <item>Financijska agencija</item>
    </derivirana_varijabla>
  </DomainObject.Predmet.SudioniciListNaziv>
  <DomainObject.Predmet.SudioniciListAdressOIB>
    <izvorni_sadrzaj>
      <item>Naza Durmić, OIB 15273065299, Popa Frana Biničkog 8,53000 Lički Osik</item>
      <item>ODO, Građansko upravni odjel Gospić, OIB 18683136487, Trg A. Stepinca 3,53000 Gospić</item>
      <item>Financijska agencija, OIB 85821130368, Ul. Grada Vukovara 70,10000 Zagreb</item>
    </izvorni_sadrzaj>
    <derivirana_varijabla naziv="DomainObject.Predmet.SudioniciListAdressOIB_1">
      <item>Naza Durmić, OIB 15273065299, Popa Frana Biničkog 8,53000 Lički Osik</item>
      <item>ODO, Građansko upravni odjel Gospić, OIB 18683136487, Trg A. Stepinca 3,53000 Gospić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15273065299</item>
      <item>, OIB 18683136487</item>
      <item>, OIB 85821130368</item>
    </izvorni_sadrzaj>
    <derivirana_varijabla naziv="DomainObject.Predmet.SudioniciListNazivOIB_1">
      <item>, OIB 15273065299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2869</properties:Characters>
  <properties:Lines>94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2018-05-08T12:14:00Z</dcterms:created>
  <dc:creator>Ljiljana Račić</dc:creator>
  <dc:description/>
  <cp:keywords/>
  <cp:lastModifiedBy>Ljiljana Račić</cp:lastModifiedBy>
  <cp:lastPrinted>2018-05-08T12:18:00Z</cp:lastPrinted>
  <dcterms:modified xmlns:xsi="http://www.w3.org/2001/XMLSchema-instance" xsi:type="dcterms:W3CDTF">2018-05-08T12:18:00Z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(Sp-1-2016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