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3eac" w14:paraId="f463eac" w:rsidRDefault="00AB4602" w:rsidP="00313F4C" w:rsidR="00313F4C">
      <w:pPr>
        <w:pStyle w:val="NormaleSPIS"/>
        <w15:collapsed w:val="false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313F4C">
        <w:rPr>
          <w:b/>
        </w:rPr>
        <w:t xml:space="preserve">                                                                                                            </w:t>
      </w:r>
    </w:p>
    <w:p w:rsidRDefault="00313F4C" w:rsidP="00313F4C" w:rsidR="00313F4C">
      <w:pPr>
        <w:jc w:val="right"/>
        <w:rPr>
          <w:b/>
        </w:rPr>
      </w:pPr>
    </w:p>
    <w:p w:rsidRDefault="00313F4C" w:rsidP="00313F4C" w:rsidR="00313F4C">
      <w:pPr>
        <w:jc w:val="center"/>
        <w:rPr>
          <w:b/>
          <w:sz w:val="28"/>
          <w:szCs w:val="28"/>
        </w:rPr>
      </w:pPr>
      <w:r>
        <w:rPr>
          <w:b/>
          <w:sz w:val="28"/>
        </w:rPr>
        <w:t>Obrazac 1.</w:t>
      </w:r>
    </w:p>
    <w:p w:rsidRDefault="00313F4C" w:rsidP="00313F4C" w:rsidR="00313F4C">
      <w:pPr>
        <w:jc w:val="center"/>
        <w:rPr>
          <w:b/>
        </w:rPr>
      </w:pPr>
    </w:p>
    <w:p w:rsidRDefault="00313F4C" w:rsidP="00313F4C" w:rsidR="00313F4C">
      <w:pPr>
        <w:pStyle w:val="Bezproreda"/>
        <w:rPr>
          <w:u w:val="single"/>
        </w:rPr>
      </w:pPr>
      <w:r>
        <w:rPr>
          <w:u w:val="single"/>
        </w:rPr>
        <w:t>Trgovački sud u Bjelovaru</w:t>
      </w:r>
    </w:p>
    <w:p w:rsidRDefault="00313F4C" w:rsidP="00313F4C" w:rsidR="00313F4C">
      <w:pPr>
        <w:pStyle w:val="Bezproreda"/>
      </w:pPr>
      <w:r>
        <w:t xml:space="preserve"> (naziv nadležnog suda) </w:t>
      </w:r>
    </w:p>
    <w:p w:rsidRDefault="00313F4C" w:rsidP="00313F4C" w:rsidR="00313F4C">
      <w:pPr>
        <w:pStyle w:val="Bezproreda"/>
      </w:pPr>
    </w:p>
    <w:p w:rsidRDefault="00313F4C" w:rsidP="00313F4C" w:rsidR="00313F4C">
      <w:pPr>
        <w:spacing w:lineRule="auto" w:line="360"/>
        <w:rPr>
          <w:u w:val="single"/>
        </w:rPr>
      </w:pPr>
      <w:r>
        <w:rPr>
          <w:u w:val="single"/>
        </w:rPr>
        <w:t xml:space="preserve"> Šetalište dr. </w:t>
      </w:r>
      <w:proofErr w:type="spellStart"/>
      <w:r>
        <w:rPr>
          <w:u w:val="single"/>
        </w:rPr>
        <w:t>Ivše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Lebovića</w:t>
      </w:r>
      <w:proofErr w:type="spellEnd"/>
      <w:r>
        <w:rPr>
          <w:u w:val="single"/>
        </w:rPr>
        <w:t xml:space="preserve"> 42, 43000 Bjelovar </w:t>
      </w:r>
    </w:p>
    <w:p w:rsidRDefault="00313F4C" w:rsidP="00313F4C" w:rsidR="00313F4C">
      <w:pPr>
        <w:spacing w:lineRule="auto" w:line="360"/>
      </w:pPr>
      <w:r>
        <w:t xml:space="preserve">(adresa nadležnog suda) </w:t>
      </w:r>
    </w:p>
    <w:p w:rsidRDefault="00313F4C" w:rsidP="00313F4C" w:rsidR="00313F4C">
      <w:pPr>
        <w:jc w:val="both"/>
        <w:rPr>
          <w:lang w:val="pl-PL"/>
        </w:rPr>
      </w:pPr>
    </w:p>
    <w:p w:rsidRDefault="00313F4C" w:rsidP="00313F4C" w:rsidR="00313F4C">
      <w:pPr>
        <w:pStyle w:val="Bezproreda"/>
        <w:jc w:val="center"/>
        <w:rPr>
          <w:b/>
        </w:rPr>
      </w:pPr>
      <w:r>
        <w:rPr>
          <w:b/>
        </w:rPr>
        <w:t xml:space="preserve">PRIJEDLOG DUŽNIKA ZA OTVARANJE PREDSTEČAJNOGA POSTUPKA </w:t>
      </w:r>
    </w:p>
    <w:p w:rsidRDefault="00313F4C" w:rsidP="00313F4C" w:rsidR="00313F4C">
      <w:pPr>
        <w:jc w:val="both"/>
        <w:rPr>
          <w:lang w:val="pl-PL"/>
        </w:rPr>
      </w:pPr>
    </w:p>
    <w:p w:rsidRDefault="00313F4C" w:rsidP="00313F4C" w:rsidR="00313F4C">
      <w:pPr>
        <w:jc w:val="both"/>
        <w:rPr>
          <w:b/>
          <w:lang w:val="pl-PL"/>
        </w:rPr>
      </w:pPr>
      <w:r>
        <w:rPr>
          <w:b/>
          <w:lang w:val="pl-PL"/>
        </w:rPr>
        <w:t xml:space="preserve">PODACI O PODNOSITELJU PRIJEDLOGA ZA PRAVNU OSOBU: </w:t>
      </w:r>
    </w:p>
    <w:p w:rsidRDefault="00313F4C" w:rsidP="00313F4C" w:rsidR="00313F4C">
      <w:pPr>
        <w:rPr>
          <w:lang w:val="pl-PL"/>
        </w:rPr>
      </w:pPr>
      <w:r>
        <w:rPr>
          <w:lang w:val="pl-PL"/>
        </w:rPr>
        <w:t>Tvrtka ili naziv</w:t>
      </w:r>
    </w:p>
    <w:p w:rsidRDefault="00313F4C" w:rsidP="00313F4C" w:rsidR="00313F4C">
      <w:pPr>
        <w:spacing w:lineRule="auto" w:line="360"/>
        <w:jc w:val="both"/>
        <w:rPr>
          <w:rStyle w:val="naziv"/>
        </w:rPr>
      </w:pPr>
      <w:r>
        <w:rPr>
          <w:rStyle w:val="naziv"/>
        </w:rPr>
        <w:t>CODE PAK d.o.o.</w:t>
      </w:r>
    </w:p>
    <w:p w:rsidRDefault="00313F4C" w:rsidP="00313F4C" w:rsidR="00313F4C">
      <w:pPr>
        <w:spacing w:lineRule="auto" w:line="360"/>
        <w:jc w:val="both"/>
        <w:rPr>
          <w:u w:val="single"/>
        </w:rPr>
      </w:pPr>
      <w:r>
        <w:rPr>
          <w:u w:val="single"/>
          <w:lang w:val="pl-PL"/>
        </w:rPr>
        <w:t xml:space="preserve">OIB: </w:t>
      </w:r>
      <w:r>
        <w:rPr>
          <w:u w:val="single"/>
        </w:rPr>
        <w:t>80760420362</w:t>
      </w:r>
    </w:p>
    <w:p w:rsidRDefault="00313F4C" w:rsidP="00313F4C" w:rsidR="00313F4C">
      <w:pPr>
        <w:rPr>
          <w:lang w:val="pl-PL"/>
        </w:rPr>
      </w:pPr>
      <w:r>
        <w:rPr>
          <w:lang w:val="pl-PL"/>
        </w:rPr>
        <w:t xml:space="preserve">Sjedište / poslovna adresa </w:t>
      </w:r>
    </w:p>
    <w:p w:rsidRDefault="00313F4C" w:rsidP="00313F4C" w:rsidR="00313F4C">
      <w:pPr>
        <w:jc w:val="both"/>
        <w:rPr>
          <w:u w:val="single"/>
        </w:rPr>
      </w:pPr>
      <w:r>
        <w:rPr>
          <w:u w:val="single"/>
        </w:rPr>
        <w:t xml:space="preserve">Augusta Šenoe 7, Bjelovar </w:t>
      </w:r>
    </w:p>
    <w:p w:rsidRDefault="00313F4C" w:rsidP="00313F4C" w:rsidR="00313F4C">
      <w:pPr>
        <w:jc w:val="both"/>
        <w:rPr>
          <w:b/>
          <w:lang w:val="pl-PL"/>
        </w:rPr>
      </w:pPr>
    </w:p>
    <w:p w:rsidRDefault="00313F4C" w:rsidP="00313F4C" w:rsidR="00313F4C">
      <w:pPr>
        <w:jc w:val="both"/>
        <w:rPr>
          <w:b/>
          <w:lang w:val="pl-PL"/>
        </w:rPr>
      </w:pPr>
      <w:r>
        <w:rPr>
          <w:b/>
          <w:lang w:val="pl-PL"/>
        </w:rPr>
        <w:t xml:space="preserve">PODACI O PODNOSITELJU PRIJEDLOGA ZA FIZIČKU OSOBU: </w:t>
      </w:r>
    </w:p>
    <w:p w:rsidRDefault="00313F4C" w:rsidP="00313F4C" w:rsidR="00313F4C">
      <w:pPr>
        <w:rPr>
          <w:lang w:val="pl-PL"/>
        </w:rPr>
      </w:pPr>
      <w:r>
        <w:rPr>
          <w:lang w:val="pl-PL"/>
        </w:rPr>
        <w:t>Ime i prezime</w:t>
      </w:r>
    </w:p>
    <w:p w:rsidRDefault="00313F4C" w:rsidP="00313F4C" w:rsidR="00313F4C">
      <w:pPr>
        <w:rPr>
          <w:lang w:val="pl-PL"/>
        </w:rPr>
      </w:pPr>
      <w:r>
        <w:rPr>
          <w:lang w:val="pl-PL"/>
        </w:rPr>
        <w:t>___________________________________________________________________________</w:t>
      </w:r>
    </w:p>
    <w:p w:rsidRDefault="00313F4C" w:rsidP="00313F4C" w:rsidR="00313F4C">
      <w:pPr>
        <w:jc w:val="both"/>
        <w:rPr>
          <w:lang w:val="pl-PL"/>
        </w:rPr>
      </w:pPr>
      <w:r>
        <w:rPr>
          <w:lang w:val="pl-PL"/>
        </w:rPr>
        <w:t>OIB _____________________________________________________________________</w:t>
      </w:r>
    </w:p>
    <w:p w:rsidRDefault="00313F4C" w:rsidP="00313F4C" w:rsidR="00313F4C">
      <w:pPr>
        <w:rPr>
          <w:lang w:val="pl-PL"/>
        </w:rPr>
      </w:pPr>
      <w:r>
        <w:rPr>
          <w:lang w:val="pl-PL"/>
        </w:rPr>
        <w:t>Sjedište / poslovna adresa ___________________________________________________________________________</w:t>
      </w:r>
    </w:p>
    <w:p w:rsidRDefault="00313F4C" w:rsidP="00313F4C" w:rsidR="00313F4C">
      <w:pPr>
        <w:jc w:val="both"/>
        <w:rPr>
          <w:lang w:val="pl-PL"/>
        </w:rPr>
      </w:pPr>
      <w:r>
        <w:rPr>
          <w:lang w:val="pl-PL"/>
        </w:rPr>
        <w:t>Adresa prebivališta</w:t>
      </w:r>
    </w:p>
    <w:p w:rsidRDefault="00313F4C" w:rsidP="00313F4C" w:rsidR="00313F4C">
      <w:pPr>
        <w:pStyle w:val="Bezproreda"/>
        <w:rPr>
          <w:lang w:val="pl-PL"/>
        </w:rPr>
      </w:pPr>
    </w:p>
    <w:p w:rsidRDefault="00313F4C" w:rsidP="00313F4C" w:rsidR="00313F4C">
      <w:pPr>
        <w:spacing w:lineRule="auto" w:line="360"/>
        <w:jc w:val="both"/>
      </w:pPr>
      <w:r>
        <w:t xml:space="preserve">I. Na temelju članka 16. i članka 25. Stečajnog zakona podnosim prijedlog za otvaranje </w:t>
      </w:r>
      <w:proofErr w:type="spellStart"/>
      <w:r>
        <w:t>predstečajnoga</w:t>
      </w:r>
      <w:proofErr w:type="spellEnd"/>
      <w:r>
        <w:t xml:space="preserve"> postupka nad dužnikom </w:t>
      </w:r>
      <w:r>
        <w:rPr>
          <w:rStyle w:val="naziv"/>
        </w:rPr>
        <w:t xml:space="preserve">CODE PAK d.o.o. </w:t>
      </w:r>
      <w:r>
        <w:t>(navesti tvrtku ili naziv, odnosno ime i prezime dužnika).</w:t>
      </w:r>
    </w:p>
    <w:p w:rsidRDefault="00313F4C" w:rsidP="00313F4C" w:rsidR="00313F4C">
      <w:pPr>
        <w:pStyle w:val="Bezproreda"/>
        <w:tabs>
          <w:tab w:pos="3900" w:val="left"/>
        </w:tabs>
      </w:pPr>
    </w:p>
    <w:p w:rsidRDefault="00313F4C" w:rsidP="00313F4C" w:rsidR="00313F4C">
      <w:pPr>
        <w:pStyle w:val="Bezproreda"/>
        <w:tabs>
          <w:tab w:pos="3900" w:val="left"/>
        </w:tabs>
      </w:pPr>
      <w:r>
        <w:t xml:space="preserve">Kod dužnika postoji </w:t>
      </w:r>
      <w:proofErr w:type="spellStart"/>
      <w:r>
        <w:t>predstečajni</w:t>
      </w:r>
      <w:proofErr w:type="spellEnd"/>
      <w:r>
        <w:t xml:space="preserve"> razlog prijeteće nesposobnosti za plaćanje zato što </w:t>
      </w:r>
    </w:p>
    <w:p w:rsidRDefault="00313F4C" w:rsidP="00313F4C" w:rsidR="00313F4C">
      <w:pPr>
        <w:pStyle w:val="Bezproreda"/>
        <w:tabs>
          <w:tab w:pos="3900" w:val="left"/>
        </w:tabs>
      </w:pPr>
      <w:r>
        <w:t xml:space="preserve">- dužnik u Očevidniku </w:t>
      </w:r>
      <w:proofErr w:type="spellStart"/>
      <w:r>
        <w:t>redosljeda</w:t>
      </w:r>
      <w:proofErr w:type="spellEnd"/>
      <w:r>
        <w:t xml:space="preserve"> osnova za plaćanje koji vodi Financijska agencija ima evidentirane neizvršene osnove za plaćanje koje je trebalo, na temelju valjanih osnova za plaćanje, bez daljnjeg pristanka dužnika naplatiti s bilo kojeg od njegovih računa (blokada žiro-računa od 06.04.2017. godine)</w:t>
      </w:r>
    </w:p>
    <w:p w:rsidRDefault="00313F4C" w:rsidP="00313F4C" w:rsidR="00313F4C">
      <w:pPr>
        <w:pStyle w:val="Bezproreda"/>
        <w:tabs>
          <w:tab w:pos="3900" w:val="left"/>
        </w:tabs>
        <w:jc w:val="both"/>
      </w:pPr>
      <w:r>
        <w:t>(navesti razlog / pozvati se na neku od okolnosti iz članka 4. stavka 2. Stečajnog zakona).</w:t>
      </w:r>
    </w:p>
    <w:p w:rsidRDefault="00313F4C" w:rsidP="00313F4C" w:rsidR="00313F4C">
      <w:pPr>
        <w:pStyle w:val="Bezproreda"/>
        <w:tabs>
          <w:tab w:pos="3900" w:val="left"/>
        </w:tabs>
      </w:pPr>
      <w:r>
        <w:t xml:space="preserve">Dokaz </w:t>
      </w:r>
      <w:r>
        <w:rPr>
          <w:u w:val="single"/>
        </w:rPr>
        <w:t>Očevidnik o danima insolventnosti</w:t>
      </w:r>
      <w:r>
        <w:t xml:space="preserve"> (potvrda Financijske agencije / obračun neisplaćenih plaća s potvrdom Ministarstva financija - Porezne uprave)</w:t>
      </w:r>
    </w:p>
    <w:p w:rsidRDefault="00313F4C" w:rsidP="00313F4C" w:rsidR="00313F4C">
      <w:pPr>
        <w:pStyle w:val="Bezproreda"/>
        <w:tabs>
          <w:tab w:pos="3900" w:val="left"/>
        </w:tabs>
      </w:pPr>
    </w:p>
    <w:p w:rsidRDefault="00313F4C" w:rsidP="00313F4C" w:rsidR="00313F4C">
      <w:pPr>
        <w:rPr>
          <w:b/>
          <w:lang w:val="pl-PL"/>
        </w:rPr>
      </w:pPr>
      <w:r>
        <w:rPr>
          <w:lang w:val="pl-PL"/>
        </w:rPr>
        <w:t>II. Popis imovine i obveza dužnika prema članku 17. Stečajnog zakona:*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 xml:space="preserve">Nekretnine i pokretnine dužnika (opis svake pojedine nekretnine ili pokretnine s podacima potrebnim za identifikaciju) 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Imovinska prava dužnika na tuđim stvarima (opis svake pojedine nekretnine ili pokretnine s podacima potrebnim za identifikaciju)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Novčane tražbine dužnika prema dužnikovim dužnicima (iznos, ime i prezime/naziv, OIB i adresa dužnikovog dužnika, pravna osnova, datum dospijeća)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Nenovčane tražbine dužnika (opis tražbine, ime i prezime/naziv, OIB i adresa dužnikovog dužnika, pravna osnova, datum dospijeća)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Druga prava koja čine imovinu dužnika (opis prava, procijenjena vrijednost prava ako se radi o imovinskom pravu)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Novčana sredstva na računima dužnika (ukupan iznos novčanih sredstava po svim računima dužnika, uz naznaku broja računa i banke te popis svih računa otvorenih u bankama uključujući i popis računa štednih uloga)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Druga imovina dužnika (opis i vrsta imovine s podacima potrebnim za identifikaciju)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Obveze dužnika unesenih u poslovne knjige dužnika (popis svih obveza pojedinačno s naznakom iznosa, ime i prezime/naziv, OIB i adresa vjerovnika, datum dospijeća tražbine, vrsta i visina kamatne stope koja se obračunava na iznos obveze)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Druge novčane i nenovčane obveze dužnika (opis obveze, vrsta – novčane ili nenovčane, ime i prezime/naziv, OIB i adresa vjerovnika, datum dospijeća tražbine, vrsta i visina kamatne stope koja se obračunava na iznos obveze ako se radi o novčanoj obvezi)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Razlučna prava na imovini dužnika (podaci o razlučnom pravu, pravna osnova, dio imovine na koji se odnosi razlučno pravo, je li razlučno pravo upisano u javne knjige, iznos u visini kojega postoji razlučno pravo)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lastRenderedPageBreak/>
        <w:t>Izlučna prava (podaci o izlučnom pravu, pravna osnova i dio imovine na koji se odnosi izlučno pravo)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Prosječni mjesečni troškovi redovnog poslovanja dužnika u posljednjih godinu dana (iznos u kunama, specifikacija troškova)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Postupci pred sudovima ili javnopravnim tijelima u kojima je dužnik stranka i visinu ili opis tražbine koja je predmet postupka (naziv suda/javnopravnog tijela, vrsta postupka, poslovni  broj predmeta, podaci o strankama u postupku, vrijednost predmeta spora)</w:t>
      </w:r>
    </w:p>
    <w:p w:rsidRDefault="00313F4C" w:rsidP="00313F4C" w:rsidR="00313F4C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Tražbine radnika i prijašnjih radnika dužnika te Ministarstva financija – Porezna uprava iz radnog odnosa, otpremnine do iznosa propisanog zakonom, odnosno kolektivnim ugovorom i tražbine po osnovi naknade štete pretrpljene zbog ozljede na radu ili profesionalne bolesti (članak 17. stavci 1. i 2. Stečajnog zakona).</w:t>
      </w:r>
    </w:p>
    <w:p w:rsidRDefault="00313F4C" w:rsidP="00313F4C" w:rsidR="00313F4C">
      <w:pPr>
        <w:pStyle w:val="Bezproreda"/>
        <w:jc w:val="both"/>
        <w:rPr>
          <w:b/>
        </w:rPr>
      </w:pPr>
    </w:p>
    <w:p w:rsidRDefault="00313F4C" w:rsidP="00313F4C" w:rsidR="00313F4C">
      <w:pPr>
        <w:pStyle w:val="Bezproreda"/>
        <w:tabs>
          <w:tab w:pos="3900" w:val="left"/>
        </w:tabs>
      </w:pPr>
      <w:r>
        <w:t xml:space="preserve">  Mjesto i datum </w:t>
      </w:r>
      <w:r>
        <w:tab/>
      </w:r>
      <w:r>
        <w:tab/>
      </w:r>
      <w:r>
        <w:tab/>
      </w:r>
      <w:r>
        <w:tab/>
        <w:t xml:space="preserve">  Potpis podnositelja prijedloga</w:t>
      </w:r>
    </w:p>
    <w:p w:rsidRDefault="00313F4C" w:rsidP="00313F4C" w:rsidR="00313F4C">
      <w:pPr>
        <w:pStyle w:val="Bezproreda"/>
        <w:tabs>
          <w:tab w:pos="3900" w:val="left"/>
        </w:tabs>
        <w:rPr>
          <w:rFonts w:hAnsi="Calibri" w:ascii="Calibri"/>
          <w:sz w:val="22"/>
          <w:szCs w:val="22"/>
        </w:rPr>
      </w:pPr>
      <w:r>
        <w:t>Bjelovar, 01.06.2017.</w:t>
      </w:r>
      <w:r>
        <w:tab/>
      </w:r>
      <w:r>
        <w:tab/>
      </w:r>
      <w:r>
        <w:tab/>
      </w:r>
      <w:r>
        <w:tab/>
        <w:t xml:space="preserve"> Patricija Jelačić </w:t>
      </w:r>
      <w:proofErr w:type="spellStart"/>
      <w:r>
        <w:t>Kršul</w:t>
      </w:r>
      <w:proofErr w:type="spellEnd"/>
      <w:r>
        <w:t>, direktor</w:t>
      </w:r>
    </w:p>
    <w:p w:rsidRDefault="00313F4C" w:rsidP="00313F4C" w:rsidR="00313F4C">
      <w:pPr>
        <w:pStyle w:val="Bezproreda"/>
      </w:pPr>
    </w:p>
    <w:p w:rsidRDefault="00313F4C" w:rsidP="00313F4C" w:rsidR="00313F4C">
      <w:pPr>
        <w:pStyle w:val="Bezproreda"/>
      </w:pPr>
      <w:r>
        <w:t xml:space="preserve">                                    </w:t>
      </w:r>
      <w:r>
        <w:tab/>
      </w:r>
      <w:r>
        <w:tab/>
      </w:r>
      <w:r>
        <w:tab/>
      </w:r>
      <w:r>
        <w:tab/>
      </w:r>
      <w:r>
        <w:tab/>
        <w:t>___________________________</w:t>
      </w:r>
    </w:p>
    <w:p w:rsidRDefault="00313F4C" w:rsidP="00313F4C" w:rsidR="00313F4C">
      <w:pPr>
        <w:pStyle w:val="Bezproreda"/>
      </w:pPr>
    </w:p>
    <w:p w:rsidRDefault="00313F4C" w:rsidP="00313F4C" w:rsidR="00313F4C">
      <w:pPr>
        <w:pStyle w:val="Bezproreda"/>
      </w:pPr>
      <w:r>
        <w:t>U privitku prijedloga dostavlja se:</w:t>
      </w:r>
    </w:p>
    <w:p w:rsidRDefault="00313F4C" w:rsidP="00313F4C" w:rsidR="00313F4C">
      <w:pPr>
        <w:pStyle w:val="Bezproreda"/>
      </w:pPr>
    </w:p>
    <w:p w:rsidRDefault="00313F4C" w:rsidP="00313F4C" w:rsidR="00313F4C">
      <w:pPr>
        <w:pStyle w:val="Default"/>
      </w:pPr>
      <w:r>
        <w:t xml:space="preserve">1.) Očevidnik o redoslijedu plaćanja </w:t>
      </w:r>
    </w:p>
    <w:p w:rsidRDefault="00313F4C" w:rsidP="00313F4C" w:rsidR="00313F4C">
      <w:pPr>
        <w:pStyle w:val="Default"/>
      </w:pPr>
      <w:r>
        <w:t xml:space="preserve">2.) Potvrda o blokadi računa i novčanih sredstava </w:t>
      </w:r>
      <w:proofErr w:type="spellStart"/>
      <w:r>
        <w:t>ovršenika</w:t>
      </w:r>
      <w:proofErr w:type="spellEnd"/>
    </w:p>
    <w:p w:rsidRDefault="00313F4C" w:rsidP="00313F4C" w:rsidR="00313F4C">
      <w:pPr>
        <w:pStyle w:val="Default"/>
      </w:pPr>
      <w:r>
        <w:t>3.) Potvrda o broju zaposlenih</w:t>
      </w:r>
    </w:p>
    <w:p w:rsidRDefault="00313F4C" w:rsidP="00313F4C" w:rsidR="00313F4C">
      <w:pPr>
        <w:pStyle w:val="Default"/>
        <w:rPr>
          <w:lang w:val="en-US"/>
        </w:rPr>
      </w:pPr>
      <w:r>
        <w:t>4.) Kopija uplatnice</w:t>
      </w:r>
    </w:p>
    <w:p w:rsidRDefault="00313F4C" w:rsidP="00313F4C" w:rsidR="00313F4C">
      <w:pPr>
        <w:pStyle w:val="Bezproreda"/>
        <w:spacing w:after="120"/>
        <w:jc w:val="both"/>
      </w:pPr>
    </w:p>
    <w:p w:rsidRDefault="00313F4C" w:rsidP="00313F4C" w:rsidR="00313F4C">
      <w:pPr>
        <w:pStyle w:val="Bezproreda"/>
        <w:spacing w:after="120"/>
        <w:jc w:val="both"/>
        <w:rPr>
          <w:highlight w:val="yellow"/>
        </w:rPr>
      </w:pPr>
      <w:r>
        <w:t xml:space="preserve">* Napomena: Dužnik je dužan navesti podatke o pravnoj i činjeničnoj osnovi u odnosu na svaki dio imovine i obveza te o dokazima, osobito ispravama kojima se mogu potkrijepiti. </w:t>
      </w:r>
    </w:p>
    <w:p w:rsidRDefault="00313F4C" w:rsidP="00313F4C" w:rsidR="00313F4C">
      <w:pPr>
        <w:spacing w:after="120"/>
        <w:jc w:val="both"/>
        <w:rPr>
          <w:szCs w:val="22"/>
        </w:rPr>
      </w:pPr>
      <w:r>
        <w:t>Za davanje neistinitog ili nepotpunog popisa imovine i obveza, dužnik odgovara kao za davanje lažnoga iskaza u postupku pred sudom (članak 17. stavak 3. Stečajnog zakona).</w:t>
      </w:r>
    </w:p>
    <w:p w:rsidRDefault="00313F4C" w:rsidP="00313F4C" w:rsidR="00313F4C">
      <w:pPr>
        <w:rPr>
          <w:rFonts w:hAnsi="Calibri" w:ascii="Calibri"/>
          <w:sz w:val="22"/>
        </w:rPr>
      </w:pPr>
    </w:p>
    <w:p w:rsidRDefault="00313F4C" w:rsidP="00313F4C" w:rsidR="00313F4C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C278F8"/>
    <w:multiLevelType w:val="hybridMultilevel"/>
    <w:tmpl w:val="45D0CFD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F4C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313F4C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color w:val="000000"/>
      <w:sz w:val="24"/>
      <w:szCs w:val="24"/>
      <w:lang w:eastAsia="zh-CN" w:val="hr-HR"/>
    </w:rPr>
  </w:style>
  <w:style w:customStyle="true" w:styleId="naziv" w:type="character">
    <w:name w:val="naziv"/>
    <w:rsid w:val="00313F4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313F4C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zh-CN" w:val="hr-HR"/>
    </w:rPr>
  </w:style>
  <w:style w:customStyle="1" w:styleId="naziv" w:type="character">
    <w:name w:val="naziv"/>
    <w:rsid w:val="00313F4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2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St-291/2017-6</izvorni_sadrzaj>
    <derivirana_varijabla naziv="DomainObject.Oznaka_1">St-291/2017-6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St-291/2017-6</izvorni_sadrzaj>
    <derivirana_varijabla naziv="DomainObject.PoslovniBrojDokumenta_1">St-291/2017-6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A6C94-A402-40DD-914D-B105B6CC3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4046</properties:Characters>
  <properties:Lines>96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2017-07-06T05:03:00Z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St-291/2017-6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