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50be" w14:paraId="f0550be" w:rsidRDefault="00AD497D" w:rsidP="0011785B" w:rsidR="0011785B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DB2FB0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</w:r>
      <w:r w:rsidR="00E54723" w:rsidRPr="00DB2FB0">
        <w:rPr>
          <w:lang w:val="hr-HR"/>
        </w:rPr>
        <w:tab/>
        <w:t xml:space="preserve">      </w:t>
      </w:r>
      <w:r w:rsidR="0011785B" w:rsidRPr="00DB2FB0">
        <w:rPr>
          <w:b/>
          <w:lang w:val="hr-HR"/>
        </w:rPr>
        <w:t>Posl. br. 12. St-</w:t>
      </w:r>
      <w:r w:rsidR="00C131B9">
        <w:rPr>
          <w:b/>
          <w:lang w:val="hr-HR"/>
        </w:rPr>
        <w:t>161/2003</w:t>
      </w:r>
    </w:p>
    <w:p w:rsidRDefault="00C131B9" w:rsidP="0011785B" w:rsidR="00C131B9" w:rsidRPr="00C131B9">
      <w:pPr>
        <w:ind w:firstLine="708"/>
        <w:rPr>
          <w:b/>
          <w:sz w:val="8"/>
          <w:szCs w:val="8"/>
          <w:lang w:val="hr-HR"/>
        </w:rPr>
      </w:pPr>
    </w:p>
    <w:p w:rsidRDefault="0011785B" w:rsidP="0011785B" w:rsidR="0011785B" w:rsidRPr="00DB2FB0">
      <w:pPr>
        <w:rPr>
          <w:b/>
          <w:lang w:val="hr-HR"/>
        </w:rPr>
      </w:pPr>
      <w:r w:rsidRPr="00DB2FB0">
        <w:rPr>
          <w:b/>
          <w:lang w:val="hr-HR"/>
        </w:rPr>
        <w:t>REPUBLIKA HRVATSKA</w:t>
      </w:r>
    </w:p>
    <w:p w:rsidRDefault="0011785B" w:rsidP="0011785B" w:rsidR="0011785B" w:rsidRPr="00DB2FB0">
      <w:pPr>
        <w:rPr>
          <w:b/>
          <w:lang w:val="hr-HR"/>
        </w:rPr>
      </w:pPr>
      <w:r w:rsidRPr="00DB2FB0">
        <w:rPr>
          <w:b/>
          <w:lang w:val="hr-HR"/>
        </w:rPr>
        <w:t>TRGOVAČKI SUD U SPLITU</w:t>
      </w:r>
    </w:p>
    <w:p w:rsidRDefault="0011785B" w:rsidP="0011785B" w:rsidR="0011785B" w:rsidRPr="00DB2FB0">
      <w:pPr>
        <w:rPr>
          <w:b/>
          <w:lang w:val="hr-HR"/>
        </w:rPr>
      </w:pPr>
      <w:r w:rsidRPr="00DB2FB0">
        <w:rPr>
          <w:b/>
          <w:lang w:val="hr-HR"/>
        </w:rPr>
        <w:t>Split, Sukoišanska br. 6</w:t>
      </w:r>
    </w:p>
    <w:p w:rsidRDefault="0011785B" w:rsidP="00A8609C" w:rsidR="0011785B" w:rsidRPr="00DB2FB0">
      <w:pPr>
        <w:pStyle w:val="Naslov1"/>
      </w:pPr>
    </w:p>
    <w:p w:rsidRDefault="00A8609C" w:rsidP="00A8609C" w:rsidR="00A8609C" w:rsidRPr="00DB2FB0">
      <w:pPr>
        <w:pStyle w:val="Naslov1"/>
      </w:pPr>
      <w:r w:rsidRPr="00DB2FB0">
        <w:t>R E P U B L I K A   H R V A T S K A</w:t>
      </w:r>
    </w:p>
    <w:p w:rsidRDefault="00A8609C" w:rsidP="00A8609C" w:rsidR="00A8609C" w:rsidRPr="00DB2FB0">
      <w:pPr>
        <w:rPr>
          <w:lang w:eastAsia="hr-HR" w:val="hr-HR"/>
        </w:rPr>
      </w:pPr>
    </w:p>
    <w:p w:rsidRDefault="00827CDB" w:rsidP="00964A7F" w:rsidR="00964A7F" w:rsidRPr="00DB2FB0">
      <w:pPr>
        <w:pStyle w:val="Naslov2"/>
        <w:rPr>
          <w:b/>
          <w:bCs/>
          <w:szCs w:val="24"/>
        </w:rPr>
      </w:pPr>
      <w:r w:rsidRPr="00DB2FB0">
        <w:rPr>
          <w:b/>
          <w:bCs/>
          <w:szCs w:val="24"/>
        </w:rPr>
        <w:t>R J E Š E N</w:t>
      </w:r>
      <w:r w:rsidR="00A8609C" w:rsidRPr="00DB2FB0">
        <w:rPr>
          <w:b/>
          <w:bCs/>
          <w:szCs w:val="24"/>
        </w:rPr>
        <w:t xml:space="preserve"> </w:t>
      </w:r>
      <w:r w:rsidRPr="00DB2FB0">
        <w:rPr>
          <w:b/>
          <w:bCs/>
          <w:szCs w:val="24"/>
        </w:rPr>
        <w:t>J E</w:t>
      </w:r>
    </w:p>
    <w:p w:rsidRDefault="00964A7F" w:rsidP="00964A7F" w:rsidR="00964A7F" w:rsidRPr="00DB2FB0">
      <w:pPr>
        <w:rPr>
          <w:lang w:val="hr-HR"/>
        </w:rPr>
      </w:pPr>
    </w:p>
    <w:p w:rsidRDefault="00964A7F" w:rsidP="007400E6" w:rsidR="00964A7F" w:rsidRPr="00DB2FB0">
      <w:pPr>
        <w:pStyle w:val="Tijeloteksta"/>
        <w:rPr>
          <w:szCs w:val="24"/>
          <w:lang w:val="hr-HR"/>
        </w:rPr>
      </w:pPr>
      <w:r w:rsidRPr="00DB2FB0">
        <w:rPr>
          <w:szCs w:val="24"/>
          <w:lang w:val="hr-HR"/>
        </w:rPr>
        <w:tab/>
      </w:r>
      <w:r w:rsidR="00DA1691" w:rsidRPr="00DB2FB0">
        <w:rPr>
          <w:szCs w:val="24"/>
          <w:lang w:val="hr-HR"/>
        </w:rPr>
        <w:t>Tr</w:t>
      </w:r>
      <w:r w:rsidR="007400E6" w:rsidRPr="00DB2FB0">
        <w:rPr>
          <w:szCs w:val="24"/>
          <w:lang w:val="hr-HR"/>
        </w:rPr>
        <w:t>govački sud u Splitu, po sucu t</w:t>
      </w:r>
      <w:r w:rsidR="00DA1691" w:rsidRPr="00DB2FB0">
        <w:rPr>
          <w:szCs w:val="24"/>
          <w:lang w:val="hr-HR"/>
        </w:rPr>
        <w:t>og suda Pa</w:t>
      </w:r>
      <w:r w:rsidR="00E54723" w:rsidRPr="00DB2FB0">
        <w:rPr>
          <w:szCs w:val="24"/>
          <w:lang w:val="hr-HR"/>
        </w:rPr>
        <w:t xml:space="preserve">šku Bačiću, kao stečajnom sucu, </w:t>
      </w:r>
      <w:r w:rsidR="00D82604" w:rsidRPr="00DB2FB0">
        <w:rPr>
          <w:szCs w:val="24"/>
          <w:lang w:val="hr-HR"/>
        </w:rPr>
        <w:t xml:space="preserve">u stečajnom postupku nad dužnikom </w:t>
      </w:r>
      <w:r w:rsidR="00C131B9">
        <w:t>KOVINOINSTALACIJA d.d. u stečaju Split, Ante Petravića 23, OIB: 96967447626</w:t>
      </w:r>
      <w:r w:rsidR="00E54723" w:rsidRPr="00DB2FB0">
        <w:rPr>
          <w:lang w:val="hr-HR"/>
        </w:rPr>
        <w:t xml:space="preserve">, </w:t>
      </w:r>
      <w:r w:rsidR="006F5706" w:rsidRPr="00DB2FB0">
        <w:rPr>
          <w:szCs w:val="24"/>
          <w:lang w:val="hr-HR"/>
        </w:rPr>
        <w:t xml:space="preserve">dana </w:t>
      </w:r>
      <w:r w:rsidR="00386C35">
        <w:rPr>
          <w:szCs w:val="24"/>
          <w:lang w:val="hr-HR"/>
        </w:rPr>
        <w:t>2</w:t>
      </w:r>
      <w:r w:rsidR="00C131B9">
        <w:rPr>
          <w:szCs w:val="24"/>
          <w:lang w:val="hr-HR"/>
        </w:rPr>
        <w:t>. prosinca</w:t>
      </w:r>
      <w:r w:rsidR="004D48DB" w:rsidRPr="00DB2FB0">
        <w:rPr>
          <w:szCs w:val="24"/>
          <w:lang w:val="hr-HR"/>
        </w:rPr>
        <w:t xml:space="preserve"> 201</w:t>
      </w:r>
      <w:r w:rsidR="0035480C" w:rsidRPr="00DB2FB0">
        <w:rPr>
          <w:szCs w:val="24"/>
          <w:lang w:val="hr-HR"/>
        </w:rPr>
        <w:t>6</w:t>
      </w:r>
      <w:r w:rsidR="00A50D9D" w:rsidRPr="00DB2FB0">
        <w:rPr>
          <w:szCs w:val="24"/>
          <w:lang w:val="hr-HR"/>
        </w:rPr>
        <w:t xml:space="preserve">. </w:t>
      </w:r>
      <w:r w:rsidR="001A7172" w:rsidRPr="00DB2FB0">
        <w:rPr>
          <w:szCs w:val="24"/>
          <w:lang w:val="hr-HR"/>
        </w:rPr>
        <w:t>godine</w:t>
      </w:r>
    </w:p>
    <w:p w:rsidRDefault="007400E6" w:rsidP="007400E6" w:rsidR="007400E6" w:rsidRPr="00DB2FB0">
      <w:pPr>
        <w:pStyle w:val="Tijeloteksta"/>
        <w:rPr>
          <w:sz w:val="16"/>
          <w:szCs w:val="16"/>
          <w:lang w:val="hr-HR"/>
        </w:rPr>
      </w:pPr>
    </w:p>
    <w:p w:rsidRDefault="00AF48CD" w:rsidP="00964A7F" w:rsidR="00AF48CD" w:rsidRPr="00DB2FB0">
      <w:pPr>
        <w:rPr>
          <w:lang w:val="hr-HR"/>
        </w:rPr>
      </w:pPr>
    </w:p>
    <w:p w:rsidRDefault="00827CDB" w:rsidP="00964A7F" w:rsidR="00964A7F" w:rsidRPr="00DB2FB0">
      <w:pPr>
        <w:jc w:val="center"/>
        <w:rPr>
          <w:lang w:val="hr-HR"/>
        </w:rPr>
      </w:pPr>
      <w:r w:rsidRPr="00DB2FB0">
        <w:rPr>
          <w:lang w:val="hr-HR"/>
        </w:rPr>
        <w:t xml:space="preserve">r i j e š i o </w:t>
      </w:r>
      <w:r w:rsidR="00CD5119" w:rsidRPr="00DB2FB0">
        <w:rPr>
          <w:lang w:val="hr-HR"/>
        </w:rPr>
        <w:t xml:space="preserve">   </w:t>
      </w:r>
      <w:r w:rsidR="003F13DF" w:rsidRPr="00DB2FB0">
        <w:rPr>
          <w:lang w:val="hr-HR"/>
        </w:rPr>
        <w:t xml:space="preserve">j e </w:t>
      </w:r>
      <w:r w:rsidR="00964A7F" w:rsidRPr="00DB2FB0">
        <w:rPr>
          <w:lang w:val="hr-HR"/>
        </w:rPr>
        <w:t xml:space="preserve">                                              </w:t>
      </w:r>
    </w:p>
    <w:p w:rsidRDefault="00964A7F" w:rsidP="00964A7F" w:rsidR="00964A7F" w:rsidRPr="00DB2FB0">
      <w:pPr>
        <w:jc w:val="both"/>
        <w:rPr>
          <w:lang w:val="hr-HR"/>
        </w:rPr>
      </w:pPr>
    </w:p>
    <w:p w:rsidRDefault="00CD5119" w:rsidP="000B1BFA" w:rsidR="00EE55DD" w:rsidRPr="00DB2FB0">
      <w:pPr>
        <w:pStyle w:val="Naslov3"/>
        <w:ind w:left="720"/>
        <w:rPr>
          <w:b w:val="false"/>
        </w:rPr>
      </w:pPr>
      <w:r w:rsidRPr="00DB2FB0">
        <w:rPr>
          <w:b w:val="false"/>
          <w:szCs w:val="24"/>
        </w:rPr>
        <w:t xml:space="preserve">I. </w:t>
      </w:r>
      <w:r w:rsidR="00A9687A" w:rsidRPr="00DB2FB0">
        <w:rPr>
          <w:b w:val="false"/>
        </w:rPr>
        <w:t xml:space="preserve">Saziva se </w:t>
      </w:r>
      <w:r w:rsidR="00EE55DD" w:rsidRPr="00DB2FB0">
        <w:rPr>
          <w:b w:val="false"/>
        </w:rPr>
        <w:t xml:space="preserve">skupština vjerovnika </w:t>
      </w:r>
      <w:r w:rsidR="00A9687A" w:rsidRPr="00DB2FB0">
        <w:rPr>
          <w:b w:val="false"/>
        </w:rPr>
        <w:t xml:space="preserve">stečajnog dužnika </w:t>
      </w:r>
      <w:r w:rsidR="00C131B9" w:rsidRPr="00C131B9">
        <w:rPr>
          <w:b w:val="false"/>
          <w:szCs w:val="24"/>
        </w:rPr>
        <w:t>KOVINOIN</w:t>
      </w:r>
      <w:r w:rsidR="00C131B9">
        <w:rPr>
          <w:b w:val="false"/>
          <w:szCs w:val="24"/>
        </w:rPr>
        <w:t xml:space="preserve">STALACIJA d.d. u stečaju Split i </w:t>
      </w:r>
      <w:r w:rsidR="00A9687A" w:rsidRPr="00DB2FB0">
        <w:rPr>
          <w:b w:val="false"/>
        </w:rPr>
        <w:t>to za dan</w:t>
      </w:r>
      <w:r w:rsidR="0035480C" w:rsidRPr="00DB2FB0">
        <w:rPr>
          <w:b w:val="false"/>
        </w:rPr>
        <w:t xml:space="preserve"> </w:t>
      </w:r>
      <w:r w:rsidR="00C131B9">
        <w:rPr>
          <w:b w:val="false"/>
        </w:rPr>
        <w:t>29</w:t>
      </w:r>
      <w:r w:rsidR="00DA1691" w:rsidRPr="00DB2FB0">
        <w:rPr>
          <w:b w:val="false"/>
        </w:rPr>
        <w:t>. prosinca</w:t>
      </w:r>
      <w:r w:rsidR="006F5706" w:rsidRPr="00DB2FB0">
        <w:rPr>
          <w:b w:val="false"/>
        </w:rPr>
        <w:t xml:space="preserve"> 201</w:t>
      </w:r>
      <w:r w:rsidR="0035480C" w:rsidRPr="00DB2FB0">
        <w:rPr>
          <w:b w:val="false"/>
        </w:rPr>
        <w:t>6</w:t>
      </w:r>
      <w:r w:rsidR="00A9687A" w:rsidRPr="00DB2FB0">
        <w:rPr>
          <w:b w:val="false"/>
        </w:rPr>
        <w:t xml:space="preserve">. </w:t>
      </w:r>
      <w:r w:rsidR="00CB46FB" w:rsidRPr="00DB2FB0">
        <w:rPr>
          <w:b w:val="false"/>
        </w:rPr>
        <w:t xml:space="preserve">god. s početkom u </w:t>
      </w:r>
      <w:r w:rsidR="00C131B9">
        <w:rPr>
          <w:b w:val="false"/>
        </w:rPr>
        <w:t>9</w:t>
      </w:r>
      <w:r w:rsidR="009800F0" w:rsidRPr="00DB2FB0">
        <w:rPr>
          <w:b w:val="false"/>
        </w:rPr>
        <w:t>,00</w:t>
      </w:r>
      <w:r w:rsidR="00A9687A" w:rsidRPr="00DB2FB0">
        <w:rPr>
          <w:b w:val="false"/>
        </w:rPr>
        <w:t xml:space="preserve"> sati u</w:t>
      </w:r>
      <w:r w:rsidR="001C5825" w:rsidRPr="00DB2FB0">
        <w:rPr>
          <w:b w:val="false"/>
        </w:rPr>
        <w:t xml:space="preserve"> sobi broj 118/I (sudnica br. 4</w:t>
      </w:r>
      <w:r w:rsidR="009800F0" w:rsidRPr="00DB2FB0">
        <w:rPr>
          <w:b w:val="false"/>
        </w:rPr>
        <w:t>)</w:t>
      </w:r>
      <w:r w:rsidR="00A9687A" w:rsidRPr="00DB2FB0">
        <w:rPr>
          <w:b w:val="false"/>
        </w:rPr>
        <w:t xml:space="preserve"> Trgovačkog suda u Splitu, Sukoišanska </w:t>
      </w:r>
      <w:r w:rsidR="009800F0" w:rsidRPr="00DB2FB0">
        <w:rPr>
          <w:b w:val="false"/>
        </w:rPr>
        <w:t>6,</w:t>
      </w:r>
      <w:r w:rsidR="00A9687A" w:rsidRPr="00DB2FB0">
        <w:rPr>
          <w:b w:val="false"/>
        </w:rPr>
        <w:t xml:space="preserve"> </w:t>
      </w:r>
      <w:r w:rsidR="00EE55DD" w:rsidRPr="00DB2FB0">
        <w:rPr>
          <w:b w:val="false"/>
        </w:rPr>
        <w:t xml:space="preserve">sa slijedećim dnevnim redom: </w:t>
      </w:r>
    </w:p>
    <w:p w:rsidRDefault="00EE55DD" w:rsidP="006F5706" w:rsidR="00CB46FB" w:rsidRPr="00DB2FB0">
      <w:pPr>
        <w:ind w:left="720"/>
        <w:jc w:val="both"/>
        <w:rPr>
          <w:lang w:val="hr-HR"/>
        </w:rPr>
      </w:pPr>
      <w:r w:rsidRPr="00DB2FB0">
        <w:rPr>
          <w:lang w:val="hr-HR"/>
        </w:rPr>
        <w:t xml:space="preserve">1. </w:t>
      </w:r>
      <w:r w:rsidR="008230FF" w:rsidRPr="00DB2FB0">
        <w:rPr>
          <w:lang w:val="hr-HR"/>
        </w:rPr>
        <w:t>Izvješće</w:t>
      </w:r>
      <w:r w:rsidR="00162EEB" w:rsidRPr="00DB2FB0">
        <w:rPr>
          <w:lang w:val="hr-HR"/>
        </w:rPr>
        <w:t xml:space="preserve"> </w:t>
      </w:r>
      <w:r w:rsidR="006F5706" w:rsidRPr="00DB2FB0">
        <w:rPr>
          <w:lang w:val="hr-HR"/>
        </w:rPr>
        <w:t>stečajnog upravitelja o dosadašnjem tijeku stečajnog postupka i stanju stečajne mase.</w:t>
      </w:r>
    </w:p>
    <w:p w:rsidRDefault="00B67C9C" w:rsidP="00625CC9" w:rsidR="00EE55DD" w:rsidRPr="00DB2FB0">
      <w:pPr>
        <w:ind w:left="720"/>
        <w:jc w:val="both"/>
        <w:rPr>
          <w:lang w:val="hr-HR"/>
        </w:rPr>
      </w:pPr>
      <w:r w:rsidRPr="00DB2FB0">
        <w:rPr>
          <w:lang w:val="hr-HR"/>
        </w:rPr>
        <w:t xml:space="preserve">2. </w:t>
      </w:r>
      <w:r w:rsidR="00625CC9">
        <w:rPr>
          <w:lang w:val="hr-HR"/>
        </w:rPr>
        <w:t>Donošenje odluke o načinu unovčenja novopronađene imovine – obveznica Republike Hrvatske koje su kao knjižno potraživanje na ime stare devizne štednje evidentirane na depozitnom računu Privredne banke Zagreb d.d. u korist stečajnog dužnika.</w:t>
      </w:r>
    </w:p>
    <w:p w:rsidRDefault="00162EEB" w:rsidP="0011701A" w:rsidR="00CD5119" w:rsidRPr="00DB2FB0">
      <w:pPr>
        <w:pStyle w:val="Naslov3"/>
        <w:rPr>
          <w:b w:val="false"/>
          <w:szCs w:val="24"/>
        </w:rPr>
      </w:pPr>
      <w:r w:rsidRPr="00DB2FB0">
        <w:rPr>
          <w:b w:val="false"/>
          <w:szCs w:val="24"/>
        </w:rPr>
        <w:t xml:space="preserve">  </w:t>
      </w:r>
      <w:r w:rsidRPr="00DB2FB0">
        <w:rPr>
          <w:b w:val="false"/>
          <w:szCs w:val="24"/>
        </w:rPr>
        <w:tab/>
        <w:t xml:space="preserve">3.  Razno. </w:t>
      </w:r>
    </w:p>
    <w:p w:rsidRDefault="00162EEB" w:rsidP="00162EEB" w:rsidR="00162EEB" w:rsidRPr="00DB2FB0">
      <w:pPr>
        <w:rPr>
          <w:lang w:val="hr-HR"/>
        </w:rPr>
      </w:pPr>
    </w:p>
    <w:p w:rsidRDefault="008230FF" w:rsidP="0011785B" w:rsidR="0011785B" w:rsidRPr="00DB2FB0">
      <w:pPr>
        <w:pStyle w:val="Naslov3"/>
        <w:ind w:left="720"/>
        <w:rPr>
          <w:b w:val="false"/>
          <w:szCs w:val="24"/>
        </w:rPr>
      </w:pPr>
      <w:r w:rsidRPr="00DB2FB0">
        <w:rPr>
          <w:b w:val="false"/>
        </w:rPr>
        <w:t>II.</w:t>
      </w:r>
      <w:r w:rsidRPr="00DB2FB0">
        <w:t xml:space="preserve"> </w:t>
      </w:r>
      <w:r w:rsidR="00E54723" w:rsidRPr="00DB2FB0">
        <w:rPr>
          <w:b w:val="false"/>
          <w:szCs w:val="24"/>
        </w:rPr>
        <w:t xml:space="preserve">Na </w:t>
      </w:r>
      <w:r w:rsidR="008458FD">
        <w:rPr>
          <w:b w:val="false"/>
          <w:szCs w:val="24"/>
        </w:rPr>
        <w:t xml:space="preserve">sazvanu </w:t>
      </w:r>
      <w:r w:rsidR="00E54723" w:rsidRPr="00DB2FB0">
        <w:rPr>
          <w:b w:val="false"/>
          <w:szCs w:val="24"/>
        </w:rPr>
        <w:t>skupštinu vjerovnika</w:t>
      </w:r>
      <w:r w:rsidR="0011785B" w:rsidRPr="00DB2FB0">
        <w:rPr>
          <w:b w:val="false"/>
          <w:szCs w:val="24"/>
        </w:rPr>
        <w:t xml:space="preserve"> pozivaju</w:t>
      </w:r>
      <w:r w:rsidR="00E54723" w:rsidRPr="00DB2FB0">
        <w:rPr>
          <w:b w:val="false"/>
          <w:szCs w:val="24"/>
        </w:rPr>
        <w:t xml:space="preserve"> se</w:t>
      </w:r>
      <w:r w:rsidR="008458FD">
        <w:rPr>
          <w:b w:val="false"/>
          <w:szCs w:val="24"/>
        </w:rPr>
        <w:t xml:space="preserve"> svi</w:t>
      </w:r>
      <w:r w:rsidR="0011785B" w:rsidRPr="00DB2FB0">
        <w:rPr>
          <w:b w:val="false"/>
          <w:szCs w:val="24"/>
        </w:rPr>
        <w:t xml:space="preserve"> vjerovnici</w:t>
      </w:r>
      <w:r w:rsidR="008458FD">
        <w:rPr>
          <w:b w:val="false"/>
          <w:szCs w:val="24"/>
        </w:rPr>
        <w:t xml:space="preserve"> stečajnog dužnika te</w:t>
      </w:r>
      <w:r w:rsidR="0011785B" w:rsidRPr="00DB2FB0">
        <w:rPr>
          <w:b w:val="false"/>
          <w:szCs w:val="24"/>
        </w:rPr>
        <w:t xml:space="preserve"> stečajni upravitelj. </w:t>
      </w:r>
    </w:p>
    <w:p w:rsidRDefault="008230FF" w:rsidP="00CD5119" w:rsidR="008230FF" w:rsidRPr="00DB2FB0">
      <w:pPr>
        <w:rPr>
          <w:lang w:val="hr-HR"/>
        </w:rPr>
      </w:pPr>
    </w:p>
    <w:p w:rsidRDefault="0011785B" w:rsidP="00CB46FB" w:rsidR="00CB46FB" w:rsidRPr="00DB2FB0">
      <w:pPr>
        <w:ind w:left="720"/>
        <w:jc w:val="both"/>
        <w:rPr>
          <w:lang w:val="hr-HR"/>
        </w:rPr>
      </w:pPr>
      <w:r w:rsidRPr="00DB2FB0">
        <w:rPr>
          <w:lang w:val="hr-HR"/>
        </w:rPr>
        <w:t>I</w:t>
      </w:r>
      <w:r w:rsidR="008458FD">
        <w:rPr>
          <w:lang w:val="hr-HR"/>
        </w:rPr>
        <w:t>II</w:t>
      </w:r>
      <w:r w:rsidR="00EE55DD" w:rsidRPr="00DB2FB0">
        <w:rPr>
          <w:lang w:val="hr-HR"/>
        </w:rPr>
        <w:t xml:space="preserve">. </w:t>
      </w:r>
      <w:r w:rsidR="00CB46FB" w:rsidRPr="00DB2FB0">
        <w:rPr>
          <w:lang w:val="hr-HR"/>
        </w:rPr>
        <w:t xml:space="preserve">Ovo rješenje će se </w:t>
      </w:r>
      <w:r w:rsidR="008230FF" w:rsidRPr="00DB2FB0">
        <w:rPr>
          <w:lang w:val="hr-HR"/>
        </w:rPr>
        <w:t xml:space="preserve">objaviti </w:t>
      </w:r>
      <w:r w:rsidR="00CB46FB" w:rsidRPr="00DB2FB0">
        <w:rPr>
          <w:lang w:val="hr-HR"/>
        </w:rPr>
        <w:t xml:space="preserve">na </w:t>
      </w:r>
      <w:r w:rsidR="005D6116" w:rsidRPr="00DB2FB0">
        <w:rPr>
          <w:lang w:val="hr-HR"/>
        </w:rPr>
        <w:t>e-</w:t>
      </w:r>
      <w:r w:rsidR="008458FD" w:rsidRPr="00DB2FB0">
        <w:rPr>
          <w:lang w:val="hr-HR"/>
        </w:rPr>
        <w:t xml:space="preserve">Oglasnoj </w:t>
      </w:r>
      <w:r w:rsidR="00CB46FB" w:rsidRPr="00DB2FB0">
        <w:rPr>
          <w:lang w:val="hr-HR"/>
        </w:rPr>
        <w:t xml:space="preserve">ploči </w:t>
      </w:r>
      <w:r w:rsidR="005D6116" w:rsidRPr="00DB2FB0">
        <w:rPr>
          <w:lang w:val="hr-HR"/>
        </w:rPr>
        <w:t>suda</w:t>
      </w:r>
      <w:r w:rsidR="00CB46FB" w:rsidRPr="00DB2FB0">
        <w:rPr>
          <w:lang w:val="hr-HR"/>
        </w:rPr>
        <w:t xml:space="preserve">, a što svim vjerovnicima služi kao poziv na </w:t>
      </w:r>
      <w:r w:rsidR="005D6116" w:rsidRPr="00DB2FB0">
        <w:rPr>
          <w:lang w:val="hr-HR"/>
        </w:rPr>
        <w:t xml:space="preserve">sazvanu </w:t>
      </w:r>
      <w:r w:rsidR="00CB46FB" w:rsidRPr="00DB2FB0">
        <w:rPr>
          <w:lang w:val="hr-HR"/>
        </w:rPr>
        <w:t>skupštinu vjerovnika</w:t>
      </w:r>
      <w:r w:rsidR="00481151" w:rsidRPr="00DB2FB0">
        <w:rPr>
          <w:lang w:val="hr-HR"/>
        </w:rPr>
        <w:t>.</w:t>
      </w:r>
    </w:p>
    <w:p w:rsidRDefault="0011785B" w:rsidP="00827CDB" w:rsidR="0011785B" w:rsidRPr="00DB2FB0">
      <w:pPr>
        <w:jc w:val="center"/>
        <w:rPr>
          <w:lang w:val="hr-HR"/>
        </w:rPr>
      </w:pPr>
    </w:p>
    <w:p w:rsidRDefault="0011785B" w:rsidP="00827CDB" w:rsidR="0011785B">
      <w:pPr>
        <w:jc w:val="center"/>
        <w:rPr>
          <w:sz w:val="20"/>
          <w:szCs w:val="20"/>
          <w:lang w:val="hr-HR"/>
        </w:rPr>
      </w:pPr>
    </w:p>
    <w:p w:rsidRDefault="00C131B9" w:rsidP="00827CDB" w:rsidR="00C131B9" w:rsidRPr="00DB2FB0">
      <w:pPr>
        <w:jc w:val="center"/>
        <w:rPr>
          <w:sz w:val="20"/>
          <w:szCs w:val="20"/>
          <w:lang w:val="hr-HR"/>
        </w:rPr>
      </w:pPr>
    </w:p>
    <w:p w:rsidRDefault="00827CDB" w:rsidP="00827CDB" w:rsidR="00827CDB" w:rsidRPr="00DB2FB0">
      <w:pPr>
        <w:jc w:val="center"/>
        <w:rPr>
          <w:lang w:val="hr-HR"/>
        </w:rPr>
      </w:pPr>
      <w:r w:rsidRPr="00DB2FB0">
        <w:rPr>
          <w:lang w:val="hr-HR"/>
        </w:rPr>
        <w:t>Obrazloženje</w:t>
      </w:r>
    </w:p>
    <w:p w:rsidRDefault="00827CDB" w:rsidP="00827CDB" w:rsidR="00827CDB" w:rsidRPr="00DB2FB0">
      <w:pPr>
        <w:jc w:val="center"/>
        <w:rPr>
          <w:lang w:val="hr-HR"/>
        </w:rPr>
      </w:pPr>
    </w:p>
    <w:p w:rsidRDefault="00D82604" w:rsidP="00D82604" w:rsidR="00625CC9">
      <w:pPr>
        <w:ind w:firstLine="720"/>
        <w:jc w:val="both"/>
        <w:rPr>
          <w:lang w:val="hr-HR"/>
        </w:rPr>
      </w:pPr>
      <w:r w:rsidRPr="00DB2FB0">
        <w:rPr>
          <w:lang w:val="hr-HR"/>
        </w:rPr>
        <w:t>Rješenjem ovog suda posl. br. St-</w:t>
      </w:r>
      <w:r w:rsidR="00C131B9">
        <w:rPr>
          <w:lang w:val="hr-HR"/>
        </w:rPr>
        <w:t>161/2003</w:t>
      </w:r>
      <w:r w:rsidRPr="00DB2FB0">
        <w:rPr>
          <w:lang w:val="hr-HR"/>
        </w:rPr>
        <w:t xml:space="preserve"> od </w:t>
      </w:r>
      <w:r w:rsidR="00C131B9">
        <w:rPr>
          <w:lang w:val="hr-HR"/>
        </w:rPr>
        <w:t>7. travnja</w:t>
      </w:r>
      <w:r w:rsidRPr="00DB2FB0">
        <w:rPr>
          <w:lang w:val="hr-HR"/>
        </w:rPr>
        <w:t xml:space="preserve"> 20</w:t>
      </w:r>
      <w:r w:rsidR="00C131B9">
        <w:rPr>
          <w:lang w:val="hr-HR"/>
        </w:rPr>
        <w:t>0</w:t>
      </w:r>
      <w:r w:rsidRPr="00DB2FB0">
        <w:rPr>
          <w:lang w:val="hr-HR"/>
        </w:rPr>
        <w:t xml:space="preserve">4. god. otvoren je stečajni postupak nad dužnikom </w:t>
      </w:r>
      <w:r w:rsidR="00C131B9">
        <w:t>KOVINOINSTALACIJA d.d. u stečaju Split</w:t>
      </w:r>
      <w:r w:rsidRPr="00DB2FB0">
        <w:rPr>
          <w:lang w:val="hr-HR"/>
        </w:rPr>
        <w:t>,</w:t>
      </w:r>
      <w:r w:rsidR="00E54723" w:rsidRPr="00DB2FB0">
        <w:rPr>
          <w:lang w:val="hr-HR"/>
        </w:rPr>
        <w:t xml:space="preserve"> a </w:t>
      </w:r>
      <w:r w:rsidRPr="00DB2FB0">
        <w:rPr>
          <w:lang w:val="hr-HR"/>
        </w:rPr>
        <w:t xml:space="preserve">tim rješenjem </w:t>
      </w:r>
      <w:r w:rsidR="00E54723" w:rsidRPr="00DB2FB0">
        <w:rPr>
          <w:lang w:val="hr-HR"/>
        </w:rPr>
        <w:t>za stečajnog upravitelja imenovan</w:t>
      </w:r>
      <w:r w:rsidR="008458FD">
        <w:rPr>
          <w:lang w:val="hr-HR"/>
        </w:rPr>
        <w:t>a</w:t>
      </w:r>
      <w:r w:rsidR="00E54723" w:rsidRPr="00DB2FB0">
        <w:rPr>
          <w:lang w:val="hr-HR"/>
        </w:rPr>
        <w:t xml:space="preserve"> je </w:t>
      </w:r>
      <w:r w:rsidR="00C131B9">
        <w:rPr>
          <w:lang w:val="hr-HR"/>
        </w:rPr>
        <w:t xml:space="preserve">Natalija Mladineo </w:t>
      </w:r>
      <w:r w:rsidRPr="00DB2FB0">
        <w:rPr>
          <w:lang w:val="hr-HR"/>
        </w:rPr>
        <w:t>iz Splita.</w:t>
      </w:r>
    </w:p>
    <w:p w:rsidRDefault="00625CC9" w:rsidP="00D82604" w:rsidR="00625CC9">
      <w:pPr>
        <w:ind w:firstLine="720"/>
        <w:jc w:val="both"/>
        <w:rPr>
          <w:lang w:val="hr-HR"/>
        </w:rPr>
      </w:pPr>
    </w:p>
    <w:p w:rsidRDefault="00625CC9" w:rsidP="00D82604" w:rsidR="00D82604">
      <w:pPr>
        <w:ind w:firstLine="720"/>
        <w:jc w:val="both"/>
        <w:rPr>
          <w:lang w:val="hr-HR"/>
        </w:rPr>
      </w:pPr>
      <w:r>
        <w:rPr>
          <w:lang w:val="hr-HR"/>
        </w:rPr>
        <w:t xml:space="preserve">Stečajna upraviteljica je 09.11.2016. god. dostavila u sudski spis izvješće o dosadašnjem tijeku stečajnog postupka i stanju stečajne mase, koje izvješće je objavljeno na e-Oglasnoj ploči suda 23.11.2016. god., a u kojem izvješću je između ostalog stečajna </w:t>
      </w:r>
      <w:r>
        <w:rPr>
          <w:lang w:val="hr-HR"/>
        </w:rPr>
        <w:lastRenderedPageBreak/>
        <w:t xml:space="preserve">upraviteljica obavijestila o novopronađenoj imovini stečajnog dužnika koju imovinu predstavlja deponirani iznos od 4.657,87 eura na depozitnom računu Privredne banke Zagreb d.d. u korist stečajnog dužnika, a koji iznos zapravo predstavljaju obveznice Republike Hrvatske, kao knjižno potraživanje na ime stare devizne štednje u korist stečajnog dužnika. </w:t>
      </w:r>
    </w:p>
    <w:p w:rsidRDefault="00625CC9" w:rsidP="00D82604" w:rsidR="00625CC9">
      <w:pPr>
        <w:ind w:firstLine="720"/>
        <w:jc w:val="both"/>
        <w:rPr>
          <w:lang w:val="hr-HR"/>
        </w:rPr>
      </w:pPr>
    </w:p>
    <w:p w:rsidRDefault="00625CC9" w:rsidP="00386C35" w:rsidR="00DB2FB0">
      <w:pPr>
        <w:ind w:firstLine="720"/>
        <w:jc w:val="both"/>
        <w:rPr>
          <w:lang w:val="hr-HR"/>
        </w:rPr>
      </w:pPr>
      <w:r>
        <w:rPr>
          <w:lang w:val="hr-HR"/>
        </w:rPr>
        <w:t>Podneskom zaprimljenim kod ovog suda 02.12.2016. god. stečajna upraviteljica je predložila ovom sudu sazvati skupštinu vjerovnika radi upoznavanja vjerovnika sa dosadašnjim tij</w:t>
      </w:r>
      <w:r w:rsidR="00386C35">
        <w:rPr>
          <w:lang w:val="hr-HR"/>
        </w:rPr>
        <w:t>ekom stečajnog postupka i stanje</w:t>
      </w:r>
      <w:r>
        <w:rPr>
          <w:lang w:val="hr-HR"/>
        </w:rPr>
        <w:t>m stečajne mase, kao i radi donošenja odluke o načinu unovčenja naprijed navedene novopronađene imovine –</w:t>
      </w:r>
      <w:r w:rsidR="00386C35">
        <w:rPr>
          <w:lang w:val="hr-HR"/>
        </w:rPr>
        <w:t xml:space="preserve"> obveznica</w:t>
      </w:r>
      <w:r>
        <w:rPr>
          <w:lang w:val="hr-HR"/>
        </w:rPr>
        <w:t xml:space="preserve"> RH </w:t>
      </w:r>
      <w:r w:rsidR="00386C35">
        <w:rPr>
          <w:lang w:val="hr-HR"/>
        </w:rPr>
        <w:t xml:space="preserve">kao knjižnog potraživanja na ime stare devizne štednje, ističući pritom da je za navedene obveznice društvo EA SISTEMI d.o.o. Karlovac poslalo ponudu za otkup istih. </w:t>
      </w:r>
    </w:p>
    <w:p w:rsidRDefault="00DB2FB0" w:rsidP="00D82604" w:rsidR="00DB2FB0">
      <w:pPr>
        <w:ind w:firstLine="720"/>
        <w:jc w:val="both"/>
        <w:rPr>
          <w:lang w:val="hr-HR"/>
        </w:rPr>
      </w:pPr>
    </w:p>
    <w:p w:rsidRDefault="00386C35" w:rsidP="007372B7" w:rsidR="007372B7">
      <w:pPr>
        <w:ind w:firstLine="720"/>
        <w:jc w:val="both"/>
        <w:rPr>
          <w:lang w:val="hr-HR"/>
        </w:rPr>
      </w:pPr>
      <w:r>
        <w:rPr>
          <w:lang w:val="hr-HR"/>
        </w:rPr>
        <w:t>S obzirom na naprijed navedeni prijedlog stečajne upraviteljice, a koji</w:t>
      </w:r>
      <w:r w:rsidRPr="00386C35">
        <w:rPr>
          <w:lang w:val="hr-HR"/>
        </w:rPr>
        <w:t xml:space="preserve"> je sud ocijenio osnovanim, valjalo je temeljem odredbi čl. 38.a i 38.b st. 1. Stečajnog zakona (Narodne novine broj 44/96, 29/99, 129/00, 123/03, 82/06, 116/10, 25/12, 133/12 i 45/13), u</w:t>
      </w:r>
      <w:r w:rsidR="002605DB">
        <w:rPr>
          <w:lang w:val="hr-HR"/>
        </w:rPr>
        <w:t xml:space="preserve"> vezi s odredbama čl. 12. st. 1. i 2.</w:t>
      </w:r>
      <w:r w:rsidRPr="00386C35">
        <w:rPr>
          <w:lang w:val="hr-HR"/>
        </w:rPr>
        <w:t>, čl. 103. te čl. 441. st. 2. Stečajnog zakona (Narodne novine broj 71/15), odlučiti kao u točkama I. do I</w:t>
      </w:r>
      <w:r>
        <w:rPr>
          <w:lang w:val="hr-HR"/>
        </w:rPr>
        <w:t>II</w:t>
      </w:r>
      <w:r w:rsidRPr="00386C35">
        <w:rPr>
          <w:lang w:val="hr-HR"/>
        </w:rPr>
        <w:t>. izreke ovog rješenja.</w:t>
      </w:r>
      <w:r w:rsidR="007372B7" w:rsidRPr="00DB2FB0">
        <w:rPr>
          <w:lang w:val="hr-HR"/>
        </w:rPr>
        <w:t xml:space="preserve"> </w:t>
      </w:r>
    </w:p>
    <w:p w:rsidRDefault="00C1773F" w:rsidP="007372B7" w:rsidR="00C1773F" w:rsidRPr="00DB2FB0">
      <w:pPr>
        <w:ind w:firstLine="720"/>
        <w:jc w:val="both"/>
        <w:rPr>
          <w:lang w:val="hr-HR"/>
        </w:rPr>
      </w:pPr>
    </w:p>
    <w:p w:rsidRDefault="00481151" w:rsidP="007372B7" w:rsidR="008307F9" w:rsidRPr="00DB2FB0">
      <w:pPr>
        <w:ind w:firstLine="720"/>
        <w:jc w:val="center"/>
        <w:rPr>
          <w:lang w:val="hr-HR"/>
        </w:rPr>
      </w:pPr>
      <w:r w:rsidRPr="00DB2FB0">
        <w:rPr>
          <w:lang w:val="hr-HR"/>
        </w:rPr>
        <w:t xml:space="preserve">U Splitu, </w:t>
      </w:r>
      <w:r w:rsidR="00386C35">
        <w:rPr>
          <w:lang w:val="hr-HR"/>
        </w:rPr>
        <w:t>2</w:t>
      </w:r>
      <w:r w:rsidR="00C23702">
        <w:rPr>
          <w:lang w:val="hr-HR"/>
        </w:rPr>
        <w:t>. prosinca</w:t>
      </w:r>
      <w:r w:rsidR="008307F9" w:rsidRPr="00DB2FB0">
        <w:rPr>
          <w:lang w:val="hr-HR"/>
        </w:rPr>
        <w:t xml:space="preserve"> 201</w:t>
      </w:r>
      <w:r w:rsidR="0035480C" w:rsidRPr="00DB2FB0">
        <w:rPr>
          <w:lang w:val="hr-HR"/>
        </w:rPr>
        <w:t>6</w:t>
      </w:r>
      <w:r w:rsidR="008307F9" w:rsidRPr="00DB2FB0">
        <w:rPr>
          <w:lang w:val="hr-HR"/>
        </w:rPr>
        <w:t>. godine.</w:t>
      </w:r>
    </w:p>
    <w:p w:rsidRDefault="008307F9" w:rsidP="008307F9" w:rsidR="008307F9" w:rsidRPr="00DB2FB0">
      <w:pPr>
        <w:jc w:val="both"/>
        <w:rPr>
          <w:lang w:val="hr-HR"/>
        </w:rPr>
      </w:pPr>
      <w:r w:rsidRPr="00DB2FB0">
        <w:rPr>
          <w:lang w:val="hr-HR"/>
        </w:rPr>
        <w:t xml:space="preserve"> </w:t>
      </w:r>
    </w:p>
    <w:p w:rsidRDefault="008307F9" w:rsidP="008307F9" w:rsidR="008307F9" w:rsidRPr="00DB2FB0">
      <w:pPr>
        <w:ind w:firstLine="108" w:left="7092"/>
        <w:rPr>
          <w:lang w:val="hr-HR"/>
        </w:rPr>
      </w:pPr>
      <w:r w:rsidRPr="00DB2FB0">
        <w:rPr>
          <w:lang w:val="hr-HR"/>
        </w:rPr>
        <w:t xml:space="preserve">S U D A C </w:t>
      </w:r>
    </w:p>
    <w:p w:rsidRDefault="008307F9" w:rsidP="008307F9" w:rsidR="008307F9" w:rsidRPr="00DB2FB0">
      <w:pPr>
        <w:ind w:left="6372"/>
        <w:rPr>
          <w:lang w:val="hr-HR"/>
        </w:rPr>
      </w:pPr>
    </w:p>
    <w:p w:rsidRDefault="008307F9" w:rsidP="008307F9" w:rsidR="008307F9" w:rsidRPr="00DB2FB0">
      <w:pPr>
        <w:ind w:firstLine="216" w:left="6984"/>
        <w:rPr>
          <w:lang w:val="hr-HR"/>
        </w:rPr>
      </w:pPr>
      <w:r w:rsidRPr="00DB2FB0">
        <w:rPr>
          <w:lang w:val="hr-HR"/>
        </w:rPr>
        <w:t>Paško Bačić</w:t>
      </w:r>
    </w:p>
    <w:p w:rsidRDefault="008307F9" w:rsidP="008307F9" w:rsidR="008307F9" w:rsidRPr="00DB2FB0">
      <w:pPr>
        <w:ind w:left="6372"/>
        <w:rPr>
          <w:lang w:val="hr-HR"/>
        </w:rPr>
      </w:pPr>
    </w:p>
    <w:p w:rsidRDefault="008307F9" w:rsidP="008307F9" w:rsidR="008307F9" w:rsidRPr="00DB2FB0">
      <w:pPr>
        <w:jc w:val="both"/>
        <w:rPr>
          <w:lang w:val="hr-HR"/>
        </w:rPr>
      </w:pPr>
    </w:p>
    <w:p w:rsidRDefault="008307F9" w:rsidP="008307F9" w:rsidR="008307F9" w:rsidRPr="00DB2FB0">
      <w:pPr>
        <w:jc w:val="both"/>
        <w:rPr>
          <w:lang w:val="hr-HR"/>
        </w:rPr>
      </w:pPr>
    </w:p>
    <w:p w:rsidRDefault="008307F9" w:rsidP="008307F9" w:rsidR="008307F9" w:rsidRPr="00DB2FB0">
      <w:pPr>
        <w:jc w:val="both"/>
        <w:rPr>
          <w:lang w:val="hr-HR"/>
        </w:rPr>
      </w:pPr>
      <w:r w:rsidRPr="00DB2FB0">
        <w:rPr>
          <w:lang w:val="hr-HR"/>
        </w:rPr>
        <w:t>POUKA O PRAVNOM LIJEKU:</w:t>
      </w:r>
    </w:p>
    <w:p w:rsidRDefault="008307F9" w:rsidP="008307F9" w:rsidR="008307F9" w:rsidRPr="00DB2FB0">
      <w:pPr>
        <w:jc w:val="both"/>
        <w:rPr>
          <w:lang w:val="hr-HR"/>
        </w:rPr>
      </w:pPr>
      <w:r w:rsidRPr="00DB2FB0">
        <w:rPr>
          <w:lang w:val="hr-HR"/>
        </w:rPr>
        <w:t>Protiv ovog rješenja je dopuštena žalba Visokom trgovačkom sudu RH u Zagrebu. Žalba se p</w:t>
      </w:r>
      <w:r w:rsidR="00162EEB" w:rsidRPr="00DB2FB0">
        <w:rPr>
          <w:lang w:val="hr-HR"/>
        </w:rPr>
        <w:t>odnosi putem ovog suda, pismeno</w:t>
      </w:r>
      <w:r w:rsidRPr="00DB2FB0">
        <w:rPr>
          <w:lang w:val="hr-HR"/>
        </w:rPr>
        <w:t xml:space="preserve"> u tri primjerka</w:t>
      </w:r>
      <w:r w:rsidR="00162EEB" w:rsidRPr="00DB2FB0">
        <w:rPr>
          <w:lang w:val="hr-HR"/>
        </w:rPr>
        <w:t>,</w:t>
      </w:r>
      <w:r w:rsidRPr="00DB2FB0">
        <w:rPr>
          <w:lang w:val="hr-HR"/>
        </w:rPr>
        <w:t xml:space="preserve"> u roku od 8 dana</w:t>
      </w:r>
      <w:r w:rsidR="00162EEB" w:rsidRPr="00DB2FB0">
        <w:rPr>
          <w:lang w:val="hr-HR"/>
        </w:rPr>
        <w:t xml:space="preserve"> od dostave rješenja</w:t>
      </w:r>
      <w:r w:rsidRPr="00DB2FB0">
        <w:rPr>
          <w:lang w:val="hr-HR"/>
        </w:rPr>
        <w:t xml:space="preserve">. </w:t>
      </w:r>
    </w:p>
    <w:p w:rsidRDefault="008C692C" w:rsidP="008307F9" w:rsidR="008C692C" w:rsidRPr="00DB2FB0">
      <w:pPr>
        <w:jc w:val="both"/>
        <w:rPr>
          <w:lang w:val="hr-HR"/>
        </w:rPr>
      </w:pPr>
    </w:p>
    <w:p w:rsidRDefault="000678D4" w:rsidP="008307F9" w:rsidR="000678D4" w:rsidRPr="00DB2FB0">
      <w:pPr>
        <w:jc w:val="both"/>
        <w:rPr>
          <w:lang w:val="hr-HR"/>
        </w:rPr>
      </w:pPr>
    </w:p>
    <w:p w:rsidRDefault="008307F9" w:rsidP="008307F9" w:rsidR="008307F9" w:rsidRPr="00DB2FB0">
      <w:pPr>
        <w:jc w:val="both"/>
        <w:rPr>
          <w:lang w:val="hr-HR"/>
        </w:rPr>
      </w:pPr>
      <w:r w:rsidRPr="00DB2FB0">
        <w:rPr>
          <w:lang w:val="hr-HR"/>
        </w:rPr>
        <w:t>DNA:</w:t>
      </w:r>
    </w:p>
    <w:p w:rsidRDefault="008307F9" w:rsidP="008307F9" w:rsidR="006F5706" w:rsidRPr="00DB2FB0">
      <w:pPr>
        <w:numPr>
          <w:ilvl w:val="0"/>
          <w:numId w:val="3"/>
        </w:numPr>
        <w:jc w:val="both"/>
        <w:rPr>
          <w:lang w:val="hr-HR"/>
        </w:rPr>
      </w:pPr>
      <w:r w:rsidRPr="00DB2FB0">
        <w:rPr>
          <w:lang w:val="hr-HR"/>
        </w:rPr>
        <w:t>stečajn</w:t>
      </w:r>
      <w:r w:rsidR="00C23702">
        <w:rPr>
          <w:lang w:val="hr-HR"/>
        </w:rPr>
        <w:t>oj</w:t>
      </w:r>
      <w:r w:rsidRPr="00DB2FB0">
        <w:rPr>
          <w:lang w:val="hr-HR"/>
        </w:rPr>
        <w:t xml:space="preserve"> upravitelj</w:t>
      </w:r>
      <w:r w:rsidR="00C23702">
        <w:rPr>
          <w:lang w:val="hr-HR"/>
        </w:rPr>
        <w:t>ici</w:t>
      </w:r>
      <w:r w:rsidR="008C692C" w:rsidRPr="00DB2FB0">
        <w:rPr>
          <w:lang w:val="hr-HR"/>
        </w:rPr>
        <w:t xml:space="preserve"> </w:t>
      </w:r>
      <w:r w:rsidR="00C23702">
        <w:rPr>
          <w:lang w:val="hr-HR"/>
        </w:rPr>
        <w:t>Nataliji Mladineo</w:t>
      </w:r>
    </w:p>
    <w:p w:rsidRDefault="00162EEB" w:rsidP="008307F9" w:rsidR="00162EEB" w:rsidRPr="00DB2FB0">
      <w:pPr>
        <w:numPr>
          <w:ilvl w:val="0"/>
          <w:numId w:val="3"/>
        </w:numPr>
        <w:jc w:val="both"/>
        <w:rPr>
          <w:lang w:val="hr-HR"/>
        </w:rPr>
      </w:pPr>
      <w:r w:rsidRPr="00DB2FB0">
        <w:rPr>
          <w:lang w:val="hr-HR"/>
        </w:rPr>
        <w:t>e-</w:t>
      </w:r>
      <w:r w:rsidR="00A20C27" w:rsidRPr="00DB2FB0">
        <w:rPr>
          <w:lang w:val="hr-HR"/>
        </w:rPr>
        <w:t>o</w:t>
      </w:r>
      <w:r w:rsidR="008307F9" w:rsidRPr="00DB2FB0">
        <w:rPr>
          <w:lang w:val="hr-HR"/>
        </w:rPr>
        <w:t xml:space="preserve">glasna ploča suda </w:t>
      </w:r>
    </w:p>
    <w:p w:rsidRDefault="008307F9" w:rsidP="008307F9" w:rsidR="008307F9" w:rsidRPr="00DB2FB0">
      <w:pPr>
        <w:numPr>
          <w:ilvl w:val="0"/>
          <w:numId w:val="3"/>
        </w:numPr>
        <w:jc w:val="both"/>
        <w:rPr>
          <w:lang w:val="hr-HR"/>
        </w:rPr>
      </w:pPr>
      <w:r w:rsidRPr="00DB2FB0">
        <w:rPr>
          <w:lang w:val="hr-HR"/>
        </w:rPr>
        <w:t>u spis</w:t>
      </w:r>
    </w:p>
    <w:sectPr w:rsidSect="002605DB" w:rsidR="008307F9" w:rsidRPr="00DB2FB0">
      <w:headerReference w:type="default" r:id="rId11"/>
      <w:pgSz w:h="15840" w:w="12240"/>
      <w:pgMar w:gutter="0" w:footer="708" w:header="708" w:left="1800" w:bottom="1843" w:right="1800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5F4" w:rsidP="003A6DA9" w:rsidR="005845F4">
      <w:r>
        <w:separator/>
      </w:r>
    </w:p>
  </w:endnote>
  <w:endnote w:id="0" w:type="continuationSeparator">
    <w:p w:rsidRDefault="005845F4" w:rsidP="003A6DA9" w:rsidR="00584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5F4" w:rsidP="003A6DA9" w:rsidR="005845F4">
      <w:r>
        <w:separator/>
      </w:r>
    </w:p>
  </w:footnote>
  <w:footnote w:id="0" w:type="continuationSeparator">
    <w:p w:rsidRDefault="005845F4" w:rsidP="003A6DA9" w:rsidR="005845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5825" w:rsidP="001C5825" w:rsidR="00481151" w:rsidRPr="001C5825">
    <w:pPr>
      <w:pStyle w:val="Zaglavlje"/>
    </w:pPr>
    <w:r>
      <w:t xml:space="preserve">                                                                     - </w:t>
    </w:r>
    <w:r w:rsidR="00481151">
      <w:fldChar w:fldCharType="begin"/>
    </w:r>
    <w:r w:rsidR="00481151">
      <w:instrText>PAGE   \* MERGEFORMAT</w:instrText>
    </w:r>
    <w:r w:rsidR="00481151">
      <w:fldChar w:fldCharType="separate"/>
    </w:r>
    <w:r w:rsidR="004D76E1" w:rsidRPr="004D76E1">
      <w:rPr>
        <w:noProof/>
        <w:lang w:val="hr-HR"/>
      </w:rPr>
      <w:t>2</w:t>
    </w:r>
    <w:r w:rsidR="00481151">
      <w:fldChar w:fldCharType="end"/>
    </w:r>
    <w:r w:rsidR="00481151">
      <w:t xml:space="preserve"> -</w:t>
    </w:r>
    <w:r>
      <w:t xml:space="preserve">             </w:t>
    </w:r>
    <w:r w:rsidR="00E54723">
      <w:t xml:space="preserve">                            </w:t>
    </w:r>
    <w:r>
      <w:t xml:space="preserve"> </w:t>
    </w:r>
    <w:r w:rsidR="00DA1691">
      <w:rPr>
        <w:lang w:val="hr-HR"/>
      </w:rPr>
      <w:t>12. St-</w:t>
    </w:r>
    <w:r w:rsidR="00C131B9">
      <w:t>161/2003</w:t>
    </w:r>
  </w:p>
  <w:p w:rsidRDefault="001C5825" w:rsidP="001C5825" w:rsidR="001C5825">
    <w:pPr>
      <w:pStyle w:val="Zaglavlje"/>
      <w:rPr>
        <w:lang w:val="hr-HR"/>
      </w:rPr>
    </w:pPr>
  </w:p>
  <w:p w:rsidRDefault="001C5825" w:rsidP="001C5825" w:rsidR="001C5825" w:rsidRPr="003A6D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A252F"/>
    <w:multiLevelType w:val="hybridMultilevel"/>
    <w:tmpl w:val="5CBE3A5C"/>
    <w:lvl w:tplc="E51040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FF6F55"/>
    <w:multiLevelType w:val="hybridMultilevel"/>
    <w:tmpl w:val="2CE011F6"/>
    <w:lvl w:tplc="D4A09FBA" w:ilvl="0">
      <w:start w:val="2"/>
      <w:numFmt w:val="bullet"/>
      <w:lvlText w:val="-"/>
      <w:lvlJc w:val="left"/>
      <w:pPr>
        <w:ind w:hanging="360" w:left="475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9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515"/>
      </w:pPr>
      <w:rPr>
        <w:rFonts w:hAnsi="Wingdings" w:ascii="Wingdings" w:hint="default"/>
      </w:rPr>
    </w:lvl>
  </w:abstractNum>
  <w:abstractNum w:abstractNumId="3">
    <w:nsid w:val="2F2C5ADE"/>
    <w:multiLevelType w:val="hybridMultilevel"/>
    <w:tmpl w:val="3DBA97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803589"/>
    <w:multiLevelType w:val="hybridMultilevel"/>
    <w:tmpl w:val="65C6CA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5"/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0519"/>
    <w:rsid w:val="000150AE"/>
    <w:rsid w:val="000262F0"/>
    <w:rsid w:val="00037DAA"/>
    <w:rsid w:val="00044E41"/>
    <w:rsid w:val="0004782B"/>
    <w:rsid w:val="0005061D"/>
    <w:rsid w:val="00066E35"/>
    <w:rsid w:val="000678D4"/>
    <w:rsid w:val="0007420F"/>
    <w:rsid w:val="000A0D85"/>
    <w:rsid w:val="000B0BFB"/>
    <w:rsid w:val="000B1BFA"/>
    <w:rsid w:val="00103E11"/>
    <w:rsid w:val="00116E67"/>
    <w:rsid w:val="0011701A"/>
    <w:rsid w:val="0011785B"/>
    <w:rsid w:val="0014639A"/>
    <w:rsid w:val="001472E9"/>
    <w:rsid w:val="0015249D"/>
    <w:rsid w:val="00161A95"/>
    <w:rsid w:val="00162EEB"/>
    <w:rsid w:val="001850B3"/>
    <w:rsid w:val="001948EE"/>
    <w:rsid w:val="001A149F"/>
    <w:rsid w:val="001A7172"/>
    <w:rsid w:val="001C5825"/>
    <w:rsid w:val="001D3A50"/>
    <w:rsid w:val="002014C3"/>
    <w:rsid w:val="0020468F"/>
    <w:rsid w:val="002165BE"/>
    <w:rsid w:val="002247A2"/>
    <w:rsid w:val="00243C65"/>
    <w:rsid w:val="00247D9D"/>
    <w:rsid w:val="002605DB"/>
    <w:rsid w:val="002820A8"/>
    <w:rsid w:val="00287744"/>
    <w:rsid w:val="002E04F5"/>
    <w:rsid w:val="002F4660"/>
    <w:rsid w:val="00304037"/>
    <w:rsid w:val="003109B7"/>
    <w:rsid w:val="00313AD8"/>
    <w:rsid w:val="0031650A"/>
    <w:rsid w:val="00333ABE"/>
    <w:rsid w:val="0035480C"/>
    <w:rsid w:val="00386C35"/>
    <w:rsid w:val="003A6DA9"/>
    <w:rsid w:val="003E7FAE"/>
    <w:rsid w:val="003F13DF"/>
    <w:rsid w:val="003F4FF2"/>
    <w:rsid w:val="00405B05"/>
    <w:rsid w:val="004106FB"/>
    <w:rsid w:val="004272F8"/>
    <w:rsid w:val="0047098F"/>
    <w:rsid w:val="00474810"/>
    <w:rsid w:val="00477866"/>
    <w:rsid w:val="00481151"/>
    <w:rsid w:val="00492F65"/>
    <w:rsid w:val="004A2409"/>
    <w:rsid w:val="004D48DB"/>
    <w:rsid w:val="004D76E1"/>
    <w:rsid w:val="00521303"/>
    <w:rsid w:val="00546FE4"/>
    <w:rsid w:val="00560DA3"/>
    <w:rsid w:val="00560FDA"/>
    <w:rsid w:val="00572744"/>
    <w:rsid w:val="00582383"/>
    <w:rsid w:val="005845F4"/>
    <w:rsid w:val="005D6116"/>
    <w:rsid w:val="005E54C8"/>
    <w:rsid w:val="006233F9"/>
    <w:rsid w:val="00625CC9"/>
    <w:rsid w:val="00656DEE"/>
    <w:rsid w:val="00665CE0"/>
    <w:rsid w:val="00677163"/>
    <w:rsid w:val="006A3CD8"/>
    <w:rsid w:val="006D5F0A"/>
    <w:rsid w:val="006F5706"/>
    <w:rsid w:val="007301D9"/>
    <w:rsid w:val="007372B7"/>
    <w:rsid w:val="00737727"/>
    <w:rsid w:val="007400E6"/>
    <w:rsid w:val="00782CE6"/>
    <w:rsid w:val="00794011"/>
    <w:rsid w:val="007D4F11"/>
    <w:rsid w:val="007D6AEA"/>
    <w:rsid w:val="007F26EE"/>
    <w:rsid w:val="007F4B82"/>
    <w:rsid w:val="00801AF4"/>
    <w:rsid w:val="008230FF"/>
    <w:rsid w:val="00827CDB"/>
    <w:rsid w:val="008307F9"/>
    <w:rsid w:val="00834174"/>
    <w:rsid w:val="008440E5"/>
    <w:rsid w:val="008458FD"/>
    <w:rsid w:val="00853874"/>
    <w:rsid w:val="008B08C9"/>
    <w:rsid w:val="008B4783"/>
    <w:rsid w:val="008C692C"/>
    <w:rsid w:val="00913E4E"/>
    <w:rsid w:val="0091491C"/>
    <w:rsid w:val="0094373F"/>
    <w:rsid w:val="00955058"/>
    <w:rsid w:val="00964A7F"/>
    <w:rsid w:val="00966EDF"/>
    <w:rsid w:val="009768A3"/>
    <w:rsid w:val="009800F0"/>
    <w:rsid w:val="00993327"/>
    <w:rsid w:val="009D1F7B"/>
    <w:rsid w:val="009D59A9"/>
    <w:rsid w:val="009E4287"/>
    <w:rsid w:val="00A20C27"/>
    <w:rsid w:val="00A50D9D"/>
    <w:rsid w:val="00A6343F"/>
    <w:rsid w:val="00A76440"/>
    <w:rsid w:val="00A82F7B"/>
    <w:rsid w:val="00A83B92"/>
    <w:rsid w:val="00A8609C"/>
    <w:rsid w:val="00A9290A"/>
    <w:rsid w:val="00A93CC7"/>
    <w:rsid w:val="00A9687A"/>
    <w:rsid w:val="00AC1232"/>
    <w:rsid w:val="00AD497D"/>
    <w:rsid w:val="00AE783D"/>
    <w:rsid w:val="00AF48CD"/>
    <w:rsid w:val="00B277FD"/>
    <w:rsid w:val="00B33109"/>
    <w:rsid w:val="00B3464C"/>
    <w:rsid w:val="00B41B2D"/>
    <w:rsid w:val="00B44914"/>
    <w:rsid w:val="00B642AD"/>
    <w:rsid w:val="00B66F81"/>
    <w:rsid w:val="00B67C9C"/>
    <w:rsid w:val="00BB4A85"/>
    <w:rsid w:val="00BE4C93"/>
    <w:rsid w:val="00BF0BEA"/>
    <w:rsid w:val="00BF3636"/>
    <w:rsid w:val="00C021F9"/>
    <w:rsid w:val="00C07389"/>
    <w:rsid w:val="00C10D7B"/>
    <w:rsid w:val="00C11134"/>
    <w:rsid w:val="00C131B9"/>
    <w:rsid w:val="00C1773F"/>
    <w:rsid w:val="00C23702"/>
    <w:rsid w:val="00C460A8"/>
    <w:rsid w:val="00C6412A"/>
    <w:rsid w:val="00CA2900"/>
    <w:rsid w:val="00CB46FB"/>
    <w:rsid w:val="00CC3B1A"/>
    <w:rsid w:val="00CD4524"/>
    <w:rsid w:val="00CD5119"/>
    <w:rsid w:val="00CD7859"/>
    <w:rsid w:val="00CE5EE5"/>
    <w:rsid w:val="00D050A8"/>
    <w:rsid w:val="00D075A6"/>
    <w:rsid w:val="00D10042"/>
    <w:rsid w:val="00D11830"/>
    <w:rsid w:val="00D25F27"/>
    <w:rsid w:val="00D268E7"/>
    <w:rsid w:val="00D63F94"/>
    <w:rsid w:val="00D66C2F"/>
    <w:rsid w:val="00D73D4D"/>
    <w:rsid w:val="00D77C8A"/>
    <w:rsid w:val="00D82604"/>
    <w:rsid w:val="00DA1691"/>
    <w:rsid w:val="00DB2FB0"/>
    <w:rsid w:val="00E059E1"/>
    <w:rsid w:val="00E17A90"/>
    <w:rsid w:val="00E25A2D"/>
    <w:rsid w:val="00E32CB1"/>
    <w:rsid w:val="00E51344"/>
    <w:rsid w:val="00E53791"/>
    <w:rsid w:val="00E54723"/>
    <w:rsid w:val="00E6465F"/>
    <w:rsid w:val="00E76DE5"/>
    <w:rsid w:val="00E77705"/>
    <w:rsid w:val="00E96852"/>
    <w:rsid w:val="00ED2140"/>
    <w:rsid w:val="00EE55DD"/>
    <w:rsid w:val="00EF0F64"/>
    <w:rsid w:val="00F043B2"/>
    <w:rsid w:val="00F1530E"/>
    <w:rsid w:val="00F20827"/>
    <w:rsid w:val="00F373A1"/>
    <w:rsid w:val="00F41A3E"/>
    <w:rsid w:val="00F44A39"/>
    <w:rsid w:val="00F450E2"/>
    <w:rsid w:val="00F54F13"/>
    <w:rsid w:val="00F56A92"/>
    <w:rsid w:val="00F77480"/>
    <w:rsid w:val="00F833D5"/>
    <w:rsid w:val="00F9173B"/>
    <w:rsid w:val="00F92213"/>
    <w:rsid w:val="00F96690"/>
    <w:rsid w:val="00FB6864"/>
    <w:rsid w:val="00FD6624"/>
    <w:rsid w:val="00FE1D22"/>
    <w:rsid w:val="00FE663C"/>
    <w:rsid w:val="00FE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D76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6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6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6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6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D76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6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6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6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6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2003.</izvorni_sadrzaj>
    <derivirana_varijabla naziv="DomainObject.Predmet.DatumOsnivanja_1">8. prosinca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St-161/2003</izvorni_sadrzaj>
    <derivirana_varijabla naziv="DomainObject.Predmet.OznakaBroj_1">St-161/2003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KOVINOINSTALACIJA instalacijski i završni radovi u građevinarstvu d.d., u stečaju</izvorni_sadrzaj>
    <derivirana_varijabla naziv="DomainObject.Predmet.ProtustrankaFormated_1">  KOVINOINSTALACIJA instalacijski i završni radovi u građevinarstvu d.d., u stečaju</derivirana_varijabla>
  </DomainObject.Predmet.ProtustrankaFormated>
  <DomainObject.Predmet.ProtustrankaFormatedOIB>
    <izvorni_sadrzaj>  KOVINOINSTALACIJA instalacijski i završni radovi u građevinarstvu d.d., u stečaju, OIB 96967447626</izvorni_sadrzaj>
    <derivirana_varijabla naziv="DomainObject.Predmet.ProtustrankaFormatedOIB_1">  KOVINOINSTALACIJA instalacijski i završni radovi u građevinarstvu d.d., u stečaju, OIB 96967447626</derivirana_varijabla>
  </DomainObject.Predmet.ProtustrankaFormatedOIB>
  <DomainObject.Predmet.ProtustrankaFormatedWithAdress>
    <izvorni_sadrzaj> KOVINOINSTALACIJA instalacijski i završni radovi u građevinarstvu d.d., u stečaju, Ante Petravića 23, 21000 Split</izvorni_sadrzaj>
    <derivirana_varijabla naziv="DomainObject.Predmet.ProtustrankaFormatedWithAdress_1"> KOVINOINSTALACIJA instalacijski i završni radovi u građevinarstvu d.d., u stečaju, Ante Petravića 23, 21000 Split</derivirana_varijabla>
  </DomainObject.Predmet.ProtustrankaFormatedWithAdress>
  <DomainObject.Predmet.ProtustrankaFormatedWithAdressOIB>
    <izvorni_sadrzaj> KOVINOINSTALACIJA instalacijski i završni radovi u građevinarstvu d.d., u stečaju, OIB 96967447626, Ante Petravića 23, 21000 Split</izvorni_sadrzaj>
    <derivirana_varijabla naziv="DomainObject.Predmet.ProtustrankaFormatedWithAdressOIB_1"> KOVINOINSTALACIJA instalacijski i završni radovi u građevinarstvu d.d., u stečaju, OIB 96967447626, Ante Petravića 23, 21000 Split</derivirana_varijabla>
  </DomainObject.Predmet.ProtustrankaFormatedWithAdressOIB>
  <DomainObject.Predmet.ProtustrankaWithAdress>
    <izvorni_sadrzaj>KOVINOINSTALACIJA instalacijski i završni radovi u građevinarstvu d.d., u stečaju Ante Petravića 23, 21000 Split</izvorni_sadrzaj>
    <derivirana_varijabla naziv="DomainObject.Predmet.ProtustrankaWithAdress_1">KOVINOINSTALACIJA instalacijski i završni radovi u građevinarstvu d.d., u stečaju Ante Petravića 23, 21000 Split</derivirana_varijabla>
  </DomainObject.Predmet.ProtustrankaWithAdress>
  <DomainObject.Predmet.ProtustrankaWithAdressOIB>
    <izvorni_sadrzaj>KOVINOINSTALACIJA instalacijski i završni radovi u građevinarstvu d.d., u stečaju, OIB 96967447626, Ante Petravića 23, 21000 Split</izvorni_sadrzaj>
    <derivirana_varijabla naziv="DomainObject.Predmet.ProtustrankaWithAdressOIB_1">KOVINOINSTALACIJA instalacijski i završni radovi u građevinarstvu d.d., u stečaju, OIB 96967447626, Ante Petravića 23, 21000 Split</derivirana_varijabla>
  </DomainObject.Predmet.ProtustrankaWithAdressOIB>
  <DomainObject.Predmet.ProtustrankaNazivFormated>
    <izvorni_sadrzaj>KOVINOINSTALACIJA instalacijski i završni radovi u građevinarstvu d.d., u stečaju</izvorni_sadrzaj>
    <derivirana_varijabla naziv="DomainObject.Predmet.ProtustrankaNazivFormated_1">KOVINOINSTALACIJA instalacijski i završni radovi u građevinarstvu d.d., u stečaju</derivirana_varijabla>
  </DomainObject.Predmet.ProtustrankaNazivFormated>
  <DomainObject.Predmet.ProtustrankaNazivFormatedOIB>
    <izvorni_sadrzaj>KOVINOINSTALACIJA instalacijski i završni radovi u građevinarstvu d.d., u stečaju, OIB 96967447626</izvorni_sadrzaj>
    <derivirana_varijabla naziv="DomainObject.Predmet.ProtustrankaNazivFormatedOIB_1">KOVINOINSTALACIJA instalacijski i završni radovi u građevinarstvu d.d., u stečaju, OIB 96967447626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</izvorni_sadrzaj>
    <derivirana_varijabla naziv="DomainObject.Predmet.StrankaFormated_1">  RH, MINISTARSTVO FINANCIJA, POREZNA UPRAVA</derivirana_varijabla>
  </DomainObject.Predmet.StrankaFormated>
  <DomainObject.Predmet.StrankaFormatedOIB>
    <izvorni_sadrzaj>  RH, MINISTARSTVO FINANCIJA, POREZNA UPRAVA, OIB 18683136487</izvorni_sadrzaj>
    <derivirana_varijabla naziv="DomainObject.Predmet.StrankaFormatedOIB_1">  RH, MINISTARSTVO FINANCIJA, POREZNA UPRAVA, OIB 18683136487</derivirana_varijabla>
  </DomainObject.Predmet.StrankaFormatedOIB>
  <DomainObject.Predmet.StrankaFormatedWithAdress>
    <izvorni_sadrzaj> RH, MINISTARSTVO FINANCIJA, POREZNA UPRAVA</izvorni_sadrzaj>
    <derivirana_varijabla naziv="DomainObject.Predmet.StrankaFormatedWithAdress_1"> RH, MINISTARSTVO FINANCIJA, POREZNA UPRAVA</derivirana_varijabla>
  </DomainObject.Predmet.StrankaFormatedWithAdress>
  <DomainObject.Predmet.StrankaFormatedWithAdressOIB>
    <izvorni_sadrzaj> RH, MINISTARSTVO FINANCIJA, POREZNA UPRAVA, OIB 18683136487</izvorni_sadrzaj>
    <derivirana_varijabla naziv="DomainObject.Predmet.StrankaFormatedWithAdressOIB_1"> RH, MINISTARSTVO FINANCIJA, POREZNA UPRAVA, OIB 18683136487</derivirana_varijabla>
  </DomainObject.Predmet.StrankaFormatedWithAdressOIB>
  <DomainObject.Predmet.StrankaWithAdress>
    <izvorni_sadrzaj>RH, MINISTARSTVO FINANCIJA, POREZNA UPRAVA </izvorni_sadrzaj>
    <derivirana_varijabla naziv="DomainObject.Predmet.StrankaWithAdress_1">RH, MINISTARSTVO FINANCIJA, POREZNA UPRAVA </derivirana_varijabla>
  </DomainObject.Predmet.StrankaWithAdress>
  <DomainObject.Predmet.StrankaWithAdressOIB>
    <izvorni_sadrzaj>RH, MINISTARSTVO FINANCIJA, POREZNA UPRAVA, OIB 18683136487</izvorni_sadrzaj>
    <derivirana_varijabla naziv="DomainObject.Predmet.StrankaWithAdressOIB_1">RH, MINISTARSTVO FINANCIJA, POREZNA UPRAVA, OIB 18683136487</derivirana_varijabla>
  </DomainObject.Predmet.StrankaWithAdressOIB>
  <DomainObject.Predmet.StrankaNazivFormated>
    <izvorni_sadrzaj>RH, MINISTARSTVO FINANCIJA, POREZNA UPRAVA</izvorni_sadrzaj>
    <derivirana_varijabla naziv="DomainObject.Predmet.StrankaNazivFormated_1">RH, MINISTARSTVO FINANCIJA, POREZNA UPRAVA</derivirana_varijabla>
  </DomainObject.Predmet.StrankaNazivFormated>
  <DomainObject.Predmet.StrankaNazivFormatedOIB>
    <izvorni_sadrzaj>RH, MINISTARSTVO FINANCIJA, POREZNA UPRAVA, OIB 18683136487</izvorni_sadrzaj>
    <derivirana_varijabla naziv="DomainObject.Predmet.StrankaNazivFormatedOIB_1">RH, MINISTARSTVO FINANCIJA, POREZNA UPRAVA,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FINANCIJA, POREZNA UPRAVA</item>
    </izvorni_sadrzaj>
    <derivirana_varijabla naziv="DomainObject.Predmet.StrankaListFormated_1">
      <item>RH, MINISTARSTVO FINANCIJA, POREZNA UPRAVA</item>
    </derivirana_varijabla>
  </DomainObject.Predmet.StrankaListFormated>
  <DomainObject.Predmet.StrankaListFormatedOIB>
    <izvorni_sadrzaj>
      <item>RH, MINISTARSTVO FINANCIJA, POREZNA UPRAVA, OIB 18683136487</item>
    </izvorni_sadrzaj>
    <derivirana_varijabla naziv="DomainObject.Predmet.StrankaListFormatedOIB_1">
      <item>RH, MINISTARSTVO FINANCIJA, POREZNA UPRAVA, OIB 18683136487</item>
    </derivirana_varijabla>
  </DomainObject.Predmet.StrankaListFormatedOIB>
  <DomainObject.Predmet.StrankaListFormatedWithAdress>
    <izvorni_sadrzaj>
      <item>RH, MINISTARSTVO FINANCIJA, POREZNA UPRAVA</item>
    </izvorni_sadrzaj>
    <derivirana_varijabla naziv="DomainObject.Predmet.StrankaListFormatedWithAdress_1">
      <item>RH, MINISTARSTVO FINANCIJA, POREZNA UPRAVA</item>
    </derivirana_varijabla>
  </DomainObject.Predmet.StrankaListFormatedWithAdress>
  <DomainObject.Predmet.StrankaListFormatedWithAdressOIB>
    <izvorni_sadrzaj>
      <item>RH, MINISTARSTVO FINANCIJA, POREZNA UPRAVA, OIB 18683136487</item>
    </izvorni_sadrzaj>
    <derivirana_varijabla naziv="DomainObject.Predmet.StrankaListFormatedWithAdressOIB_1">
      <item>RH, MINISTARSTVO FINANCIJA, POREZNA UPRAVA, OIB 18683136487</item>
    </derivirana_varijabla>
  </DomainObject.Predmet.StrankaListFormatedWithAdressOIB>
  <DomainObject.Predmet.StrankaListNazivFormated>
    <izvorni_sadrzaj>
      <item>RH, MINISTARSTVO FINANCIJA, POREZNA UPRAVA</item>
    </izvorni_sadrzaj>
    <derivirana_varijabla naziv="DomainObject.Predmet.StrankaListNazivFormated_1">
      <item>RH, MINISTARSTVO FINANCIJA, POREZNA UPRAVA</item>
    </derivirana_varijabla>
  </DomainObject.Predmet.StrankaListNazivFormated>
  <DomainObject.Predmet.StrankaListNazivFormatedOIB>
    <izvorni_sadrzaj>
      <item>RH, MINISTARSTVO FINANCIJA, POREZNA UPRAVA, OIB 18683136487</item>
    </izvorni_sadrzaj>
    <derivirana_varijabla naziv="DomainObject.Predmet.StrankaListNazivFormatedOIB_1">
      <item>RH, MINISTARSTVO FINANCIJA, POREZNA UPRAVA, OIB 18683136487</item>
    </derivirana_varijabla>
  </DomainObject.Predmet.StrankaListNazivFormatedOIB>
  <DomainObject.Predmet.ProtuStrankaListFormated>
    <izvorni_sadrzaj>
      <item>KOVINOINSTALACIJA instalacijski i završni radovi u građevinarstvu d.d., u stečaju</item>
    </izvorni_sadrzaj>
    <derivirana_varijabla naziv="DomainObject.Predmet.ProtuStrankaListFormated_1">
      <item>KOVINOINSTALACIJA instalacijski i završni radovi u građevinarstvu d.d., u stečaju</item>
    </derivirana_varijabla>
  </DomainObject.Predmet.ProtuStrankaListFormated>
  <DomainObject.Predmet.ProtuStrankaListFormatedOIB>
    <izvorni_sadrzaj>
      <item>KOVINOINSTALACIJA instalacijski i završni radovi u građevinarstvu d.d., u stečaju, OIB 96967447626</item>
    </izvorni_sadrzaj>
    <derivirana_varijabla naziv="DomainObject.Predmet.ProtuStrankaListFormatedOIB_1">
      <item>KOVINOINSTALACIJA instalacijski i završni radovi u građevinarstvu d.d., u stečaju, OIB 96967447626</item>
    </derivirana_varijabla>
  </DomainObject.Predmet.ProtuStrankaListFormatedOIB>
  <DomainObject.Predmet.ProtuStrankaListFormatedWithAdress>
    <izvorni_sadrzaj>
      <item>KOVINOINSTALACIJA instalacijski i završni radovi u građevinarstvu d.d., u stečaju, Ante Petravića 23, 21000 Split</item>
    </izvorni_sadrzaj>
    <derivirana_varijabla naziv="DomainObject.Predmet.ProtuStrankaListFormatedWithAdress_1">
      <item>KOVINOINSTALACIJA instalacijski i završni radovi u građevinarstvu d.d., u stečaju, Ante Petravića 23, 21000 Split</item>
    </derivirana_varijabla>
  </DomainObject.Predmet.ProtuStrankaListFormatedWithAdress>
  <DomainObject.Predmet.ProtuStrankaListFormatedWithAdressOIB>
    <izvorni_sadrzaj>
      <item>KOVINOINSTALACIJA instalacijski i završni radovi u građevinarstvu d.d., u stečaju, OIB 96967447626, Ante Petravića 23, 21000 Split</item>
    </izvorni_sadrzaj>
    <derivirana_varijabla naziv="DomainObject.Predmet.ProtuStrankaListFormatedWithAdressOIB_1">
      <item>KOVINOINSTALACIJA instalacijski i završni radovi u građevinarstvu d.d., u stečaju, OIB 96967447626, Ante Petravića 23, 21000 Split</item>
    </derivirana_varijabla>
  </DomainObject.Predmet.ProtuStrankaListFormatedWithAdressOIB>
  <DomainObject.Predmet.ProtuStrankaListNazivFormated>
    <izvorni_sadrzaj>
      <item>KOVINOINSTALACIJA instalacijski i završni radovi u građevinarstvu d.d., u stečaju</item>
    </izvorni_sadrzaj>
    <derivirana_varijabla naziv="DomainObject.Predmet.ProtuStrankaListNazivFormated_1">
      <item>KOVINOINSTALACIJA instalacijski i završni radovi u građevinarstvu d.d., u stečaju</item>
    </derivirana_varijabla>
  </DomainObject.Predmet.ProtuStrankaListNazivFormated>
  <DomainObject.Predmet.ProtuStrankaListNazivFormatedOIB>
    <izvorni_sadrzaj>
      <item>KOVINOINSTALACIJA instalacijski i završni radovi u građevinarstvu d.d., u stečaju, OIB 96967447626</item>
    </izvorni_sadrzaj>
    <derivirana_varijabla naziv="DomainObject.Predmet.ProtuStrankaListNazivFormatedOIB_1">
      <item>KOVINOINSTALACIJA instalacijski i završni radovi u građevinarstvu d.d., u stečaju, OIB 96967447626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</izvorni_sadrzaj>
    <derivirana_varijabla naziv="DomainObject.Predmet.StrankaIDrugi_1">RH, MINISTARSTVO FINANCIJA, POREZNA UPRAVA</derivirana_varijabla>
  </DomainObject.Predmet.StrankaIDrugi>
  <DomainObject.Predmet.ProtustrankaIDrugi>
    <izvorni_sadrzaj>KOVINOINSTALACIJA instalacijski i završni radovi u građevinarstvu d.d., u stečaju</izvorni_sadrzaj>
    <derivirana_varijabla naziv="DomainObject.Predmet.ProtustrankaIDrugi_1">KOVINOINSTALACIJA instalacijski i završni radovi u građevinarstvu d.d., u stečaju</derivirana_varijabla>
  </DomainObject.Predmet.ProtustrankaIDrugi>
  <DomainObject.Predmet.StrankaIDrugiAdressOIB>
    <izvorni_sadrzaj>RH, MINISTARSTVO FINANCIJA, POREZNA UPRAVA, OIB 18683136487</izvorni_sadrzaj>
    <derivirana_varijabla naziv="DomainObject.Predmet.StrankaIDrugiAdressOIB_1">RH, MINISTARSTVO FINANCIJA, POREZNA UPRAVA, OIB 18683136487</derivirana_varijabla>
  </DomainObject.Predmet.StrankaIDrugiAdressOIB>
  <DomainObject.Predmet.ProtustrankaIDrugiAdressOIB>
    <izvorni_sadrzaj>KOVINOINSTALACIJA instalacijski i završni radovi u građevinarstvu d.d., u stečaju, OIB 96967447626, Ante Petravića 23, 21000 Split</izvorni_sadrzaj>
    <derivirana_varijabla naziv="DomainObject.Predmet.ProtustrankaIDrugiAdressOIB_1">KOVINOINSTALACIJA instalacijski i završni radovi u građevinarstvu d.d., u stečaju, OIB 96967447626, Ante Petravića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KOVINOINSTALACIJA instalacijski i završni radovi u građevinarstvu d.d., u stečaju</item>
      <item>RH, MINISTARSTVO FINANCIJA, POREZNA UPRAVA</item>
    </izvorni_sadrzaj>
    <derivirana_varijabla naziv="DomainObject.Predmet.SudioniciListNaziv_1">
      <item>KOVINOINSTALACIJA instalacijski i završni radovi u građevinarstvu d.d., u stečaju</item>
      <item>RH, MINISTARSTVO FINANCIJA, POREZNA UPRAVA</item>
    </derivirana_varijabla>
  </DomainObject.Predmet.SudioniciListNaziv>
  <DomainObject.Predmet.SudioniciListAdressOIB>
    <izvorni_sadrzaj>
      <item>KOVINOINSTALACIJA instalacijski i završni radovi u građevinarstvu d.d., u stečaju, OIB 96967447626, Ante Petravića 23,21000 Split</item>
      <item>RH, MINISTARSTVO FINANCIJA, POREZNA UPRAVA, OIB 18683136487</item>
    </izvorni_sadrzaj>
    <derivirana_varijabla naziv="DomainObject.Predmet.SudioniciListAdressOIB_1">
      <item>KOVINOINSTALACIJA instalacijski i završni radovi u građevinarstvu d.d., u stečaju, OIB 96967447626, Ante Petravića 23,21000 Split</item>
      <item>RH, MINISTARSTVO FINANCIJA,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96967447626</item>
      <item>, OIB 18683136487</item>
    </izvorni_sadrzaj>
    <derivirana_varijabla naziv="DomainObject.Predmet.SudioniciListNazivOIB_1">
      <item>, OIB 96967447626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94C9CF-2CAF-4935-B5B3-A569873608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523</properties:Words>
  <properties:Characters>2808</properties:Characters>
  <properties:Lines>83</properties:Lines>
  <properties:Paragraphs>28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2016-11-16T13:01:00Z</dcterms:created>
  <dc:creator>pbacic</dc:creator>
  <cp:lastModifiedBy>Paško Bačić</cp:lastModifiedBy>
  <cp:lastPrinted>2016-12-02T13:59:00Z</cp:lastPrinted>
  <dcterms:modified xmlns:xsi="http://www.w3.org/2001/XMLSchema-instance" xsi:type="dcterms:W3CDTF">2016-12-02T14:02:00Z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