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63fb" w14:paraId="a9663fb" w:rsidRDefault="00710FEF" w:rsidP="00710FEF" w:rsidR="00710FEF" w:rsidRPr="00710FE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3750A4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9St-495/13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TRGOVAČKI SUD U ZADRU7 St-15/11-104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>
        <w:rPr>
          <w:rFonts w:cs="Times New Roman" w:hAnsi="Times New Roman" w:ascii="Times New Roman"/>
          <w:sz w:val="24"/>
          <w:szCs w:val="24"/>
        </w:rPr>
        <w:t>Terezija Goreta</w:t>
      </w:r>
      <w:r w:rsidRPr="00710FEF">
        <w:rPr>
          <w:rFonts w:cs="Times New Roman" w:hAnsi="Times New Roman" w:ascii="Times New Roman"/>
          <w:sz w:val="24"/>
          <w:szCs w:val="24"/>
        </w:rPr>
        <w:t xml:space="preserve">, u stečajnom postupku nad stečajnim dužnikom </w:t>
      </w:r>
      <w:r w:rsidR="003750A4">
        <w:rPr>
          <w:rFonts w:cs="Times New Roman" w:hAnsi="Times New Roman" w:ascii="Times New Roman"/>
          <w:sz w:val="24"/>
          <w:szCs w:val="24"/>
        </w:rPr>
        <w:t>GLOBAL COMMERCE d.o.o. u stečaju iz Šibenika, Ivana Meštrovića 13, OIB: 56562932677</w:t>
      </w:r>
      <w:r w:rsidR="00C045DA">
        <w:rPr>
          <w:rFonts w:cs="Times New Roman" w:hAnsi="Times New Roman" w:ascii="Times New Roman"/>
          <w:sz w:val="24"/>
          <w:szCs w:val="24"/>
        </w:rPr>
        <w:t xml:space="preserve">, </w:t>
      </w:r>
      <w:r w:rsidR="003750A4">
        <w:rPr>
          <w:rFonts w:cs="Times New Roman" w:hAnsi="Times New Roman" w:ascii="Times New Roman"/>
          <w:sz w:val="24"/>
          <w:szCs w:val="24"/>
        </w:rPr>
        <w:t>zastupan po stečajnom upravitelju Ivan Rude iz Šibenika,</w:t>
      </w:r>
      <w:r w:rsidRPr="00710FEF">
        <w:rPr>
          <w:rFonts w:cs="Times New Roman" w:hAnsi="Times New Roman" w:ascii="Times New Roman"/>
          <w:sz w:val="24"/>
          <w:szCs w:val="24"/>
        </w:rPr>
        <w:t xml:space="preserve"> dana </w:t>
      </w:r>
      <w:r w:rsidR="003750A4">
        <w:rPr>
          <w:rFonts w:cs="Times New Roman" w:hAnsi="Times New Roman" w:ascii="Times New Roman"/>
          <w:sz w:val="24"/>
          <w:szCs w:val="24"/>
        </w:rPr>
        <w:t>08</w:t>
      </w:r>
      <w:r w:rsidR="00A64A41">
        <w:rPr>
          <w:rFonts w:cs="Times New Roman" w:hAnsi="Times New Roman" w:ascii="Times New Roman"/>
          <w:sz w:val="24"/>
          <w:szCs w:val="24"/>
        </w:rPr>
        <w:t>. lipnja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2017.</w:t>
      </w:r>
      <w:r w:rsidRPr="00710FE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Saziva se skupština vjerovnika u stečajnom postupku nad stečajnim </w:t>
      </w:r>
      <w:r w:rsidR="00A64A41">
        <w:rPr>
          <w:rFonts w:cs="Times New Roman" w:hAnsi="Times New Roman" w:ascii="Times New Roman"/>
          <w:sz w:val="24"/>
          <w:szCs w:val="24"/>
        </w:rPr>
        <w:t xml:space="preserve">dužnikom </w:t>
      </w:r>
      <w:r w:rsidR="003750A4">
        <w:rPr>
          <w:rFonts w:cs="Times New Roman" w:hAnsi="Times New Roman" w:ascii="Times New Roman"/>
          <w:sz w:val="24"/>
          <w:szCs w:val="24"/>
        </w:rPr>
        <w:t>GLOBAL COMMERCE d.o.o. u stečaju iz Šibenika, Ivana Meštrovića 13, OIB: 56562932677</w:t>
      </w:r>
    </w:p>
    <w:p w:rsidRDefault="00710FEF" w:rsidP="00710FEF" w:rsidR="00710FEF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za dan </w:t>
      </w:r>
      <w:r w:rsidR="003750A4">
        <w:rPr>
          <w:rFonts w:cs="Times New Roman" w:hAnsi="Times New Roman" w:ascii="Times New Roman"/>
          <w:sz w:val="24"/>
          <w:szCs w:val="24"/>
          <w:u w:val="single"/>
        </w:rPr>
        <w:t>27</w:t>
      </w:r>
      <w:r w:rsidR="00A64A41">
        <w:rPr>
          <w:rFonts w:cs="Times New Roman" w:hAnsi="Times New Roman" w:ascii="Times New Roman"/>
          <w:sz w:val="24"/>
          <w:szCs w:val="24"/>
          <w:u w:val="single"/>
        </w:rPr>
        <w:t>. lipnja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 2017. godine, u </w:t>
      </w:r>
      <w:r w:rsidR="003750A4">
        <w:rPr>
          <w:rFonts w:cs="Times New Roman" w:hAnsi="Times New Roman" w:ascii="Times New Roman"/>
          <w:sz w:val="24"/>
          <w:szCs w:val="24"/>
          <w:u w:val="single"/>
        </w:rPr>
        <w:t>09</w:t>
      </w:r>
      <w:r w:rsidR="00A64A41">
        <w:rPr>
          <w:rFonts w:cs="Times New Roman" w:hAnsi="Times New Roman" w:ascii="Times New Roman"/>
          <w:sz w:val="24"/>
          <w:szCs w:val="24"/>
          <w:u w:val="single"/>
        </w:rPr>
        <w:t>.00</w:t>
      </w: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 sati, soba broj 212 Stalne službe u Šibeniku, Stjepana Radića 81/II, </w:t>
      </w: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sa slijedećim</w:t>
      </w:r>
      <w:r>
        <w:rPr>
          <w:rFonts w:cs="Times New Roman" w:hAnsi="Times New Roman" w:ascii="Times New Roman"/>
          <w:sz w:val="24"/>
          <w:szCs w:val="24"/>
        </w:rPr>
        <w:t xml:space="preserve"> d</w:t>
      </w:r>
      <w:r w:rsidRPr="00710FEF">
        <w:rPr>
          <w:rFonts w:cs="Times New Roman" w:hAnsi="Times New Roman" w:ascii="Times New Roman"/>
          <w:sz w:val="24"/>
          <w:szCs w:val="24"/>
        </w:rPr>
        <w:t>nevnim redom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45DA" w:rsidP="00C045DA" w:rsidR="00710FE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Odluka o početnoj </w:t>
      </w:r>
      <w:r w:rsidR="00515C2A">
        <w:rPr>
          <w:rFonts w:cs="Times New Roman" w:hAnsi="Times New Roman" w:ascii="Times New Roman"/>
          <w:sz w:val="24"/>
          <w:szCs w:val="24"/>
        </w:rPr>
        <w:t xml:space="preserve">cijeni </w:t>
      </w:r>
      <w:r w:rsidR="00C56248">
        <w:rPr>
          <w:rFonts w:cs="Times New Roman" w:hAnsi="Times New Roman" w:ascii="Times New Roman"/>
          <w:sz w:val="24"/>
          <w:szCs w:val="24"/>
        </w:rPr>
        <w:t xml:space="preserve">za </w:t>
      </w:r>
      <w:r w:rsidR="00515C2A">
        <w:rPr>
          <w:rFonts w:cs="Times New Roman" w:hAnsi="Times New Roman" w:ascii="Times New Roman"/>
          <w:sz w:val="24"/>
          <w:szCs w:val="24"/>
        </w:rPr>
        <w:t>pro</w:t>
      </w:r>
      <w:r w:rsidR="003750A4">
        <w:rPr>
          <w:rFonts w:cs="Times New Roman" w:hAnsi="Times New Roman" w:ascii="Times New Roman"/>
          <w:sz w:val="24"/>
          <w:szCs w:val="24"/>
        </w:rPr>
        <w:t xml:space="preserve">daju imovine stečajnog dužnika, nekretnina označenih kao čest. Br. 4779/2, </w:t>
      </w:r>
      <w:proofErr w:type="spellStart"/>
      <w:r w:rsidR="003750A4">
        <w:rPr>
          <w:rFonts w:cs="Times New Roman" w:hAnsi="Times New Roman" w:ascii="Times New Roman"/>
          <w:sz w:val="24"/>
          <w:szCs w:val="24"/>
        </w:rPr>
        <w:t>Z.U</w:t>
      </w:r>
      <w:proofErr w:type="spellEnd"/>
      <w:r w:rsidR="003750A4">
        <w:rPr>
          <w:rFonts w:cs="Times New Roman" w:hAnsi="Times New Roman" w:ascii="Times New Roman"/>
          <w:sz w:val="24"/>
          <w:szCs w:val="24"/>
        </w:rPr>
        <w:t xml:space="preserve">. 7794 i čest. Br. 4777/5, </w:t>
      </w:r>
      <w:proofErr w:type="spellStart"/>
      <w:r w:rsidR="003750A4">
        <w:rPr>
          <w:rFonts w:cs="Times New Roman" w:hAnsi="Times New Roman" w:ascii="Times New Roman"/>
          <w:sz w:val="24"/>
          <w:szCs w:val="24"/>
        </w:rPr>
        <w:t>Z.U</w:t>
      </w:r>
      <w:proofErr w:type="spellEnd"/>
      <w:r w:rsidR="003750A4">
        <w:rPr>
          <w:rFonts w:cs="Times New Roman" w:hAnsi="Times New Roman" w:ascii="Times New Roman"/>
          <w:sz w:val="24"/>
          <w:szCs w:val="24"/>
        </w:rPr>
        <w:t>. 7822, sve K.O. Šibenik</w:t>
      </w:r>
      <w:r w:rsidR="00C56248">
        <w:rPr>
          <w:rFonts w:cs="Times New Roman" w:hAnsi="Times New Roman" w:ascii="Times New Roman"/>
          <w:sz w:val="24"/>
          <w:szCs w:val="24"/>
        </w:rPr>
        <w:t xml:space="preserve">, a po prijedlogu stečajnog upravitelja od 08. Lipnja 2017.g. </w:t>
      </w:r>
    </w:p>
    <w:p w:rsidRDefault="00515C2A" w:rsidP="00C045DA" w:rsidR="00515C2A" w:rsidRPr="00710FE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Razno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 Na ročište se pozivaju svi vjerovnici stečajnog dužnika, s tim da se vjerovnici upozoravaju da je izvješće stečajnog upravitelja bilo oglašeno na oglasnoj ploči </w:t>
      </w:r>
      <w:r w:rsidR="003750A4">
        <w:rPr>
          <w:rFonts w:cs="Times New Roman" w:hAnsi="Times New Roman" w:ascii="Times New Roman"/>
          <w:sz w:val="24"/>
        </w:rPr>
        <w:t>06. lipnja</w:t>
      </w:r>
      <w:r w:rsidR="00BF00F8">
        <w:rPr>
          <w:rFonts w:cs="Times New Roman" w:hAnsi="Times New Roman" w:ascii="Times New Roman"/>
          <w:sz w:val="24"/>
        </w:rPr>
        <w:t xml:space="preserve"> 2017</w:t>
      </w:r>
      <w:r>
        <w:rPr>
          <w:rFonts w:cs="Times New Roman" w:hAnsi="Times New Roman" w:ascii="Times New Roman"/>
          <w:sz w:val="24"/>
        </w:rPr>
        <w:t>.g.</w:t>
      </w:r>
      <w:r w:rsidR="00C56248">
        <w:rPr>
          <w:rFonts w:cs="Times New Roman" w:hAnsi="Times New Roman" w:ascii="Times New Roman"/>
          <w:sz w:val="24"/>
        </w:rPr>
        <w:t xml:space="preserve"> i 08. Lipnja 2017.g.</w:t>
      </w: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710FEF" w:rsidP="00710FEF" w:rsidR="00710FEF" w:rsidRP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 Ovo će se rješenje objaviti na e-oglasnoj ploči suda, a što svim vjerovnicima služi kao poziv na zakazano ročište.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750A4">
        <w:rPr>
          <w:rFonts w:cs="Times New Roman" w:hAnsi="Times New Roman" w:ascii="Times New Roman"/>
          <w:sz w:val="24"/>
          <w:szCs w:val="24"/>
        </w:rPr>
        <w:t>08</w:t>
      </w:r>
      <w:r w:rsidR="00A64A41">
        <w:rPr>
          <w:rFonts w:cs="Times New Roman" w:hAnsi="Times New Roman" w:ascii="Times New Roman"/>
          <w:sz w:val="24"/>
          <w:szCs w:val="24"/>
        </w:rPr>
        <w:t>. lipnja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</w:t>
      </w:r>
      <w:r w:rsidRPr="00710FEF">
        <w:rPr>
          <w:rFonts w:cs="Times New Roman" w:hAnsi="Times New Roman" w:ascii="Times New Roman"/>
          <w:sz w:val="24"/>
          <w:szCs w:val="24"/>
        </w:rPr>
        <w:t>.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STEČAJNI SUDAC</w:t>
      </w:r>
    </w:p>
    <w:p w:rsidRDefault="00F50655" w:rsidP="00F50655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EC31EC">
        <w:rPr>
          <w:rFonts w:cs="Times New Roman" w:hAnsi="Times New Roman" w:ascii="Times New Roman"/>
          <w:sz w:val="24"/>
          <w:szCs w:val="24"/>
        </w:rPr>
        <w:t>, v.r.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750A4" w:rsidP="00710FEF" w:rsidR="003750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750A4" w:rsidP="00710FEF" w:rsidR="003750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Protiv ovog rješenja nije dopuštena žalba.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DN-a: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-stečajnom upravitelju </w:t>
      </w:r>
      <w:r w:rsidR="00A64A41">
        <w:rPr>
          <w:rFonts w:cs="Times New Roman" w:hAnsi="Times New Roman" w:ascii="Times New Roman"/>
          <w:sz w:val="24"/>
          <w:szCs w:val="24"/>
        </w:rPr>
        <w:t xml:space="preserve">Ivan </w:t>
      </w:r>
      <w:r w:rsidR="003750A4">
        <w:rPr>
          <w:rFonts w:cs="Times New Roman" w:hAnsi="Times New Roman" w:ascii="Times New Roman"/>
          <w:sz w:val="24"/>
          <w:szCs w:val="24"/>
        </w:rPr>
        <w:t>Rude</w:t>
      </w: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-posebna stečajna oglasna ploča Stalne službe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4558" w:rsidP="00710FEF" w:rsidR="000D4558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0D4558" w:rsidRPr="00710F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6447F"/>
    <w:multiLevelType w:val="hybridMultilevel"/>
    <w:tmpl w:val="3BB6305A"/>
    <w:lvl w:tplc="2C90E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397FA5"/>
    <w:multiLevelType w:val="hybridMultilevel"/>
    <w:tmpl w:val="50C85C18"/>
    <w:lvl w:tplc="1AE62B2A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2D"/>
    <w:rsid w:val="000D4558"/>
    <w:rsid w:val="0013395C"/>
    <w:rsid w:val="003750A4"/>
    <w:rsid w:val="00515C2A"/>
    <w:rsid w:val="00710FEF"/>
    <w:rsid w:val="00733434"/>
    <w:rsid w:val="0076441E"/>
    <w:rsid w:val="0083392D"/>
    <w:rsid w:val="00A64A41"/>
    <w:rsid w:val="00AF7F14"/>
    <w:rsid w:val="00BF00F8"/>
    <w:rsid w:val="00C045DA"/>
    <w:rsid w:val="00C56248"/>
    <w:rsid w:val="00EC31EC"/>
    <w:rsid w:val="00F36E5E"/>
    <w:rsid w:val="00F5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33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4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43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4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4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33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4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43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4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4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2013.</izvorni_sadrzaj>
    <derivirana_varijabla naziv="DomainObject.Predmet.DatumOsnivanja_1">9.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St-495/2013</izvorni_sadrzaj>
    <derivirana_varijabla naziv="DomainObject.Predmet.OznakaBroj_1">St-495/2013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PRIGOVOR vjerovnika na rj. o SP
- uvid  u stečajnoj pisarnici</izvorni_sadrzaj>
    <derivirana_varijabla naziv="DomainObject.Predmet.PrimjedbaSuca_1">PRIGOVOR vjerovnika na rj. o SP
- uvid  u stečajnoj pisarnici</derivirana_varijabla>
  </DomainObject.Predmet.PrimjedbaSuca>
  <DomainObject.Predmet.ProtustrankaFormated>
    <izvorni_sadrzaj>  GLOBAL COMMERCE d.o.o. za poslovne usluge, turizam, trgovinu i vanjsku trgovinu u stečaju zastupanog po punomoćniku Odvj. ROZITA VIDAN-KESIĆ</izvorni_sadrzaj>
    <derivirana_varijabla naziv="DomainObject.Predmet.ProtustrankaFormated_1">  GLOBAL COMMERCE d.o.o. za poslovne usluge, turizam, trgovinu i vanjsku trgovinu u stečaju zastupanog po punomoćniku Odvj. ROZITA VIDAN-KESIĆ</derivirana_varijabla>
  </DomainObject.Predmet.ProtustrankaFormated>
  <DomainObject.Predmet.ProtustrankaFormatedOIB>
    <izvorni_sadrzaj>  GLOBAL COMMERCE d.o.o. za poslovne usluge, turizam, trgovinu i vanjsku trgovinu u stečaju, OIB 56562932677 zastupanog po punomoćniku Odvj. ROZITA VIDAN-KESIĆ</izvorni_sadrzaj>
    <derivirana_varijabla naziv="DomainObject.Predmet.ProtustrankaFormatedOIB_1">  GLOBAL COMMERCE d.o.o. za poslovne usluge, turizam, trgovinu i vanjsku trgovinu u stečaju, OIB 56562932677 zastupanog po punomoćniku Odvj. ROZITA VIDAN-KESIĆ</derivirana_varijabla>
  </DomainObject.Predmet.ProtustrankaFormatedOIB>
  <DomainObject.Predmet.ProtustrankaFormatedWithAdress>
    <izvorni_sadrzaj> GLOBAL COMMERCE d.o.o. za poslovne usluge, turizam, trgovinu i vanjsku trgovinu u stečaju, Ivana Meštrovića 13, 22000 Šibenik zastupanog po punomoćniku Odvj. ROZITA VIDAN-KESIĆ</izvorni_sadrzaj>
    <derivirana_varijabla naziv="DomainObject.Predmet.ProtustrankaFormatedWithAdress_1"> GLOBAL COMMERCE d.o.o. za poslovne usluge, turizam, trgovinu i vanjsku trgovinu u stečaju, Ivana Meštrovića 13, 22000 Šibenik zastupanog po punomoćniku Odvj. ROZITA VIDAN-KESIĆ</derivirana_varijabla>
  </DomainObject.Predmet.ProtustrankaFormatedWithAdress>
  <DomainObject.Predmet.ProtustrankaFormatedWithAdressOIB>
    <izvorni_sadrzaj> GLOBAL COMMERCE d.o.o. za poslovne usluge, turizam, trgovinu i vanjsku trgovinu u stečaju, OIB 56562932677, Ivana Meštrovića 13, 22000 Šibenik zastupanog po punomoćniku Odvj. ROZITA VIDAN-KESIĆ</izvorni_sadrzaj>
    <derivirana_varijabla naziv="DomainObject.Predmet.ProtustrankaFormatedWithAdressOIB_1"> GLOBAL COMMERCE d.o.o. za poslovne usluge, turizam, trgovinu i vanjsku trgovinu u stečaju, OIB 56562932677, Ivana Meštrovića 13, 22000 Šibenik zastupanog po punomoćniku Odvj. ROZITA VIDAN-KESIĆ</derivirana_varijabla>
  </DomainObject.Predmet.ProtustrankaFormatedWithAdressOIB>
  <DomainObject.Predmet.ProtustrankaWithAdress>
    <izvorni_sadrzaj>GLOBAL COMMERCE d.o.o. za poslovne usluge, turizam, trgovinu i vanjsku trgovinu u stečaju Ivana Meštrovića 13, 22000 Šibenik</izvorni_sadrzaj>
    <derivirana_varijabla naziv="DomainObject.Predmet.ProtustrankaWithAdress_1">GLOBAL COMMERCE d.o.o. za poslovne usluge, turizam, trgovinu i vanjsku trgovinu u stečaju Ivana Meštrovića 13, 22000 Šibenik</derivirana_varijabla>
  </DomainObject.Predmet.ProtustrankaWithAdress>
  <DomainObject.Predmet.ProtustrankaWithAdressOIB>
    <izvorni_sadrzaj>GLOBAL COMMERCE d.o.o. za poslovne usluge, turizam, trgovinu i vanjsku trgovinu u stečaju, OIB 56562932677, Ivana Meštrovića 13, 22000 Šibenik</izvorni_sadrzaj>
    <derivirana_varijabla naziv="DomainObject.Predmet.ProtustrankaWithAdressOIB_1">GLOBAL COMMERCE d.o.o. za poslovne usluge, turizam, trgovinu i vanjsku trgovinu u stečaju, OIB 56562932677, Ivana Meštrovića 13, 22000 Šibenik</derivirana_varijabla>
  </DomainObject.Predmet.ProtustrankaWithAdressOIB>
  <DomainObject.Predmet.ProtustrankaNazivFormated>
    <izvorni_sadrzaj>GLOBAL COMMERCE d.o.o. za poslovne usluge, turizam, trgovinu i vanjsku trgovinu u stečaju</izvorni_sadrzaj>
    <derivirana_varijabla naziv="DomainObject.Predmet.ProtustrankaNazivFormated_1">GLOBAL COMMERCE d.o.o. za poslovne usluge, turizam, trgovinu i vanjsku trgovinu u stečaju</derivirana_varijabla>
  </DomainObject.Predmet.ProtustrankaNazivFormated>
  <DomainObject.Predmet.ProtustrankaNazivFormatedOIB>
    <izvorni_sadrzaj>GLOBAL COMMERCE d.o.o. za poslovne usluge, turizam, trgovinu i vanjsku trgovinu u stečaju, OIB 56562932677</izvorni_sadrzaj>
    <derivirana_varijabla naziv="DomainObject.Predmet.ProtustrankaNazivFormatedOIB_1">GLOBAL COMMERCE d.o.o. za poslovne usluge, turizam, trgovinu i vanjsku trgovinu u stečaju, OIB 56562932677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</izvorni_sadrzaj>
    <derivirana_varijabla naziv="DomainObject.Predmet.StrankaFormatedWithAdress_1"> FINA-Regionalni centar Zagreb</derivirana_varijabla>
  </DomainObject.Predmet.StrankaFormatedWithAdress>
  <DomainObject.Predmet.StrankaFormatedWithAdressOIB>
    <izvorni_sadrzaj> FINA-Regionalni centar Zagreb, OIB 85821130368</izvorni_sadrzaj>
    <derivirana_varijabla naziv="DomainObject.Predmet.StrankaFormatedWithAdressOIB_1"> FINA-Regionalni centar Zagreb, OIB 85821130368</derivirana_varijabla>
  </DomainObject.Predmet.StrankaFormatedWithAdressOIB>
  <DomainObject.Predmet.StrankaWithAdress>
    <izvorni_sadrzaj>FINA-Regionalni centar Zagreb </izvorni_sadrzaj>
    <derivirana_varijabla naziv="DomainObject.Predmet.StrankaWithAdress_1">FINA-Regionalni centar Zagreb </derivirana_varijabla>
  </DomainObject.Predmet.StrankaWithAdress>
  <DomainObject.Predmet.StrankaWithAdressOIB>
    <izvorni_sadrzaj>FINA-Regionalni centar Zagreb, OIB 85821130368</izvorni_sadrzaj>
    <derivirana_varijabla naziv="DomainObject.Predmet.StrankaWithAdressOIB_1">FINA-Regionalni centar Zagreb, OIB 85821130368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</item>
    </izvorni_sadrzaj>
    <derivirana_varijabla naziv="DomainObject.Predmet.StrankaListFormatedWithAdress_1">
      <item>FINA-Regionalni centar Zagreb</item>
    </derivirana_varijabla>
  </DomainObject.Predmet.StrankaListFormatedWithAdress>
  <DomainObject.Predmet.StrankaListFormatedWithAdressOIB>
    <izvorni_sadrzaj>
      <item>FINA-Regionalni centar Zagreb, OIB 85821130368</item>
    </izvorni_sadrzaj>
    <derivirana_varijabla naziv="DomainObject.Predmet.StrankaListFormatedWithAdressOIB_1">
      <item>FINA-Regionalni centar Zagreb, OIB 85821130368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GLOBAL COMMERCE d.o.o. za poslovne usluge, turizam, trgovinu i vanjsku trgovinu u stečaju zastupanog po punomoćniku Odvj. ROZITA VIDAN-KESIĆ</item>
    </izvorni_sadrzaj>
    <derivirana_varijabla naziv="DomainObject.Predmet.ProtuStrankaListFormated_1">
      <item>GLOBAL COMMERCE d.o.o. za poslovne usluge, turizam, trgovinu i vanjsku trgovinu u stečaju zastupanog po punomoćniku Odvj. ROZITA VIDAN-KESIĆ</item>
    </derivirana_varijabla>
  </DomainObject.Predmet.ProtuStrankaListFormated>
  <DomainObject.Predmet.ProtuStrankaListFormatedOIB>
    <izvorni_sadrzaj>
      <item>GLOBAL COMMERCE d.o.o. za poslovne usluge, turizam, trgovinu i vanjsku trgovinu u stečaju, OIB 56562932677 zastupanog po punomoćniku Odvj. ROZITA VIDAN-KESIĆ</item>
    </izvorni_sadrzaj>
    <derivirana_varijabla naziv="DomainObject.Predmet.ProtuStrankaListFormatedOIB_1">
      <item>GLOBAL COMMERCE d.o.o. za poslovne usluge, turizam, trgovinu i vanjsku trgovinu u stečaju, OIB 56562932677 zastupanog po punomoćniku Odvj. ROZITA VIDAN-KESIĆ</item>
    </derivirana_varijabla>
  </DomainObject.Predmet.ProtuStrankaListFormatedOIB>
  <DomainObject.Predmet.ProtuStrankaListFormatedWithAdress>
    <izvorni_sadrzaj>
      <item>GLOBAL COMMERCE d.o.o. za poslovne usluge, turizam, trgovinu i vanjsku trgovinu u stečaju, Ivana Meštrovića 13, 22000 Šibenik zastupanog po punomoćniku Odvj. ROZITA VIDAN-KESIĆ</item>
    </izvorni_sadrzaj>
    <derivirana_varijabla naziv="DomainObject.Predmet.ProtuStrankaListFormatedWithAdress_1">
      <item>GLOBAL COMMERCE d.o.o. za poslovne usluge, turizam, trgovinu i vanjsku trgovinu u stečaju, Ivana Meštrovića 13, 22000 Šibenik zastupanog po punomoćniku Odvj. ROZITA VIDAN-KESIĆ</item>
    </derivirana_varijabla>
  </DomainObject.Predmet.ProtuStrankaListFormatedWithAdress>
  <DomainObject.Predmet.ProtuStrankaListFormatedWithAdressOIB>
    <izvorni_sadrzaj>
      <item>GLOBAL COMMERCE d.o.o. za poslovne usluge, turizam, trgovinu i vanjsku trgovinu u stečaju, OIB 56562932677, Ivana Meštrovića 13, 22000 Šibenik zastupanog po punomoćniku Odvj. ROZITA VIDAN-KESIĆ</item>
    </izvorni_sadrzaj>
    <derivirana_varijabla naziv="DomainObject.Predmet.ProtuStrankaListFormatedWithAdressOIB_1">
      <item>GLOBAL COMMERCE d.o.o. za poslovne usluge, turizam, trgovinu i vanjsku trgovinu u stečaju, OIB 56562932677, Ivana Meštrovića 13, 22000 Šibenik zastupanog po punomoćniku Odvj. ROZITA VIDAN-KESIĆ</item>
    </derivirana_varijabla>
  </DomainObject.Predmet.ProtuStrankaListFormatedWithAdressOIB>
  <DomainObject.Predmet.ProtuStrankaListNazivFormated>
    <izvorni_sadrzaj>
      <item>GLOBAL COMMERCE d.o.o. za poslovne usluge, turizam, trgovinu i vanjsku trgovinu u stečaju</item>
    </izvorni_sadrzaj>
    <derivirana_varijabla naziv="DomainObject.Predmet.ProtuStrankaListNazivFormated_1">
      <item>GLOBAL COMMERCE d.o.o. za poslovne usluge, turizam, trgovinu i vanjsku trgovinu u stečaju</item>
    </derivirana_varijabla>
  </DomainObject.Predmet.ProtuStrankaListNazivFormated>
  <DomainObject.Predmet.ProtuStrankaListNazivFormatedOIB>
    <izvorni_sadrzaj>
      <item>GLOBAL COMMERCE d.o.o. za poslovne usluge, turizam, trgovinu i vanjsku trgovinu u stečaju, OIB 56562932677</item>
    </izvorni_sadrzaj>
    <derivirana_varijabla naziv="DomainObject.Predmet.ProtuStrankaListNazivFormatedOIB_1">
      <item>GLOBAL COMMERCE d.o.o. za poslovne usluge, turizam, trgovinu i vanjsku trgovinu u stečaju, OIB 56562932677</item>
    </derivirana_varijabla>
  </DomainObject.Predmet.ProtuStrankaListNazivFormatedOIB>
  <DomainObject.Predmet.OstaliListFormated>
    <izvorni_sadrzaj>
      <item>Odvj. ROZITA VIDAN-KESIĆ punomoćnik sudionika u postupku GLOBAL COMMERCE d.o.o. za poslovne usluge, turizam, trgovinu i vanjsku trgovinu u stečaju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izvorni_sadrzaj>
    <derivirana_varijabla naziv="DomainObject.Predmet.OstaliListFormated_1">
      <item>Odvj. ROZITA VIDAN-KESIĆ punomoćnik sudionika u postupku GLOBAL COMMERCE d.o.o. za poslovne usluge, turizam, trgovinu i vanjsku trgovinu u stečaju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derivirana_varijabla>
  </DomainObject.Predmet.OstaliListFormated>
  <DomainObject.Predmet.OstaliListFormatedOIB>
    <izvorni_sadrzaj>
      <item>Odvj. ROZITA VIDAN-KESIĆ punomoćnik sudionika u postupku GLOBAL COMMERCE d.o.o. za poslovne usluge, turizam, trgovinu i vanjsku trgovinu u stečaju</item>
      <item>Ivan Rude, OIB 47128883453</item>
      <item>IMPULS-LEASING d.o.o. - zastupano po OD KRAJINOVIĆ I PARTNERI, OIB 65918029671</item>
      <item>Odvjetničko društvo Krajinović i partneri d.o.o., OIB 69806466762</item>
      <item>HYPO STEIERMARK MOBILIENLEASING GMBH 8010-GRAZ-  zastupano po OD HAČIĆ, KALLAY  &amp; PARTNERI, OIB 75164667164</item>
      <item>OD HAČIĆ, KALLAY &amp; PARTNERI d.o.o., OIB 86709918716</item>
    </izvorni_sadrzaj>
    <derivirana_varijabla naziv="DomainObject.Predmet.OstaliListFormatedOIB_1">
      <item>Odvj. ROZITA VIDAN-KESIĆ punomoćnik sudionika u postupku GLOBAL COMMERCE d.o.o. za poslovne usluge, turizam, trgovinu i vanjsku trgovinu u stečaju</item>
      <item>Ivan Rude, OIB 47128883453</item>
      <item>IMPULS-LEASING d.o.o. - zastupano po OD KRAJINOVIĆ I PARTNERI, OIB 65918029671</item>
      <item>Odvjetničko društvo Krajinović i partneri d.o.o., OIB 69806466762</item>
      <item>HYPO STEIERMARK MOBILIENLEASING GMBH 8010-GRAZ-  zastupano po OD HAČIĆ, KALLAY  &amp; PARTNERI, OIB 75164667164</item>
      <item>OD HAČIĆ, KALLAY &amp; PARTNERI d.o.o., OIB 86709918716</item>
    </derivirana_varijabla>
  </DomainObject.Predmet.OstaliListFormatedOIB>
  <DomainObject.Predmet.OstaliListFormatedWithAdress>
    <izvorni_sadrzaj>
      <item>Odvj. ROZITA VIDAN-KESIĆ, Ćiril Metodova br. 32/2 kat, 21000 Split punomoćnik sudionika u postupku GLOBAL COMMERCE d.o.o. za poslovne usluge, turizam, trgovinu i vanjsku trgovinu u stečaju</item>
      <item>Ivan Rude, Miminac 10, 22000 Šibenik</item>
      <item>IMPULS-LEASING d.o.o. - zastupano po OD KRAJINOVIĆ I PARTNERI, Velimira Škorpika 24/1, Zagreb</item>
      <item>Odvjetničko društvo Krajinović i partneri d.o.o., Boškovićeva 6, Zagreb</item>
      <item>HYPO STEIERMARK MOBILIENLEASING GMBH 8010-GRAZ-  zastupano po OD HAČIĆ, KALLAY  &amp; PARTNERI, Joanneumring 20, Graz</item>
      <item>OD HAČIĆ, KALLAY &amp; PARTNERI d.o.o., Ilica 1/A, Zagreb</item>
    </izvorni_sadrzaj>
    <derivirana_varijabla naziv="DomainObject.Predmet.OstaliListFormatedWithAdress_1">
      <item>Odvj. ROZITA VIDAN-KESIĆ, Ćiril Metodova br. 32/2 kat, 21000 Split punomoćnik sudionika u postupku GLOBAL COMMERCE d.o.o. za poslovne usluge, turizam, trgovinu i vanjsku trgovinu u stečaju</item>
      <item>Ivan Rude, Miminac 10, 22000 Šibenik</item>
      <item>IMPULS-LEASING d.o.o. - zastupano po OD KRAJINOVIĆ I PARTNERI, Velimira Škorpika 24/1, Zagreb</item>
      <item>Odvjetničko društvo Krajinović i partneri d.o.o., Boškovićeva 6, Zagreb</item>
      <item>HYPO STEIERMARK MOBILIENLEASING GMBH 8010-GRAZ-  zastupano po OD HAČIĆ, KALLAY  &amp; PARTNERI, Joanneumring 20, Graz</item>
      <item>OD HAČIĆ, KALLAY &amp; PARTNERI d.o.o., Ilica 1/A, Zagreb</item>
    </derivirana_varijabla>
  </DomainObject.Predmet.OstaliListFormatedWithAdress>
  <DomainObject.Predmet.OstaliListFormatedWithAdressOIB>
    <izvorni_sadrzaj>
      <item>Odvj. ROZITA VIDAN-KESIĆ, Ćiril Metodova br. 32/2 kat, 21000 Split punomoćnik sudionika u postupku GLOBAL COMMERCE d.o.o. za poslovne usluge, turizam, trgovinu i vanjsku trgovinu u stečaju</item>
      <item>Ivan Rude, OIB 47128883453, Miminac 10, 22000 Šibenik</item>
      <item>IMPULS-LEASING d.o.o. - zastupano po OD KRAJINOVIĆ I PARTNERI, OIB 65918029671, Velimira Škorpika 24/1, Zagreb</item>
      <item>Odvjetničko društvo Krajinović i partneri d.o.o., OIB 69806466762, Boškovićeva 6, Zagreb</item>
      <item>HYPO STEIERMARK MOBILIENLEASING GMBH 8010-GRAZ-  zastupano po OD HAČIĆ, KALLAY  &amp; PARTNERI, OIB 75164667164, Joanneumring 20, Graz</item>
      <item>OD HAČIĆ, KALLAY &amp; PARTNERI d.o.o., OIB 86709918716, Ilica 1/A, Zagreb</item>
    </izvorni_sadrzaj>
    <derivirana_varijabla naziv="DomainObject.Predmet.OstaliListFormatedWithAdressOIB_1">
      <item>Odvj. ROZITA VIDAN-KESIĆ, Ćiril Metodova br. 32/2 kat, 21000 Split punomoćnik sudionika u postupku GLOBAL COMMERCE d.o.o. za poslovne usluge, turizam, trgovinu i vanjsku trgovinu u stečaju</item>
      <item>Ivan Rude, OIB 47128883453, Miminac 10, 22000 Šibenik</item>
      <item>IMPULS-LEASING d.o.o. - zastupano po OD KRAJINOVIĆ I PARTNERI, OIB 65918029671, Velimira Škorpika 24/1, Zagreb</item>
      <item>Odvjetničko društvo Krajinović i partneri d.o.o., OIB 69806466762, Boškovićeva 6, Zagreb</item>
      <item>HYPO STEIERMARK MOBILIENLEASING GMBH 8010-GRAZ-  zastupano po OD HAČIĆ, KALLAY  &amp; PARTNERI, OIB 75164667164, Joanneumring 20, Graz</item>
      <item>OD HAČIĆ, KALLAY &amp; PARTNERI d.o.o., OIB 86709918716, Ilica 1/A, Zagreb</item>
    </derivirana_varijabla>
  </DomainObject.Predmet.OstaliListFormatedWithAdressOIB>
  <DomainObject.Predmet.OstaliListNazivFormated>
    <izvorni_sadrzaj>
      <item>Odvj. ROZITA VIDAN-KESIĆ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izvorni_sadrzaj>
    <derivirana_varijabla naziv="DomainObject.Predmet.OstaliListNazivFormated_1">
      <item>Odvj. ROZITA VIDAN-KESIĆ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derivirana_varijabla>
  </DomainObject.Predmet.OstaliListNazivFormated>
  <DomainObject.Predmet.OstaliListNazivFormatedOIB>
    <izvorni_sadrzaj>
      <item>Odvj. ROZITA VIDAN-KESIĆ</item>
      <item>Ivan Rude, OIB 47128883453</item>
      <item>IMPULS-LEASING d.o.o. - zastupano po OD KRAJINOVIĆ I PARTNERI, OIB 65918029671</item>
      <item>Odvjetničko društvo Krajinović i partneri d.o.o., OIB 69806466762</item>
      <item>HYPO STEIERMARK MOBILIENLEASING GMBH 8010-GRAZ-  zastupano po OD HAČIĆ, KALLAY  &amp; PARTNERI, OIB 75164667164</item>
      <item>OD HAČIĆ, KALLAY &amp; PARTNERI d.o.o., OIB 86709918716</item>
    </izvorni_sadrzaj>
    <derivirana_varijabla naziv="DomainObject.Predmet.OstaliListNazivFormatedOIB_1">
      <item>Odvj. ROZITA VIDAN-KESIĆ</item>
      <item>Ivan Rude, OIB 47128883453</item>
      <item>IMPULS-LEASING d.o.o. - zastupano po OD KRAJINOVIĆ I PARTNERI, OIB 65918029671</item>
      <item>Odvjetničko društvo Krajinović i partneri d.o.o., OIB 69806466762</item>
      <item>HYPO STEIERMARK MOBILIENLEASING GMBH 8010-GRAZ-  zastupano po OD HAČIĆ, KALLAY  &amp; PARTNERI, OIB 75164667164</item>
      <item>OD HAČIĆ, KALLAY &amp; PARTNERI d.o.o.,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GLOBAL COMMERCE d.o.o. za poslovne usluge, turizam, trgovinu i vanjsku trgovinu u stečaju</izvorni_sadrzaj>
    <derivirana_varijabla naziv="DomainObject.Predmet.ProtustrankaIDrugi_1">GLOBAL COMMERCE d.o.o. za poslovne usluge, turizam, trgovinu i vanjsku trgovinu u stečaju</derivirana_varijabla>
  </DomainObject.Predmet.ProtustrankaIDrugi>
  <DomainObject.Predmet.StrankaIDrugiAdressOIB>
    <izvorni_sadrzaj>FINA-Regionalni centar Zagreb, OIB 85821130368</izvorni_sadrzaj>
    <derivirana_varijabla naziv="DomainObject.Predmet.StrankaIDrugiAdressOIB_1">FINA-Regionalni centar Zagreb, OIB 85821130368</derivirana_varijabla>
  </DomainObject.Predmet.StrankaIDrugiAdressOIB>
  <DomainObject.Predmet.ProtustrankaIDrugiAdressOIB>
    <izvorni_sadrzaj>GLOBAL COMMERCE d.o.o. za poslovne usluge, turizam, trgovinu i vanjsku trgovinu u stečaju, OIB 56562932677, Ivana Meštrovića 13, 22000 Šibenik</izvorni_sadrzaj>
    <derivirana_varijabla naziv="DomainObject.Predmet.ProtustrankaIDrugiAdressOIB_1">GLOBAL COMMERCE d.o.o. za poslovne usluge, turizam, trgovinu i vanjsku trgovinu u stečaju, OIB 56562932677, Ivana Meštrovića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COMMERCE d.o.o. za poslovne usluge, turizam, trgovinu i vanjsku trgovinu u stečaju</item>
      <item>FINA-Regionalni centar Zagreb</item>
      <item>Odvj. ROZITA VIDAN-KESIĆ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izvorni_sadrzaj>
    <derivirana_varijabla naziv="DomainObject.Predmet.SudioniciListNaziv_1">
      <item>GLOBAL COMMERCE d.o.o. za poslovne usluge, turizam, trgovinu i vanjsku trgovinu u stečaju</item>
      <item>FINA-Regionalni centar Zagreb</item>
      <item>Odvj. ROZITA VIDAN-KESIĆ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derivirana_varijabla>
  </DomainObject.Predmet.SudioniciListNaziv>
  <DomainObject.Predmet.SudioniciListAdressOIB>
    <izvorni_sadrzaj>
      <item>GLOBAL COMMERCE d.o.o. za poslovne usluge, turizam, trgovinu i vanjsku trgovinu u stečaju, OIB 56562932677, Ivana Meštrovića 13,22000 Šibenik</item>
      <item>FINA-Regionalni centar Zagreb, OIB 85821130368</item>
      <item>Odvj. ROZITA VIDAN-KESIĆ, Ćiril Metodova br. 32/2 kat,21000 Split</item>
      <item>Ivan Rude, OIB 47128883453, Miminac 10,22000 Šibenik</item>
      <item>IMPULS-LEASING d.o.o. - zastupano po OD KRAJINOVIĆ I PARTNERI, OIB 65918029671, Velimira Škorpika 24/1,Zagreb</item>
      <item>Odvjetničko društvo Krajinović i partneri d.o.o., OIB 69806466762, Boškovićeva 6,Zagreb</item>
      <item>HYPO STEIERMARK MOBILIENLEASING GMBH 8010-GRAZ-  zastupano po OD HAČIĆ, KALLAY  &amp; PARTNERI, OIB 75164667164, Joanneumring 20,Graz</item>
      <item>OD HAČIĆ, KALLAY &amp; PARTNERI d.o.o., OIB 86709918716, Ilica 1/A,Zagreb</item>
    </izvorni_sadrzaj>
    <derivirana_varijabla naziv="DomainObject.Predmet.SudioniciListAdressOIB_1">
      <item>GLOBAL COMMERCE d.o.o. za poslovne usluge, turizam, trgovinu i vanjsku trgovinu u stečaju, OIB 56562932677, Ivana Meštrovića 13,22000 Šibenik</item>
      <item>FINA-Regionalni centar Zagreb, OIB 85821130368</item>
      <item>Odvj. ROZITA VIDAN-KESIĆ, Ćiril Metodova br. 32/2 kat,21000 Split</item>
      <item>Ivan Rude, OIB 47128883453, Miminac 10,22000 Šibenik</item>
      <item>IMPULS-LEASING d.o.o. - zastupano po OD KRAJINOVIĆ I PARTNERI, OIB 65918029671, Velimira Škorpika 24/1,Zagreb</item>
      <item>Odvjetničko društvo Krajinović i partneri d.o.o., OIB 69806466762, Boškovićeva 6,Zagreb</item>
      <item>HYPO STEIERMARK MOBILIENLEASING GMBH 8010-GRAZ-  zastupano po OD HAČIĆ, KALLAY  &amp; PARTNERI, OIB 75164667164, Joanneumring 20,Graz</item>
      <item>OD HAČIĆ, KALLAY &amp; PARTNERI d.o.o., OIB 86709918716, Ilica 1/A,Zagreb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56562932677</item>
      <item>, OIB 85821130368</item>
      <item>, OIB null</item>
      <item>, OIB 47128883453</item>
      <item>, OIB 65918029671</item>
      <item>, OIB 69806466762</item>
      <item>, OIB 75164667164</item>
      <item>, OIB 86709918716</item>
    </izvorni_sadrzaj>
    <derivirana_varijabla naziv="DomainObject.Predmet.SudioniciListNazivOIB_1">
      <item>, OIB 56562932677</item>
      <item>, OIB 85821130368</item>
      <item>, OIB null</item>
      <item>, OIB 47128883453</item>
      <item>, OIB 65918029671</item>
      <item>, OIB 69806466762</item>
      <item>, OIB 75164667164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1278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2017-06-08T10:33:00Z</dcterms:created>
  <dc:creator>Marina Gulin</dc:creator>
  <cp:lastModifiedBy>Anita Hrabrov Petrić</cp:lastModifiedBy>
  <cp:lastPrinted>2017-06-06T10:50:00Z</cp:lastPrinted>
  <dcterms:modified xmlns:xsi="http://www.w3.org/2001/XMLSchema-instance" xsi:type="dcterms:W3CDTF">2017-06-08T10:38:00Z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