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d65ca" w14:paraId="84d65ca" w:rsidRDefault="00E65AF7" w:rsidR="001D3EC6">
      <w:pPr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4C6385" w:rsidRPr="004C6385">
        <w:rPr>
          <w:rFonts w:cs="Times New Roman" w:hAnsi="Times New Roman" w:ascii="Times New Roman"/>
          <w:b/>
          <w:sz w:val="24"/>
          <w:szCs w:val="24"/>
        </w:rPr>
        <w:t xml:space="preserve">                                                            Obrazac  20</w:t>
      </w:r>
    </w:p>
    <w:p w:rsidRDefault="004C6385" w:rsidR="004C6385">
      <w:pPr>
        <w:rPr>
          <w:rFonts w:cs="Times New Roman" w:hAnsi="Times New Roman" w:ascii="Times New Roman"/>
          <w:b/>
          <w:sz w:val="24"/>
          <w:szCs w:val="24"/>
        </w:rPr>
      </w:pPr>
    </w:p>
    <w:p w:rsidRDefault="004C6385" w:rsidR="004C6385">
      <w:pPr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IZVJEŠĆE  STEČAJNOG  UPRAVITELJA  O  TIJEKU  STEČAJNOG  POSTUPKA</w:t>
      </w:r>
    </w:p>
    <w:p w:rsidRDefault="004C6385" w:rsidR="004C6385">
      <w:pPr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                                       </w:t>
      </w:r>
      <w:r w:rsidR="00E65AF7">
        <w:rPr>
          <w:rFonts w:cs="Times New Roman" w:hAnsi="Times New Roman" w:ascii="Times New Roman"/>
          <w:b/>
          <w:sz w:val="24"/>
          <w:szCs w:val="24"/>
        </w:rPr>
        <w:t xml:space="preserve">   </w:t>
      </w:r>
      <w:r>
        <w:rPr>
          <w:rFonts w:cs="Times New Roman" w:hAnsi="Times New Roman" w:ascii="Times New Roman"/>
          <w:b/>
          <w:sz w:val="24"/>
          <w:szCs w:val="24"/>
        </w:rPr>
        <w:t xml:space="preserve"> I  STANJU  STEČAJNE  MASE</w:t>
      </w:r>
    </w:p>
    <w:p w:rsidRDefault="0068080E" w:rsidR="0068080E">
      <w:pPr>
        <w:rPr>
          <w:rFonts w:cs="Times New Roman" w:hAnsi="Times New Roman" w:ascii="Times New Roman"/>
          <w:b/>
          <w:sz w:val="24"/>
          <w:szCs w:val="24"/>
        </w:rPr>
      </w:pPr>
    </w:p>
    <w:p w:rsidRDefault="004C6385" w:rsidR="004C6385">
      <w:pPr>
        <w:rPr>
          <w:rFonts w:cs="Times New Roman" w:hAnsi="Times New Roman" w:ascii="Times New Roman"/>
          <w:b/>
          <w:sz w:val="24"/>
          <w:szCs w:val="24"/>
        </w:rPr>
      </w:pPr>
    </w:p>
    <w:p w:rsidRDefault="00260407" w:rsidR="00260407">
      <w:pPr>
        <w:rPr>
          <w:rFonts w:cs="Times New Roman" w:hAnsi="Times New Roman" w:ascii="Times New Roman"/>
          <w:b/>
          <w:sz w:val="24"/>
          <w:szCs w:val="24"/>
        </w:rPr>
      </w:pPr>
    </w:p>
    <w:p w:rsidRDefault="004C6385" w:rsidR="00260407" w:rsidRPr="00C3772E">
      <w:pPr>
        <w:rPr>
          <w:rFonts w:cs="Times New Roman" w:hAnsi="Times New Roman" w:ascii="Times New Roman"/>
          <w:b/>
          <w:sz w:val="24"/>
          <w:szCs w:val="24"/>
        </w:rPr>
      </w:pPr>
      <w:r w:rsidRPr="00C3772E">
        <w:rPr>
          <w:rFonts w:cs="Times New Roman" w:hAnsi="Times New Roman" w:ascii="Times New Roman"/>
          <w:b/>
          <w:sz w:val="24"/>
          <w:szCs w:val="24"/>
        </w:rPr>
        <w:t xml:space="preserve"> TRGOVAČKI  SUD  U  ZAGREBU</w:t>
      </w:r>
    </w:p>
    <w:p w:rsidRDefault="00D060A9" w:rsidR="004C6385" w:rsidRPr="00C3772E">
      <w:pPr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4C6385" w:rsidRPr="00C3772E">
        <w:rPr>
          <w:rFonts w:cs="Times New Roman" w:hAnsi="Times New Roman" w:ascii="Times New Roman"/>
          <w:b/>
          <w:sz w:val="24"/>
          <w:szCs w:val="24"/>
        </w:rPr>
        <w:t xml:space="preserve">St </w:t>
      </w:r>
      <w:r w:rsidR="00E73EB0" w:rsidRPr="00C3772E">
        <w:rPr>
          <w:rFonts w:cs="Times New Roman" w:hAnsi="Times New Roman" w:ascii="Times New Roman"/>
          <w:b/>
          <w:sz w:val="24"/>
          <w:szCs w:val="24"/>
        </w:rPr>
        <w:t>– 439/14</w:t>
      </w:r>
    </w:p>
    <w:p w:rsidRDefault="0068080E" w:rsidR="0068080E" w:rsidRPr="00C3772E">
      <w:pPr>
        <w:rPr>
          <w:rFonts w:cs="Times New Roman" w:hAnsi="Times New Roman" w:ascii="Times New Roman"/>
          <w:b/>
          <w:sz w:val="24"/>
          <w:szCs w:val="24"/>
        </w:rPr>
      </w:pPr>
    </w:p>
    <w:p w:rsidRDefault="0068080E" w:rsidR="0068080E" w:rsidRPr="00C3772E">
      <w:pPr>
        <w:rPr>
          <w:rFonts w:cs="Times New Roman" w:hAnsi="Times New Roman" w:ascii="Times New Roman"/>
          <w:b/>
          <w:sz w:val="24"/>
          <w:szCs w:val="24"/>
        </w:rPr>
      </w:pPr>
    </w:p>
    <w:p w:rsidRDefault="00260407" w:rsidR="00260407" w:rsidRPr="00C3772E">
      <w:pPr>
        <w:rPr>
          <w:rFonts w:cs="Times New Roman" w:hAnsi="Times New Roman" w:ascii="Times New Roman"/>
          <w:b/>
          <w:sz w:val="24"/>
          <w:szCs w:val="24"/>
        </w:rPr>
      </w:pPr>
    </w:p>
    <w:p w:rsidRDefault="004C6385" w:rsidR="004C6385" w:rsidRPr="00C3772E">
      <w:pPr>
        <w:rPr>
          <w:rFonts w:cs="Times New Roman" w:hAnsi="Times New Roman" w:ascii="Times New Roman"/>
          <w:b/>
          <w:sz w:val="24"/>
          <w:szCs w:val="24"/>
        </w:rPr>
      </w:pPr>
    </w:p>
    <w:p w:rsidRDefault="00E73EB0" w:rsidP="00260407" w:rsidR="00DC1708" w:rsidRPr="00C3772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C3772E">
        <w:rPr>
          <w:rFonts w:cs="Times New Roman" w:hAnsi="Times New Roman" w:ascii="Times New Roman"/>
          <w:b/>
          <w:sz w:val="24"/>
          <w:szCs w:val="24"/>
        </w:rPr>
        <w:t>RAGUŽ MARINE d.o.o. u stečaju</w:t>
      </w:r>
    </w:p>
    <w:p w:rsidRDefault="00DC1708" w:rsidP="00260407" w:rsidR="00DC1708" w:rsidRPr="00C3772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E73EB0" w:rsidP="00260407" w:rsidR="00E73EB0" w:rsidRPr="00C3772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C3772E">
        <w:rPr>
          <w:rFonts w:cs="Times New Roman" w:hAnsi="Times New Roman" w:ascii="Times New Roman"/>
          <w:b/>
          <w:sz w:val="24"/>
          <w:szCs w:val="24"/>
        </w:rPr>
        <w:t>Zagreb, Jeronima Kavanjina 20</w:t>
      </w:r>
    </w:p>
    <w:p w:rsidRDefault="00DC1708" w:rsidP="00260407" w:rsidR="00DC1708" w:rsidRPr="00C3772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E73EB0" w:rsidP="00260407" w:rsidR="00E73EB0" w:rsidRPr="00C3772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C3772E">
        <w:rPr>
          <w:rFonts w:cs="Times New Roman" w:hAnsi="Times New Roman" w:ascii="Times New Roman"/>
          <w:b/>
          <w:sz w:val="24"/>
          <w:szCs w:val="24"/>
        </w:rPr>
        <w:t>OIB:66189129773</w:t>
      </w:r>
    </w:p>
    <w:p w:rsidRDefault="00DC1708" w:rsidP="00260407" w:rsidR="00DC17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C1708" w:rsidP="00260407" w:rsidR="00DC17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C1708" w:rsidP="00260407" w:rsidR="00DC17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C1708" w:rsidP="00260407" w:rsidR="00DC17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C1708" w:rsidP="00260407" w:rsidR="00DC17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C1708" w:rsidP="00260407" w:rsidR="00DC17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C1708" w:rsidP="00260407" w:rsidR="00DC17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C1708" w:rsidP="00260407" w:rsidR="00DC17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C1708" w:rsidP="00260407" w:rsidR="00DC17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C1708" w:rsidP="00260407" w:rsidR="00DC17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C1708" w:rsidP="00260407" w:rsidR="00DC17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C1708" w:rsidP="00260407" w:rsidR="00DC17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C1708" w:rsidP="00260407" w:rsidR="00DC17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C1708" w:rsidP="00260407" w:rsidR="00DC17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C1708" w:rsidP="00260407" w:rsidR="00DC17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C1708" w:rsidP="00260407" w:rsidR="00DC17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C1708" w:rsidP="00260407" w:rsidR="00DC17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C1708" w:rsidP="00260407" w:rsidR="00DC17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8080E" w:rsidP="00260407" w:rsidR="0068080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73EB0" w:rsidP="00260407" w:rsidR="00E73EB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C1708" w:rsidP="00260407" w:rsidR="00F479F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</w:t>
      </w:r>
      <w:r w:rsidR="00C83B56">
        <w:rPr>
          <w:rFonts w:cs="Times New Roman" w:hAnsi="Times New Roman" w:ascii="Times New Roman"/>
          <w:b/>
          <w:sz w:val="24"/>
          <w:szCs w:val="24"/>
        </w:rPr>
        <w:t xml:space="preserve">    Zagreb, 28.02.2019</w:t>
      </w:r>
      <w:r w:rsidRPr="00C3772E">
        <w:rPr>
          <w:rFonts w:cs="Times New Roman" w:hAnsi="Times New Roman" w:ascii="Times New Roman"/>
          <w:b/>
          <w:sz w:val="24"/>
          <w:szCs w:val="24"/>
        </w:rPr>
        <w:t>.g.</w:t>
      </w:r>
    </w:p>
    <w:p w:rsidRDefault="00357D07" w:rsidP="007D1F48" w:rsidR="006F570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I.   TIJEK  STEČAJNOG </w:t>
      </w:r>
      <w:r w:rsidR="00260407">
        <w:rPr>
          <w:rFonts w:cs="Times New Roman" w:hAnsi="Times New Roman" w:ascii="Times New Roman"/>
          <w:sz w:val="24"/>
          <w:szCs w:val="24"/>
        </w:rPr>
        <w:t>POSTU</w:t>
      </w:r>
      <w:r w:rsidR="004556E9">
        <w:rPr>
          <w:rFonts w:cs="Times New Roman" w:hAnsi="Times New Roman" w:ascii="Times New Roman"/>
          <w:sz w:val="24"/>
          <w:szCs w:val="24"/>
        </w:rPr>
        <w:t xml:space="preserve">PKA U RAZDOBLJU OD  </w:t>
      </w:r>
      <w:r>
        <w:rPr>
          <w:rFonts w:cs="Times New Roman" w:hAnsi="Times New Roman" w:ascii="Times New Roman"/>
          <w:sz w:val="24"/>
          <w:szCs w:val="24"/>
        </w:rPr>
        <w:t>01.12</w:t>
      </w:r>
      <w:r w:rsidR="002576A2">
        <w:rPr>
          <w:rFonts w:cs="Times New Roman" w:hAnsi="Times New Roman" w:ascii="Times New Roman"/>
          <w:sz w:val="24"/>
          <w:szCs w:val="24"/>
        </w:rPr>
        <w:t>.2018</w:t>
      </w:r>
      <w:r w:rsidR="000B3D4C">
        <w:rPr>
          <w:rFonts w:cs="Times New Roman" w:hAnsi="Times New Roman" w:ascii="Times New Roman"/>
          <w:sz w:val="24"/>
          <w:szCs w:val="24"/>
        </w:rPr>
        <w:t xml:space="preserve">.  DO </w:t>
      </w:r>
      <w:r w:rsidR="00260407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28.02</w:t>
      </w:r>
      <w:r w:rsidR="009367B8">
        <w:rPr>
          <w:rFonts w:cs="Times New Roman" w:hAnsi="Times New Roman" w:ascii="Times New Roman"/>
          <w:sz w:val="24"/>
          <w:szCs w:val="24"/>
        </w:rPr>
        <w:t>.201</w:t>
      </w:r>
      <w:r>
        <w:rPr>
          <w:rFonts w:cs="Times New Roman" w:hAnsi="Times New Roman" w:ascii="Times New Roman"/>
          <w:sz w:val="24"/>
          <w:szCs w:val="24"/>
        </w:rPr>
        <w:t>9</w:t>
      </w:r>
    </w:p>
    <w:p w:rsidRDefault="006F570A" w:rsidP="007D1F48" w:rsidR="006F570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F570A" w:rsidP="007D1F48" w:rsidR="006F570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F570A" w:rsidP="007D1F48" w:rsidR="0096470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Nekretnina</w:t>
      </w:r>
      <w:r w:rsidR="008F4073">
        <w:rPr>
          <w:rFonts w:cs="Times New Roman" w:hAnsi="Times New Roman" w:ascii="Times New Roman"/>
          <w:sz w:val="24"/>
          <w:szCs w:val="24"/>
        </w:rPr>
        <w:t xml:space="preserve"> koja je preostala nakon izvlaštenja i to k.č.br. 3507/1, zk. ul. 3168 k.o. Rakitje, </w:t>
      </w:r>
      <w:r>
        <w:rPr>
          <w:rFonts w:cs="Times New Roman" w:hAnsi="Times New Roman" w:ascii="Times New Roman"/>
          <w:sz w:val="24"/>
          <w:szCs w:val="24"/>
        </w:rPr>
        <w:t>čini stečajnu masu ovog stečajnog dužnika</w:t>
      </w:r>
      <w:r w:rsidR="0099661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i </w:t>
      </w:r>
      <w:r w:rsidR="00996616">
        <w:rPr>
          <w:rFonts w:cs="Times New Roman" w:hAnsi="Times New Roman" w:ascii="Times New Roman"/>
          <w:sz w:val="24"/>
          <w:szCs w:val="24"/>
        </w:rPr>
        <w:t xml:space="preserve"> unovčuje</w:t>
      </w:r>
      <w:r w:rsidR="0096470F">
        <w:rPr>
          <w:rFonts w:cs="Times New Roman" w:hAnsi="Times New Roman" w:ascii="Times New Roman"/>
          <w:sz w:val="24"/>
          <w:szCs w:val="24"/>
        </w:rPr>
        <w:t xml:space="preserve"> </w:t>
      </w:r>
      <w:r w:rsidR="00996616">
        <w:rPr>
          <w:rFonts w:cs="Times New Roman" w:hAnsi="Times New Roman" w:ascii="Times New Roman"/>
          <w:sz w:val="24"/>
          <w:szCs w:val="24"/>
        </w:rPr>
        <w:t xml:space="preserve"> se  određivanjem usmenih  javnih dražbi.</w:t>
      </w:r>
    </w:p>
    <w:p w:rsidRDefault="002752FF" w:rsidP="007D1F48" w:rsidR="002752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526B0" w:rsidP="007D1F48" w:rsidR="003526B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Do sada je održano tri</w:t>
      </w:r>
      <w:r w:rsidR="00996616">
        <w:rPr>
          <w:rFonts w:cs="Times New Roman" w:hAnsi="Times New Roman" w:ascii="Times New Roman"/>
          <w:sz w:val="24"/>
          <w:szCs w:val="24"/>
        </w:rPr>
        <w:t>naest dra</w:t>
      </w:r>
      <w:r>
        <w:rPr>
          <w:rFonts w:cs="Times New Roman" w:hAnsi="Times New Roman" w:ascii="Times New Roman"/>
          <w:sz w:val="24"/>
          <w:szCs w:val="24"/>
        </w:rPr>
        <w:t>žbi.</w:t>
      </w:r>
    </w:p>
    <w:p w:rsidRDefault="003526B0" w:rsidP="007D1F48" w:rsidR="00CA499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Na </w:t>
      </w:r>
      <w:r w:rsidR="00996616">
        <w:rPr>
          <w:rFonts w:cs="Times New Roman" w:hAnsi="Times New Roman" w:ascii="Times New Roman"/>
          <w:sz w:val="24"/>
          <w:szCs w:val="24"/>
        </w:rPr>
        <w:t xml:space="preserve"> dvanaestoj usmenoj javnoj dražbi početna cijena bila je</w:t>
      </w:r>
      <w:r w:rsidR="00033EE8">
        <w:rPr>
          <w:rFonts w:cs="Times New Roman" w:hAnsi="Times New Roman" w:ascii="Times New Roman"/>
          <w:sz w:val="24"/>
          <w:szCs w:val="24"/>
        </w:rPr>
        <w:t xml:space="preserve">  873.516,67 kn</w:t>
      </w:r>
      <w:r w:rsidR="00996616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Nije bilo zainteresiranih kupaca.</w:t>
      </w:r>
      <w:r w:rsidR="00690EE9">
        <w:rPr>
          <w:rFonts w:cs="Times New Roman" w:hAnsi="Times New Roman" w:ascii="Times New Roman"/>
          <w:sz w:val="24"/>
          <w:szCs w:val="24"/>
        </w:rPr>
        <w:t xml:space="preserve"> T</w:t>
      </w:r>
      <w:r w:rsidR="00CA499B">
        <w:rPr>
          <w:rFonts w:cs="Times New Roman" w:hAnsi="Times New Roman" w:ascii="Times New Roman"/>
          <w:sz w:val="24"/>
          <w:szCs w:val="24"/>
        </w:rPr>
        <w:t>ada</w:t>
      </w:r>
      <w:r w:rsidR="00690EE9">
        <w:rPr>
          <w:rFonts w:cs="Times New Roman" w:hAnsi="Times New Roman" w:ascii="Times New Roman"/>
          <w:sz w:val="24"/>
          <w:szCs w:val="24"/>
        </w:rPr>
        <w:t xml:space="preserve"> sam</w:t>
      </w:r>
      <w:r w:rsidR="00CA499B">
        <w:rPr>
          <w:rFonts w:cs="Times New Roman" w:hAnsi="Times New Roman" w:ascii="Times New Roman"/>
          <w:sz w:val="24"/>
          <w:szCs w:val="24"/>
        </w:rPr>
        <w:t xml:space="preserve"> izvjestila prisutne da postoji zainteresirana osoba koja mi se povremeno javlja ali da nije stavljena  nikakva konkretna ponuda.</w:t>
      </w:r>
    </w:p>
    <w:p w:rsidRDefault="00CA499B" w:rsidP="007D1F48" w:rsidR="00CA499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suglasnosti sa razlučnim verovnikom  zaključeno je da kad mi stigne konkretna ponuda da ću se o tome očitovati i staviti odgovarajuće prijedloge.</w:t>
      </w:r>
      <w:r w:rsidR="0099661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A499B" w:rsidP="007D1F48" w:rsidR="004D3FC3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 obzirom da su mi se javile dvije zainteresirane osobe i stavile svoje ponude, o tome sam izvjestila </w:t>
      </w:r>
      <w:r w:rsidR="004D3FC3">
        <w:rPr>
          <w:rFonts w:cs="Times New Roman" w:hAnsi="Times New Roman" w:ascii="Times New Roman"/>
          <w:sz w:val="24"/>
          <w:szCs w:val="24"/>
        </w:rPr>
        <w:t>sud i predložila sazivanje skupštine vjerovnka radi donošenja odluke.</w:t>
      </w:r>
    </w:p>
    <w:p w:rsidRDefault="004D3FC3" w:rsidP="007D1F48" w:rsidR="004D3FC3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Nakon što je razlučni vjerovnik RH, MF, PU  po ŽDO – u  dao svoju suglasnost na stavljenu ponudu, određena je trinaesta usmena javna dražba. Prodajna cijena utvrđena je u iznosu od 660.000,00 kn.</w:t>
      </w:r>
    </w:p>
    <w:p w:rsidRDefault="004D3FC3" w:rsidP="007D1F48" w:rsidR="004D3FC3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 trinaestoj usmenoj javnoj dražbi pojavili  su se kao kupci Mario Vunić  i  Andrija Nikolić kao direktor  društva A.N.PEK d.o.o.</w:t>
      </w:r>
    </w:p>
    <w:p w:rsidRDefault="004D3FC3" w:rsidP="007D1F48" w:rsidR="00B12D38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Kupac Mario Vunić donio je preslik</w:t>
      </w:r>
      <w:r w:rsidR="00437E8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naloga Zagrebačke banke o uplati iznosa</w:t>
      </w:r>
      <w:r w:rsidR="00437E8C">
        <w:rPr>
          <w:rFonts w:cs="Times New Roman" w:hAnsi="Times New Roman" w:ascii="Times New Roman"/>
          <w:sz w:val="24"/>
          <w:szCs w:val="24"/>
        </w:rPr>
        <w:t xml:space="preserve"> jamčevine od 66.000,00 kn</w:t>
      </w:r>
      <w:r w:rsidR="00690EE9">
        <w:rPr>
          <w:rFonts w:cs="Times New Roman" w:hAnsi="Times New Roman" w:ascii="Times New Roman"/>
          <w:sz w:val="24"/>
          <w:szCs w:val="24"/>
        </w:rPr>
        <w:t xml:space="preserve">  k</w:t>
      </w:r>
      <w:r w:rsidR="00437E8C">
        <w:rPr>
          <w:rFonts w:cs="Times New Roman" w:hAnsi="Times New Roman" w:ascii="Times New Roman"/>
          <w:sz w:val="24"/>
          <w:szCs w:val="24"/>
        </w:rPr>
        <w:t>oji je zaprimljen u banci 30.01.2019.  u  22,35 sati, s timda je datum plaćanja bio označen kao 31.01.2019. U računovodstvu suda ta uplata nije</w:t>
      </w:r>
      <w:r w:rsidR="00690EE9">
        <w:rPr>
          <w:rFonts w:cs="Times New Roman" w:hAnsi="Times New Roman" w:ascii="Times New Roman"/>
          <w:sz w:val="24"/>
          <w:szCs w:val="24"/>
        </w:rPr>
        <w:t xml:space="preserve"> bila </w:t>
      </w:r>
      <w:r w:rsidR="00437E8C">
        <w:rPr>
          <w:rFonts w:cs="Times New Roman" w:hAnsi="Times New Roman" w:ascii="Times New Roman"/>
          <w:sz w:val="24"/>
          <w:szCs w:val="24"/>
        </w:rPr>
        <w:t xml:space="preserve"> evidentirana pa je sud donio rješenje da nisu ispunjeni uvjeti za sudjelovanje  Vunić Maria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437E8C">
        <w:rPr>
          <w:rFonts w:cs="Times New Roman" w:hAnsi="Times New Roman" w:ascii="Times New Roman"/>
          <w:sz w:val="24"/>
          <w:szCs w:val="24"/>
        </w:rPr>
        <w:t>kao kupca na toj dražbi.</w:t>
      </w:r>
      <w:r w:rsidR="0099661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37E8C" w:rsidP="007D1F48" w:rsidR="0026134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Tako je nekretninu kupio A.N.PEK d.o.o. </w:t>
      </w:r>
      <w:r w:rsidR="0002708C">
        <w:rPr>
          <w:rFonts w:cs="Times New Roman" w:hAnsi="Times New Roman" w:ascii="Times New Roman"/>
          <w:sz w:val="24"/>
          <w:szCs w:val="24"/>
        </w:rPr>
        <w:t>Sud je donio rješenje o dosudi, a A.N.PEK d.o.o. uplatio je preostali iznos  do pune  kupoprodajne cijene.</w:t>
      </w:r>
    </w:p>
    <w:p w:rsidRDefault="0002708C" w:rsidP="007D1F48" w:rsidR="0002708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Međutim kupac Mario Vunić uložio je žalbu i predmet je upućen na rješavanje Visokom trgovačkom sudu.</w:t>
      </w:r>
    </w:p>
    <w:p w:rsidRDefault="0002708C" w:rsidP="007D1F48" w:rsidR="0026134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</w:t>
      </w:r>
      <w:r w:rsidR="00690EE9">
        <w:rPr>
          <w:rFonts w:cs="Times New Roman" w:hAnsi="Times New Roman" w:ascii="Times New Roman"/>
          <w:sz w:val="24"/>
          <w:szCs w:val="24"/>
        </w:rPr>
        <w:t xml:space="preserve">ostupak </w:t>
      </w:r>
      <w:r>
        <w:rPr>
          <w:rFonts w:cs="Times New Roman" w:hAnsi="Times New Roman" w:ascii="Times New Roman"/>
          <w:sz w:val="24"/>
          <w:szCs w:val="24"/>
        </w:rPr>
        <w:t xml:space="preserve"> u kojem su </w:t>
      </w:r>
      <w:r w:rsidR="00261342">
        <w:rPr>
          <w:rFonts w:cs="Times New Roman" w:hAnsi="Times New Roman" w:ascii="Times New Roman"/>
          <w:sz w:val="24"/>
          <w:szCs w:val="24"/>
        </w:rPr>
        <w:t>z</w:t>
      </w:r>
      <w:r>
        <w:rPr>
          <w:rFonts w:cs="Times New Roman" w:hAnsi="Times New Roman" w:ascii="Times New Roman"/>
          <w:sz w:val="24"/>
          <w:szCs w:val="24"/>
        </w:rPr>
        <w:t xml:space="preserve">emljišnoknjižne čestice </w:t>
      </w:r>
      <w:r w:rsidR="00261342">
        <w:rPr>
          <w:rFonts w:cs="Times New Roman" w:hAnsi="Times New Roman" w:ascii="Times New Roman"/>
          <w:sz w:val="24"/>
          <w:szCs w:val="24"/>
        </w:rPr>
        <w:t xml:space="preserve"> izvlaštene stečajnom dužniku, a na</w:t>
      </w:r>
      <w:r>
        <w:rPr>
          <w:rFonts w:cs="Times New Roman" w:hAnsi="Times New Roman" w:ascii="Times New Roman"/>
          <w:sz w:val="24"/>
          <w:szCs w:val="24"/>
        </w:rPr>
        <w:t xml:space="preserve"> koju</w:t>
      </w:r>
      <w:r w:rsidR="00261342">
        <w:rPr>
          <w:rFonts w:cs="Times New Roman" w:hAnsi="Times New Roman" w:ascii="Times New Roman"/>
          <w:sz w:val="24"/>
          <w:szCs w:val="24"/>
        </w:rPr>
        <w:t xml:space="preserve"> odluku o izvlaštenju sam uložila žalbu,</w:t>
      </w:r>
      <w:r>
        <w:rPr>
          <w:rFonts w:cs="Times New Roman" w:hAnsi="Times New Roman" w:ascii="Times New Roman"/>
          <w:sz w:val="24"/>
          <w:szCs w:val="24"/>
        </w:rPr>
        <w:t xml:space="preserve">a kasnije </w:t>
      </w:r>
      <w:r w:rsidR="00261342">
        <w:rPr>
          <w:rFonts w:cs="Times New Roman" w:hAnsi="Times New Roman" w:ascii="Times New Roman"/>
          <w:sz w:val="24"/>
          <w:szCs w:val="24"/>
        </w:rPr>
        <w:t xml:space="preserve"> uputila</w:t>
      </w:r>
      <w:r>
        <w:rPr>
          <w:rFonts w:cs="Times New Roman" w:hAnsi="Times New Roman" w:ascii="Times New Roman"/>
          <w:sz w:val="24"/>
          <w:szCs w:val="24"/>
        </w:rPr>
        <w:t xml:space="preserve"> i  požurnicu – još uvijk nije završen.</w:t>
      </w:r>
    </w:p>
    <w:p w:rsidRDefault="00557316" w:rsidP="007D1F48" w:rsidR="0055731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34F8F" w:rsidP="007D1F48" w:rsidR="00434F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C6A16" w:rsidP="00260407" w:rsidR="00B147C3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   STANJE</w:t>
      </w:r>
      <w:r w:rsidR="00B147C3">
        <w:rPr>
          <w:rFonts w:cs="Times New Roman" w:hAnsi="Times New Roman" w:ascii="Times New Roman"/>
          <w:sz w:val="24"/>
          <w:szCs w:val="24"/>
        </w:rPr>
        <w:t xml:space="preserve">  STEČAJNE  MASE </w:t>
      </w:r>
    </w:p>
    <w:p w:rsidRDefault="00B147C3" w:rsidP="00260407" w:rsidR="00B147C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B7957" w:rsidP="00260407" w:rsidR="009756A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</w:t>
      </w:r>
      <w:r w:rsidR="00B12D38">
        <w:rPr>
          <w:rFonts w:cs="Times New Roman" w:hAnsi="Times New Roman" w:ascii="Times New Roman"/>
          <w:sz w:val="24"/>
          <w:szCs w:val="24"/>
        </w:rPr>
        <w:t xml:space="preserve">tečajnu masu sada sačinjava </w:t>
      </w:r>
      <w:r>
        <w:rPr>
          <w:rFonts w:cs="Times New Roman" w:hAnsi="Times New Roman" w:ascii="Times New Roman"/>
          <w:sz w:val="24"/>
          <w:szCs w:val="24"/>
        </w:rPr>
        <w:t xml:space="preserve"> nekretnina označena kao k.č.br. 35</w:t>
      </w:r>
      <w:r w:rsidR="00053D87">
        <w:rPr>
          <w:rFonts w:cs="Times New Roman" w:hAnsi="Times New Roman" w:ascii="Times New Roman"/>
          <w:sz w:val="24"/>
          <w:szCs w:val="24"/>
        </w:rPr>
        <w:t>07/1, zk.ul. 3168,</w:t>
      </w:r>
      <w:r w:rsidR="00F107C5">
        <w:rPr>
          <w:rFonts w:cs="Times New Roman" w:hAnsi="Times New Roman" w:ascii="Times New Roman"/>
          <w:sz w:val="24"/>
          <w:szCs w:val="24"/>
        </w:rPr>
        <w:t xml:space="preserve"> k.o. Rakitje koja je opterećena</w:t>
      </w:r>
      <w:r w:rsidR="00602875">
        <w:rPr>
          <w:rFonts w:cs="Times New Roman" w:hAnsi="Times New Roman" w:ascii="Times New Roman"/>
          <w:sz w:val="24"/>
          <w:szCs w:val="24"/>
        </w:rPr>
        <w:t xml:space="preserve"> </w:t>
      </w:r>
      <w:r w:rsidR="00053D87">
        <w:rPr>
          <w:rFonts w:cs="Times New Roman" w:hAnsi="Times New Roman" w:ascii="Times New Roman"/>
          <w:sz w:val="24"/>
          <w:szCs w:val="24"/>
        </w:rPr>
        <w:t xml:space="preserve"> razlučnim pravom.</w:t>
      </w:r>
    </w:p>
    <w:p w:rsidRDefault="009756A7" w:rsidP="00260407" w:rsidR="00402C1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Nakon </w:t>
      </w:r>
      <w:r w:rsidR="00CC0E01">
        <w:rPr>
          <w:rFonts w:cs="Times New Roman" w:hAnsi="Times New Roman" w:ascii="Times New Roman"/>
          <w:sz w:val="24"/>
          <w:szCs w:val="24"/>
        </w:rPr>
        <w:t>t</w:t>
      </w:r>
      <w:r>
        <w:rPr>
          <w:rFonts w:cs="Times New Roman" w:hAnsi="Times New Roman" w:ascii="Times New Roman"/>
          <w:sz w:val="24"/>
          <w:szCs w:val="24"/>
        </w:rPr>
        <w:t>rinaeste usmene javne dražbe, predmet se nalazi na Visokom trgovačkom sudu, a kako je to opisano pod toč. I</w:t>
      </w:r>
      <w:r w:rsidR="00CC0E01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DA3EEB">
        <w:rPr>
          <w:rFonts w:cs="Times New Roman" w:hAnsi="Times New Roman" w:ascii="Times New Roman"/>
          <w:sz w:val="24"/>
          <w:szCs w:val="24"/>
        </w:rPr>
        <w:t>o</w:t>
      </w:r>
      <w:r>
        <w:rPr>
          <w:rFonts w:cs="Times New Roman" w:hAnsi="Times New Roman" w:ascii="Times New Roman"/>
          <w:sz w:val="24"/>
          <w:szCs w:val="24"/>
        </w:rPr>
        <w:t>vog izvješća.</w:t>
      </w:r>
    </w:p>
    <w:p w:rsidRDefault="00402C10" w:rsidP="00260407" w:rsidR="00402C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323C5" w:rsidP="00260407" w:rsidR="0055731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   RADNJE KOJE ĆE SE PODUZETI U NAREDNOM RAZDOBLJU</w:t>
      </w:r>
    </w:p>
    <w:p w:rsidRDefault="00557316" w:rsidP="00260407" w:rsidR="0055731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57316" w:rsidP="00260407" w:rsidR="0055731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Daljnje radnje ovisit će o tom</w:t>
      </w:r>
      <w:r w:rsidR="00DA3EEB">
        <w:rPr>
          <w:rFonts w:cs="Times New Roman" w:hAnsi="Times New Roman" w:ascii="Times New Roman"/>
          <w:sz w:val="24"/>
          <w:szCs w:val="24"/>
        </w:rPr>
        <w:t>e kakva će biti odluka Visokog trgovačkog suda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557316" w:rsidP="00260407" w:rsidR="0055731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57316" w:rsidP="00260407" w:rsidR="0055731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57316" w:rsidP="00260407" w:rsidR="0055731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57316" w:rsidP="00260407" w:rsidR="0055731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03098" w:rsidP="00260407" w:rsidR="00203098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</w:t>
      </w:r>
      <w:r w:rsidR="00456F59">
        <w:rPr>
          <w:rFonts w:cs="Times New Roman" w:hAnsi="Times New Roman" w:ascii="Times New Roman"/>
          <w:sz w:val="24"/>
          <w:szCs w:val="24"/>
        </w:rPr>
        <w:t xml:space="preserve">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456F59">
        <w:rPr>
          <w:rFonts w:cs="Times New Roman" w:hAnsi="Times New Roman" w:ascii="Times New Roman"/>
          <w:sz w:val="24"/>
          <w:szCs w:val="24"/>
        </w:rPr>
        <w:t>Stečajna</w:t>
      </w:r>
      <w:r>
        <w:rPr>
          <w:rFonts w:cs="Times New Roman" w:hAnsi="Times New Roman" w:ascii="Times New Roman"/>
          <w:sz w:val="24"/>
          <w:szCs w:val="24"/>
        </w:rPr>
        <w:t xml:space="preserve">  upravitelj</w:t>
      </w:r>
      <w:r w:rsidR="00456F59">
        <w:rPr>
          <w:rFonts w:cs="Times New Roman" w:hAnsi="Times New Roman" w:ascii="Times New Roman"/>
          <w:sz w:val="24"/>
          <w:szCs w:val="24"/>
        </w:rPr>
        <w:t>ica</w:t>
      </w:r>
    </w:p>
    <w:p w:rsidRDefault="00203098" w:rsidP="00260407" w:rsidR="00203098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</w:t>
      </w:r>
      <w:r w:rsidR="00456F59">
        <w:rPr>
          <w:rFonts w:cs="Times New Roman" w:hAnsi="Times New Roman" w:ascii="Times New Roman"/>
          <w:sz w:val="24"/>
          <w:szCs w:val="24"/>
        </w:rPr>
        <w:t xml:space="preserve">                          odvjetnica </w:t>
      </w:r>
      <w:r>
        <w:rPr>
          <w:rFonts w:cs="Times New Roman" w:hAnsi="Times New Roman" w:ascii="Times New Roman"/>
          <w:sz w:val="24"/>
          <w:szCs w:val="24"/>
        </w:rPr>
        <w:t xml:space="preserve"> Ana Šakić</w:t>
      </w:r>
    </w:p>
    <w:p w:rsidRDefault="00203098" w:rsidP="00260407" w:rsidR="00203098" w:rsidRPr="0026040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</w:t>
      </w:r>
    </w:p>
    <w:p w:rsidRDefault="004C6385" w:rsidR="004C6385" w:rsidRPr="004C6385">
      <w:pPr>
        <w:rPr>
          <w:rFonts w:cs="Times New Roman" w:hAnsi="Times New Roman" w:ascii="Times New Roman"/>
          <w:sz w:val="24"/>
          <w:szCs w:val="24"/>
        </w:rPr>
      </w:pPr>
    </w:p>
    <w:sectPr w:rsidSect="001D3EC6" w:rsidR="004C6385" w:rsidRPr="004C638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E6D75F0"/>
    <w:multiLevelType w:val="hybridMultilevel"/>
    <w:tmpl w:val="37D43544"/>
    <w:lvl w:tplc="00EEE3A0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C6385"/>
    <w:rsid w:val="00013BD6"/>
    <w:rsid w:val="00014478"/>
    <w:rsid w:val="00016C28"/>
    <w:rsid w:val="00020186"/>
    <w:rsid w:val="0002708C"/>
    <w:rsid w:val="00033EE8"/>
    <w:rsid w:val="00053D87"/>
    <w:rsid w:val="00062B74"/>
    <w:rsid w:val="00066081"/>
    <w:rsid w:val="0009372B"/>
    <w:rsid w:val="00096C68"/>
    <w:rsid w:val="000A1C50"/>
    <w:rsid w:val="000B3D4C"/>
    <w:rsid w:val="000B601C"/>
    <w:rsid w:val="000C7B0C"/>
    <w:rsid w:val="000D4547"/>
    <w:rsid w:val="00106935"/>
    <w:rsid w:val="001104D7"/>
    <w:rsid w:val="00114E51"/>
    <w:rsid w:val="00137161"/>
    <w:rsid w:val="00150E02"/>
    <w:rsid w:val="00185079"/>
    <w:rsid w:val="00186337"/>
    <w:rsid w:val="001D3EC6"/>
    <w:rsid w:val="001E16E3"/>
    <w:rsid w:val="001F34F4"/>
    <w:rsid w:val="00203098"/>
    <w:rsid w:val="00212048"/>
    <w:rsid w:val="002130E1"/>
    <w:rsid w:val="00213565"/>
    <w:rsid w:val="00230BE8"/>
    <w:rsid w:val="00235263"/>
    <w:rsid w:val="002413CF"/>
    <w:rsid w:val="00244B07"/>
    <w:rsid w:val="00245BF1"/>
    <w:rsid w:val="0025644C"/>
    <w:rsid w:val="002576A2"/>
    <w:rsid w:val="00257A5E"/>
    <w:rsid w:val="00260407"/>
    <w:rsid w:val="00261342"/>
    <w:rsid w:val="002752FF"/>
    <w:rsid w:val="002804B6"/>
    <w:rsid w:val="002C4EF7"/>
    <w:rsid w:val="002E4EF1"/>
    <w:rsid w:val="002F5BEA"/>
    <w:rsid w:val="00307BD6"/>
    <w:rsid w:val="003147D1"/>
    <w:rsid w:val="003323C5"/>
    <w:rsid w:val="003526B0"/>
    <w:rsid w:val="00357D07"/>
    <w:rsid w:val="00395FD1"/>
    <w:rsid w:val="003C294A"/>
    <w:rsid w:val="003C6A16"/>
    <w:rsid w:val="003D3D97"/>
    <w:rsid w:val="003D59C0"/>
    <w:rsid w:val="003E7876"/>
    <w:rsid w:val="003F285A"/>
    <w:rsid w:val="003F2A3D"/>
    <w:rsid w:val="003F345C"/>
    <w:rsid w:val="003F7A93"/>
    <w:rsid w:val="00402C10"/>
    <w:rsid w:val="004127A8"/>
    <w:rsid w:val="00434F8F"/>
    <w:rsid w:val="00437E8C"/>
    <w:rsid w:val="00440920"/>
    <w:rsid w:val="004556E9"/>
    <w:rsid w:val="00456F59"/>
    <w:rsid w:val="00457BF6"/>
    <w:rsid w:val="004B4B0B"/>
    <w:rsid w:val="004C6385"/>
    <w:rsid w:val="004D3FC3"/>
    <w:rsid w:val="00510F92"/>
    <w:rsid w:val="005218DD"/>
    <w:rsid w:val="00521DFD"/>
    <w:rsid w:val="005430F4"/>
    <w:rsid w:val="005542EE"/>
    <w:rsid w:val="00557316"/>
    <w:rsid w:val="00570455"/>
    <w:rsid w:val="00595827"/>
    <w:rsid w:val="005B50FD"/>
    <w:rsid w:val="005C4308"/>
    <w:rsid w:val="005E073C"/>
    <w:rsid w:val="005F1259"/>
    <w:rsid w:val="00602875"/>
    <w:rsid w:val="00627E77"/>
    <w:rsid w:val="006336B9"/>
    <w:rsid w:val="00636B27"/>
    <w:rsid w:val="00637DAC"/>
    <w:rsid w:val="0068080E"/>
    <w:rsid w:val="00690EE9"/>
    <w:rsid w:val="006A56E8"/>
    <w:rsid w:val="006B7957"/>
    <w:rsid w:val="006E1964"/>
    <w:rsid w:val="006F1582"/>
    <w:rsid w:val="006F570A"/>
    <w:rsid w:val="0071204D"/>
    <w:rsid w:val="00723B11"/>
    <w:rsid w:val="00732B80"/>
    <w:rsid w:val="00760DE9"/>
    <w:rsid w:val="00780A0A"/>
    <w:rsid w:val="00782CFD"/>
    <w:rsid w:val="00795EE6"/>
    <w:rsid w:val="007D1F48"/>
    <w:rsid w:val="007E00FA"/>
    <w:rsid w:val="00817F4F"/>
    <w:rsid w:val="00863F2C"/>
    <w:rsid w:val="008B2965"/>
    <w:rsid w:val="008E29B4"/>
    <w:rsid w:val="008F0F7A"/>
    <w:rsid w:val="008F37CD"/>
    <w:rsid w:val="008F4073"/>
    <w:rsid w:val="009367B8"/>
    <w:rsid w:val="0094637A"/>
    <w:rsid w:val="00956A83"/>
    <w:rsid w:val="0096470F"/>
    <w:rsid w:val="009756A7"/>
    <w:rsid w:val="00996616"/>
    <w:rsid w:val="009A24D5"/>
    <w:rsid w:val="009B6F68"/>
    <w:rsid w:val="009E7CE1"/>
    <w:rsid w:val="00A109A9"/>
    <w:rsid w:val="00A36191"/>
    <w:rsid w:val="00AC7BD9"/>
    <w:rsid w:val="00AD2CD6"/>
    <w:rsid w:val="00AE4DD8"/>
    <w:rsid w:val="00B0778B"/>
    <w:rsid w:val="00B12D38"/>
    <w:rsid w:val="00B147C3"/>
    <w:rsid w:val="00B51048"/>
    <w:rsid w:val="00B72F0E"/>
    <w:rsid w:val="00B74BF2"/>
    <w:rsid w:val="00B7509A"/>
    <w:rsid w:val="00B873E3"/>
    <w:rsid w:val="00BA0221"/>
    <w:rsid w:val="00BB0581"/>
    <w:rsid w:val="00BC5FC3"/>
    <w:rsid w:val="00BC7D56"/>
    <w:rsid w:val="00BD0DB4"/>
    <w:rsid w:val="00BE5AFB"/>
    <w:rsid w:val="00C04E86"/>
    <w:rsid w:val="00C133A0"/>
    <w:rsid w:val="00C16E81"/>
    <w:rsid w:val="00C21881"/>
    <w:rsid w:val="00C31902"/>
    <w:rsid w:val="00C3772E"/>
    <w:rsid w:val="00C618E2"/>
    <w:rsid w:val="00C777DE"/>
    <w:rsid w:val="00C83B56"/>
    <w:rsid w:val="00C85975"/>
    <w:rsid w:val="00CA499B"/>
    <w:rsid w:val="00CC0E01"/>
    <w:rsid w:val="00D0320C"/>
    <w:rsid w:val="00D060A9"/>
    <w:rsid w:val="00D83924"/>
    <w:rsid w:val="00DA3EEB"/>
    <w:rsid w:val="00DA6CB4"/>
    <w:rsid w:val="00DC1708"/>
    <w:rsid w:val="00DD0025"/>
    <w:rsid w:val="00DD1413"/>
    <w:rsid w:val="00DE0D6E"/>
    <w:rsid w:val="00DE27B3"/>
    <w:rsid w:val="00DF2354"/>
    <w:rsid w:val="00E02223"/>
    <w:rsid w:val="00E0418A"/>
    <w:rsid w:val="00E31DE7"/>
    <w:rsid w:val="00E35C23"/>
    <w:rsid w:val="00E35D1B"/>
    <w:rsid w:val="00E46CB1"/>
    <w:rsid w:val="00E65AF7"/>
    <w:rsid w:val="00E73EB0"/>
    <w:rsid w:val="00EA741B"/>
    <w:rsid w:val="00F107C5"/>
    <w:rsid w:val="00F31E4F"/>
    <w:rsid w:val="00F45C0B"/>
    <w:rsid w:val="00F479FE"/>
    <w:rsid w:val="00F61587"/>
    <w:rsid w:val="00F62617"/>
    <w:rsid w:val="00FC6970"/>
    <w:rsid w:val="00FD082C"/>
    <w:rsid w:val="00FD3D9A"/>
    <w:rsid w:val="00FF34BC"/>
    <w:rsid w:val="00FF6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60407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E35D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5D1B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5D1B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5D1B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5D1B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60407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E35D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5D1B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5D1B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5D1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5D1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408</properties:Words>
  <properties:Characters>2247</properties:Characters>
  <properties:Lines>88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2019-03-04T11:19:00Z</dcterms:created>
  <dc:creator>Ana</dc:creator>
  <cp:lastModifiedBy>Vinka Mihalinčić</cp:lastModifiedBy>
  <cp:lastPrinted>2018-05-29T11:44:00Z</cp:lastPrinted>
  <dcterms:modified xmlns:xsi="http://www.w3.org/2001/XMLSchema-instance" xsi:type="dcterms:W3CDTF">2019-03-05T13:50:00Z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St-439/2014-115 / Podnesak - Izvješće stečajnog upravitelja (RAGUŽ MARINE - XIII  izvješće-obrazac 20.docx)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