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191c1" w14:paraId="ff191c1" w:rsidRDefault="00A00279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FD62B1">
        <w:rPr>
          <w:rFonts w:cs="Times New Roman" w:eastAsia="Calibri"/>
        </w:rPr>
        <w:t>ARSA USLUGE d.o.o., Zagreb, Savska cesta 41, OIB: 06824791066</w:t>
      </w:r>
      <w:r w:rsidR="0076151F" w:rsidRPr="0076151F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F00B4B">
        <w:rPr>
          <w:rFonts w:cs="Times New Roman" w:eastAsia="Times New Roman"/>
          <w:lang w:eastAsia="hr-HR"/>
        </w:rPr>
        <w:t>12. srpnja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FD62B1">
        <w:rPr>
          <w:rFonts w:cs="Times New Roman" w:eastAsia="Calibri"/>
        </w:rPr>
        <w:t>ARSA USLUGE d.o.o., Zagreb, Savska cesta 41, OIB: 06824791066</w:t>
      </w:r>
      <w:r w:rsidR="0076151F" w:rsidRPr="0076151F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791AFA">
        <w:rPr>
          <w:rFonts w:cs="Times New Roman" w:eastAsia="Times New Roman"/>
          <w:lang w:eastAsia="hr-HR"/>
        </w:rPr>
        <w:t>10.000,00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FD62B1">
        <w:rPr>
          <w:rFonts w:cs="Times New Roman" w:eastAsia="Times New Roman"/>
          <w:color w:val="000000"/>
          <w:lang w:eastAsia="hr-HR"/>
        </w:rPr>
        <w:t>4149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5D0BDA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5D0BDA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FD62B1">
        <w:rPr>
          <w:rFonts w:cs="Times New Roman" w:eastAsia="Calibri"/>
        </w:rPr>
        <w:t>ARSA USLUGE d.o.o., Zagreb, Savska cesta 41, OIB: 06824791066</w:t>
      </w:r>
      <w:r w:rsidR="0076151F" w:rsidRPr="0076151F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FD62B1">
        <w:rPr>
          <w:rFonts w:cs="Times New Roman" w:eastAsia="Times New Roman"/>
          <w:lang w:eastAsia="hr-HR"/>
        </w:rPr>
        <w:t>83.601,72</w:t>
      </w:r>
      <w:r w:rsidRPr="00905680">
        <w:rPr>
          <w:rFonts w:cs="Times New Roman" w:eastAsia="Times New Roman"/>
          <w:lang w:eastAsia="hr-HR"/>
        </w:rPr>
        <w:t xml:space="preserve"> kn, te da ima </w:t>
      </w:r>
      <w:r w:rsidR="00FD62B1">
        <w:rPr>
          <w:rFonts w:cs="Times New Roman" w:eastAsia="Times New Roman"/>
          <w:lang w:eastAsia="hr-HR"/>
        </w:rPr>
        <w:t>dvoje</w:t>
      </w:r>
      <w:r w:rsidR="00F00B4B">
        <w:rPr>
          <w:rFonts w:cs="Times New Roman" w:eastAsia="Times New Roman"/>
          <w:lang w:eastAsia="hr-HR"/>
        </w:rPr>
        <w:t xml:space="preserve"> zaposlenih</w:t>
      </w:r>
      <w:r w:rsidR="00706C58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FD62B1">
        <w:rPr>
          <w:rFonts w:cs="Times New Roman" w:eastAsia="Times New Roman"/>
          <w:lang w:eastAsia="hr-HR"/>
        </w:rPr>
        <w:t>4149</w:t>
      </w:r>
      <w:r w:rsidR="005D0BDA">
        <w:rPr>
          <w:rFonts w:cs="Times New Roman" w:eastAsia="Times New Roman"/>
          <w:lang w:eastAsia="hr-HR"/>
        </w:rPr>
        <w:t xml:space="preserve">/16 </w:t>
      </w:r>
      <w:r w:rsidR="00706C58">
        <w:rPr>
          <w:rFonts w:cs="Times New Roman" w:eastAsia="Times New Roman"/>
          <w:lang w:eastAsia="hr-HR"/>
        </w:rPr>
        <w:t xml:space="preserve">od </w:t>
      </w:r>
      <w:r w:rsidR="00FD62B1">
        <w:rPr>
          <w:rFonts w:cs="Times New Roman" w:eastAsia="Times New Roman"/>
          <w:lang w:eastAsia="hr-HR"/>
        </w:rPr>
        <w:t>23. siječnja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FD62B1">
        <w:rPr>
          <w:rFonts w:cs="Times New Roman" w:eastAsia="Times New Roman"/>
          <w:lang w:eastAsia="hr-HR"/>
        </w:rPr>
        <w:t>25. siječnja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5D0BDA">
        <w:rPr>
          <w:rFonts w:cs="Times New Roman" w:eastAsia="Times New Roman"/>
          <w:lang w:eastAsia="hr-HR"/>
        </w:rPr>
        <w:t xml:space="preserve">1. rujna </w:t>
      </w:r>
      <w:r w:rsidR="00706C58">
        <w:rPr>
          <w:rFonts w:cs="Times New Roman" w:eastAsia="Times New Roman"/>
          <w:lang w:eastAsia="hr-HR"/>
        </w:rPr>
        <w:t>2015.</w:t>
      </w:r>
      <w:r>
        <w:rPr>
          <w:rFonts w:cs="Times New Roman" w:eastAsia="Times New Roman"/>
          <w:lang w:eastAsia="hr-HR"/>
        </w:rPr>
        <w:t xml:space="preserve"> ima neizvršene osnove za plaćanje u neprekinutom razdoblju od </w:t>
      </w:r>
      <w:r w:rsidR="00FD62B1">
        <w:rPr>
          <w:rFonts w:cs="Times New Roman" w:eastAsia="Times New Roman"/>
          <w:lang w:eastAsia="hr-HR"/>
        </w:rPr>
        <w:t>247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FD62B1">
        <w:rPr>
          <w:rFonts w:cs="Times New Roman" w:eastAsia="Times New Roman"/>
          <w:lang w:eastAsia="hr-HR"/>
        </w:rPr>
        <w:t>83.601,72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FD62B1">
        <w:rPr>
          <w:rFonts w:cs="Times New Roman" w:eastAsia="Times New Roman"/>
          <w:lang w:eastAsia="hr-HR"/>
        </w:rPr>
        <w:t>13</w:t>
      </w:r>
      <w:r>
        <w:rPr>
          <w:rFonts w:cs="Times New Roman" w:eastAsia="Times New Roman"/>
          <w:lang w:eastAsia="hr-HR"/>
        </w:rPr>
        <w:t xml:space="preserve"> spisa). </w:t>
      </w:r>
    </w:p>
    <w:p w:rsidRDefault="00483278" w:rsidP="00483278" w:rsidR="00483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00B4B" w:rsidP="00483278" w:rsidR="00F00B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Prema podacima iz elektroničkog sustava zemljišnih knjiga dužnika nije vlasnik nekretnine (list </w:t>
      </w:r>
      <w:r w:rsidR="00FD62B1">
        <w:rPr>
          <w:rFonts w:cs="Times New Roman" w:eastAsia="Times New Roman"/>
          <w:lang w:eastAsia="hr-HR"/>
        </w:rPr>
        <w:t>20</w:t>
      </w:r>
      <w:r>
        <w:rPr>
          <w:rFonts w:cs="Times New Roman" w:eastAsia="Times New Roman"/>
          <w:lang w:eastAsia="hr-HR"/>
        </w:rPr>
        <w:t xml:space="preserve"> spisa).</w:t>
      </w:r>
    </w:p>
    <w:p w:rsidRDefault="00F00B4B" w:rsidP="00483278" w:rsidR="00F00B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D62B1" w:rsidP="00483278" w:rsidR="00F00B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Policijske uprave zagrebačke </w:t>
      </w:r>
      <w:r w:rsidR="00F00B4B">
        <w:rPr>
          <w:rFonts w:cs="Times New Roman" w:eastAsia="Times New Roman"/>
          <w:lang w:eastAsia="hr-HR"/>
        </w:rPr>
        <w:t xml:space="preserve">od 2. lipnja 2017. proizlazi da dužnik nije evidentiran kao vlasnik vozila (list </w:t>
      </w:r>
      <w:r>
        <w:rPr>
          <w:rFonts w:cs="Times New Roman" w:eastAsia="Times New Roman"/>
          <w:lang w:eastAsia="hr-HR"/>
        </w:rPr>
        <w:t>22</w:t>
      </w:r>
      <w:r w:rsidR="00F00B4B">
        <w:rPr>
          <w:rFonts w:cs="Times New Roman" w:eastAsia="Times New Roman"/>
          <w:lang w:eastAsia="hr-HR"/>
        </w:rPr>
        <w:t xml:space="preserve"> spisa).</w:t>
      </w:r>
    </w:p>
    <w:p w:rsidRDefault="00483278" w:rsidP="00905680" w:rsidR="00483278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</w:t>
      </w:r>
      <w:r w:rsidR="006D1880">
        <w:rPr>
          <w:rFonts w:cs="Times New Roman" w:eastAsia="Times New Roman"/>
          <w:lang w:eastAsia="hr-HR"/>
        </w:rPr>
        <w:t>raspolaže podacim</w:t>
      </w:r>
      <w:r>
        <w:rPr>
          <w:rFonts w:cs="Times New Roman" w:eastAsia="Times New Roman"/>
          <w:lang w:eastAsia="hr-HR"/>
        </w:rPr>
        <w:t xml:space="preserve">a o eventualnoj imovini dužnika koja bi bila dovoljna za namirenje troškova stečajnog postupka, 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F00B4B">
        <w:rPr>
          <w:rFonts w:cs="Times New Roman" w:eastAsia="Times New Roman"/>
          <w:lang w:eastAsia="hr-HR"/>
        </w:rPr>
        <w:t>12. srpnja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6D1880" w:rsidP="00A00279" w:rsidR="006D1880" w:rsidRPr="006D1880">
      <w:pPr>
        <w:spacing w:after="0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B33" w:rsidP="00537B78" w:rsidR="00AF3B33">
      <w:r>
        <w:separator/>
      </w:r>
    </w:p>
  </w:endnote>
  <w:endnote w:id="0" w:type="continuationSeparator">
    <w:p w:rsidRDefault="00AF3B33" w:rsidP="00537B78" w:rsidR="00AF3B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B33" w:rsidP="00537B78" w:rsidR="00AF3B33">
      <w:r>
        <w:separator/>
      </w:r>
    </w:p>
  </w:footnote>
  <w:footnote w:id="0" w:type="continuationSeparator">
    <w:p w:rsidRDefault="00AF3B33" w:rsidP="00537B78" w:rsidR="00AF3B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0279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FD62B1">
      <w:t>4149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6A2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4D2B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51F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1AFA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279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6BE8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B33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0B4B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2B1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4149</izvorni_sadrzaj>
    <derivirana_varijabla naziv="DomainObject.Predmet.Broj_1">4149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St-4149/2016</izvorni_sadrzaj>
    <derivirana_varijabla naziv="DomainObject.Predmet.OznakaBroj_1">St-4149/2016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ARSA USLUGE d.o.o. zastupanog po punomoćniku Ariana Šehić</izvorni_sadrzaj>
    <derivirana_varijabla naziv="DomainObject.Predmet.ProtustrankaFormated_1">  ARSA USLUGE d.o.o. zastupanog po punomoćniku Ariana Šehić</derivirana_varijabla>
  </DomainObject.Predmet.ProtustrankaFormated>
  <DomainObject.Predmet.ProtustrankaFormatedOIB>
    <izvorni_sadrzaj>  ARSA USLUGE d.o.o., OIB 06824791066 zastupanog po punomoćniku Ariana Šehić</izvorni_sadrzaj>
    <derivirana_varijabla naziv="DomainObject.Predmet.ProtustrankaFormatedOIB_1">  ARSA USLUGE d.o.o., OIB 06824791066 zastupanog po punomoćniku Ariana Šehić</derivirana_varijabla>
  </DomainObject.Predmet.ProtustrankaFormatedOIB>
  <DomainObject.Predmet.ProtustrankaFormatedWithAdress>
    <izvorni_sadrzaj> ARSA USLUGE d.o.o., Savska cesta 41, 10000 Zagreb zastupanog po punomoćniku Ariana Šehić</izvorni_sadrzaj>
    <derivirana_varijabla naziv="DomainObject.Predmet.ProtustrankaFormatedWithAdress_1"> ARSA USLUGE d.o.o., Savska cesta 41, 10000 Zagreb zastupanog po punomoćniku Ariana Šehić</derivirana_varijabla>
  </DomainObject.Predmet.ProtustrankaFormatedWithAdress>
  <DomainObject.Predmet.ProtustrankaFormatedWithAdressOIB>
    <izvorni_sadrzaj> ARSA USLUGE d.o.o., OIB 06824791066, Savska cesta 41, 10000 Zagreb zastupanog po punomoćniku Ariana Šehić</izvorni_sadrzaj>
    <derivirana_varijabla naziv="DomainObject.Predmet.ProtustrankaFormatedWithAdressOIB_1"> ARSA USLUGE d.o.o., OIB 06824791066, Savska cesta 41, 10000 Zagreb zastupanog po punomoćniku Ariana Šehić</derivirana_varijabla>
  </DomainObject.Predmet.ProtustrankaFormatedWithAdressOIB>
  <DomainObject.Predmet.ProtustrankaWithAdress>
    <izvorni_sadrzaj>ARSA USLUGE d.o.o. Savska cesta 41, 10000 Zagreb</izvorni_sadrzaj>
    <derivirana_varijabla naziv="DomainObject.Predmet.ProtustrankaWithAdress_1">ARSA USLUGE d.o.o. Savska cesta 41, 10000 Zagreb</derivirana_varijabla>
  </DomainObject.Predmet.ProtustrankaWithAdress>
  <DomainObject.Predmet.ProtustrankaWithAdressOIB>
    <izvorni_sadrzaj>ARSA USLUGE d.o.o., OIB 06824791066, Savska cesta 41, 10000 Zagreb</izvorni_sadrzaj>
    <derivirana_varijabla naziv="DomainObject.Predmet.ProtustrankaWithAdressOIB_1">ARSA USLUGE d.o.o., OIB 06824791066, Savska cesta 41, 10000 Zagreb</derivirana_varijabla>
  </DomainObject.Predmet.ProtustrankaWithAdressOIB>
  <DomainObject.Predmet.ProtustrankaNazivFormated>
    <izvorni_sadrzaj>ARSA USLUGE d.o.o.</izvorni_sadrzaj>
    <derivirana_varijabla naziv="DomainObject.Predmet.ProtustrankaNazivFormated_1">ARSA USLUGE d.o.o.</derivirana_varijabla>
  </DomainObject.Predmet.ProtustrankaNazivFormated>
  <DomainObject.Predmet.ProtustrankaNazivFormatedOIB>
    <izvorni_sadrzaj>ARSA USLUGE d.o.o., OIB 06824791066</izvorni_sadrzaj>
    <derivirana_varijabla naziv="DomainObject.Predmet.ProtustrankaNazivFormatedOIB_1">ARSA USLUGE d.o.o., OIB 06824791066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ARSA USLUGE d.o.o. zastupanog po punomoćniku Ariana Šehić</item>
    </izvorni_sadrzaj>
    <derivirana_varijabla naziv="DomainObject.Predmet.ProtuStrankaListFormated_1">
      <item>ARSA USLUGE d.o.o. zastupanog po punomoćniku Ariana Šehić</item>
    </derivirana_varijabla>
  </DomainObject.Predmet.ProtuStrankaListFormated>
  <DomainObject.Predmet.ProtuStrankaListFormatedOIB>
    <izvorni_sadrzaj>
      <item>ARSA USLUGE d.o.o., OIB 06824791066 zastupanog po punomoćniku Ariana Šehić</item>
    </izvorni_sadrzaj>
    <derivirana_varijabla naziv="DomainObject.Predmet.ProtuStrankaListFormatedOIB_1">
      <item>ARSA USLUGE d.o.o., OIB 06824791066 zastupanog po punomoćniku Ariana Šehić</item>
    </derivirana_varijabla>
  </DomainObject.Predmet.ProtuStrankaListFormatedOIB>
  <DomainObject.Predmet.ProtuStrankaListFormatedWithAdress>
    <izvorni_sadrzaj>
      <item>ARSA USLUGE d.o.o., Savska cesta 41, 10000 Zagreb zastupanog po punomoćniku Ariana Šehić</item>
    </izvorni_sadrzaj>
    <derivirana_varijabla naziv="DomainObject.Predmet.ProtuStrankaListFormatedWithAdress_1">
      <item>ARSA USLUGE d.o.o., Savska cesta 41, 10000 Zagreb zastupanog po punomoćniku Ariana Šehić</item>
    </derivirana_varijabla>
  </DomainObject.Predmet.ProtuStrankaListFormatedWithAdress>
  <DomainObject.Predmet.ProtuStrankaListFormatedWithAdressOIB>
    <izvorni_sadrzaj>
      <item>ARSA USLUGE d.o.o., OIB 06824791066, Savska cesta 41, 10000 Zagreb zastupanog po punomoćniku Ariana Šehić</item>
    </izvorni_sadrzaj>
    <derivirana_varijabla naziv="DomainObject.Predmet.ProtuStrankaListFormatedWithAdressOIB_1">
      <item>ARSA USLUGE d.o.o., OIB 06824791066, Savska cesta 41, 10000 Zagreb zastupanog po punomoćniku Ariana Šehić</item>
    </derivirana_varijabla>
  </DomainObject.Predmet.ProtuStrankaListFormatedWithAdressOIB>
  <DomainObject.Predmet.ProtuStrankaListNazivFormated>
    <izvorni_sadrzaj>
      <item>ARSA USLUGE d.o.o.</item>
    </izvorni_sadrzaj>
    <derivirana_varijabla naziv="DomainObject.Predmet.ProtuStrankaListNazivFormated_1">
      <item>ARSA USLUGE d.o.o.</item>
    </derivirana_varijabla>
  </DomainObject.Predmet.ProtuStrankaListNazivFormated>
  <DomainObject.Predmet.ProtuStrankaListNazivFormatedOIB>
    <izvorni_sadrzaj>
      <item>ARSA USLUGE d.o.o., OIB 06824791066</item>
    </izvorni_sadrzaj>
    <derivirana_varijabla naziv="DomainObject.Predmet.ProtuStrankaListNazivFormatedOIB_1">
      <item>ARSA USLUGE d.o.o., OIB 06824791066</item>
    </derivirana_varijabla>
  </DomainObject.Predmet.ProtuStrankaListNazivFormatedOIB>
  <DomainObject.Predmet.OstaliListFormated>
    <izvorni_sadrzaj>
      <item>Ariana Šehić punomoćnik sudionika u postupku ARSA USLUGE d.o.o.</item>
    </izvorni_sadrzaj>
    <derivirana_varijabla naziv="DomainObject.Predmet.OstaliListFormated_1">
      <item>Ariana Šehić punomoćnik sudionika u postupku ARSA USLUGE d.o.o.</item>
    </derivirana_varijabla>
  </DomainObject.Predmet.OstaliListFormated>
  <DomainObject.Predmet.OstaliListFormatedOIB>
    <izvorni_sadrzaj>
      <item>Ariana Šehić, OIB 02563460567 punomoćnik sudionika u postupku ARSA USLUGE d.o.o.</item>
    </izvorni_sadrzaj>
    <derivirana_varijabla naziv="DomainObject.Predmet.OstaliListFormatedOIB_1">
      <item>Ariana Šehić, OIB 02563460567 punomoćnik sudionika u postupku ARSA USLUGE d.o.o.</item>
    </derivirana_varijabla>
  </DomainObject.Predmet.OstaliListFormatedOIB>
  <DomainObject.Predmet.OstaliListFormatedWithAdress>
    <izvorni_sadrzaj>
      <item>Ariana Šehić, Ulica Mije Šiloboda Bolšića 3, 10000 Zagreb punomoćnik sudionika u postupku ARSA USLUGE d.o.o.</item>
    </izvorni_sadrzaj>
    <derivirana_varijabla naziv="DomainObject.Predmet.OstaliListFormatedWithAdress_1">
      <item>Ariana Šehić, Ulica Mije Šiloboda Bolšića 3, 10000 Zagreb punomoćnik sudionika u postupku ARSA USLUGE d.o.o.</item>
    </derivirana_varijabla>
  </DomainObject.Predmet.OstaliListFormatedWithAdress>
  <DomainObject.Predmet.OstaliListFormatedWithAdressOIB>
    <izvorni_sadrzaj>
      <item>Ariana Šehić, OIB 02563460567, Ulica Mije Šiloboda Bolšića 3, 10000 Zagreb punomoćnik sudionika u postupku ARSA USLUGE d.o.o.</item>
    </izvorni_sadrzaj>
    <derivirana_varijabla naziv="DomainObject.Predmet.OstaliListFormatedWithAdressOIB_1">
      <item>Ariana Šehić, OIB 02563460567, Ulica Mije Šiloboda Bolšića 3, 10000 Zagreb punomoćnik sudionika u postupku ARSA USLUGE d.o.o.</item>
    </derivirana_varijabla>
  </DomainObject.Predmet.OstaliListFormatedWithAdressOIB>
  <DomainObject.Predmet.OstaliListNazivFormated>
    <izvorni_sadrzaj>
      <item>Ariana Šehić</item>
    </izvorni_sadrzaj>
    <derivirana_varijabla naziv="DomainObject.Predmet.OstaliListNazivFormated_1">
      <item>Ariana Šehić</item>
    </derivirana_varijabla>
  </DomainObject.Predmet.OstaliListNazivFormated>
  <DomainObject.Predmet.OstaliListNazivFormatedOIB>
    <izvorni_sadrzaj>
      <item>Ariana Šehić, OIB 02563460567</item>
    </izvorni_sadrzaj>
    <derivirana_varijabla naziv="DomainObject.Predmet.OstaliListNazivFormatedOIB_1">
      <item>Ariana Šehić, OIB 02563460567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ARSA USLUGE d.o.o.</izvorni_sadrzaj>
    <derivirana_varijabla naziv="DomainObject.Predmet.ProtustrankaIDrugi_1">ARSA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ARSA USLUGE d.o.o., OIB 06824791066, Savska cesta 41, 10000 Zagreb</izvorni_sadrzaj>
    <derivirana_varijabla naziv="DomainObject.Predmet.ProtustrankaIDrugiAdressOIB_1">ARSA USLUGE d.o.o., OIB 06824791066,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ARSA USLUGE d.o.o.</item>
      <item>Ariana Šehić</item>
    </izvorni_sadrzaj>
    <derivirana_varijabla naziv="DomainObject.Predmet.SudioniciListNaziv_1">
      <item>FINA Regionalni centar Zagreb</item>
      <item>ARSA USLUGE d.o.o.</item>
      <item>Ariana Šehić</item>
    </derivirana_varijabla>
  </DomainObject.Predmet.SudioniciListNaziv>
  <DomainObject.Predmet.SudioniciListAdressOIB>
    <izvorni_sadrzaj>
      <item>FINA Regionalni centar Zagreb, OIB 85821130368, Trg svibanjskih žrtava 1995. 1,10000 Zagreb</item>
      <item>ARSA USLUGE d.o.o., OIB 06824791066, Savska cesta 41,10000 Zagreb</item>
      <item>Ariana Šehić, OIB 02563460567, Ulica Mije Šiloboda Bolšića 3,10000 Zagreb</item>
    </izvorni_sadrzaj>
    <derivirana_varijabla naziv="DomainObject.Predmet.SudioniciListAdressOIB_1">
      <item>FINA Regionalni centar Zagreb, OIB 85821130368, Trg svibanjskih žrtava 1995. 1,10000 Zagreb</item>
      <item>ARSA USLUGE d.o.o., OIB 06824791066, Savska cesta 41,10000 Zagreb</item>
      <item>Ariana Šehić, OIB 02563460567, Ulica Mije Šiloboda Bolšića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165EBA-42CA-46E9-BD06-943C5AD5FE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2451</properties:Characters>
  <properties:Lines>79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2017-07-12T08:33:00Z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2017-07-12T08:34:00Z</cp:lastPrinted>
  <dcterms:modified xmlns:xsi="http://www.w3.org/2001/XMLSchema-instance" xsi:type="dcterms:W3CDTF">2017-07-12T08:34:00Z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