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1260D" w:rsidR="00754174" w:rsidP="00754174" w:rsidRDefault="00754174" w14:paraId="69a59e1" w14:textId="69a59e1">
      <w:pPr>
        <w:spacing w:after="0" w:line="240" w:lineRule="auto"/>
        <w15:collapsed w:val="false"/>
        <w:rPr>
          <w:rFonts w:ascii="Times New Roman" w:hAnsi="Times New Roman" w:eastAsia="Calibri" w:cs="Times New Roman"/>
          <w:sz w:val="24"/>
          <w:szCs w:val="24"/>
        </w:rPr>
      </w:pPr>
      <w:r w:rsidRPr="0051260D">
        <w:rPr>
          <w:rFonts w:ascii="Calibri" w:hAnsi="Calibri" w:eastAsia="Calibri" w:cs="Times New Roman"/>
          <w:noProof/>
          <w:lang w:eastAsia="hr-HR"/>
        </w:rPr>
        <w:t xml:space="preserve">        </w:t>
      </w:r>
      <w:r>
        <w:rPr>
          <w:rFonts w:ascii="Calibri" w:hAnsi="Calibri" w:eastAsia="Calibri" w:cs="Times New Roman"/>
          <w:noProof/>
          <w:lang w:eastAsia="hr-HR"/>
        </w:rPr>
        <w:t xml:space="preserve">    </w:t>
      </w:r>
      <w:r w:rsidRPr="0051260D">
        <w:rPr>
          <w:rFonts w:ascii="Calibri" w:hAnsi="Calibri" w:eastAsia="Calibri" w:cs="Times New Roman"/>
          <w:noProof/>
          <w:lang w:eastAsia="hr-HR"/>
        </w:rPr>
        <w:t xml:space="preserve">  </w:t>
      </w:r>
      <w:r w:rsidRPr="0051260D">
        <w:rPr>
          <w:rFonts w:ascii="Calibri" w:hAnsi="Calibri" w:eastAsia="Calibri" w:cs="Times New Roman"/>
          <w:noProof/>
          <w:lang w:eastAsia="hr-HR"/>
        </w:rPr>
        <w:drawing>
          <wp:inline distT="0" distB="0" distL="0" distR="0">
            <wp:extent cx="723900" cy="962025"/>
            <wp:effectExtent l="0" t="0" r="0" b="0"/>
            <wp:docPr id="3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Pr="0051260D" w:rsidR="00754174" w:rsidP="00754174" w:rsidRDefault="00754174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51260D" w:rsidR="00754174" w:rsidP="00754174" w:rsidRDefault="00754174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 w:rsidRPr="0051260D">
        <w:rPr>
          <w:rFonts w:ascii="Times New Roman" w:hAnsi="Times New Roman" w:eastAsia="Calibri" w:cs="Times New Roman"/>
          <w:sz w:val="24"/>
          <w:szCs w:val="24"/>
        </w:rPr>
        <w:t>REPUBLIKA HRVATSKA</w:t>
      </w:r>
    </w:p>
    <w:p w:rsidR="00754174" w:rsidP="00754174" w:rsidRDefault="00754174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 w:rsidRPr="0051260D">
        <w:rPr>
          <w:rFonts w:ascii="Times New Roman" w:hAnsi="Times New Roman" w:eastAsia="Calibri" w:cs="Times New Roman"/>
          <w:sz w:val="24"/>
          <w:szCs w:val="24"/>
        </w:rPr>
        <w:t>OPĆINSKI SUD U RIJECI</w:t>
      </w:r>
    </w:p>
    <w:p w:rsidRPr="0051260D" w:rsidR="00897A4A" w:rsidP="00754174" w:rsidRDefault="00897A4A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Stalna služba u Delnicama</w:t>
      </w:r>
    </w:p>
    <w:p w:rsidRPr="0051260D" w:rsidR="00754174" w:rsidP="00754174" w:rsidRDefault="00754174">
      <w:pPr>
        <w:tabs>
          <w:tab w:val="left" w:pos="5745"/>
        </w:tabs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ab/>
      </w:r>
      <w:r w:rsidR="00325E5F">
        <w:rPr>
          <w:rFonts w:ascii="Times New Roman" w:hAnsi="Times New Roman" w:eastAsia="Calibri" w:cs="Times New Roman"/>
          <w:sz w:val="24"/>
          <w:szCs w:val="24"/>
        </w:rPr>
        <w:t>Poslovni broj: 66</w:t>
      </w:r>
      <w:r>
        <w:rPr>
          <w:rFonts w:ascii="Times New Roman" w:hAnsi="Times New Roman" w:eastAsia="Calibri" w:cs="Times New Roman"/>
          <w:sz w:val="24"/>
          <w:szCs w:val="24"/>
        </w:rPr>
        <w:t xml:space="preserve"> Sp-</w:t>
      </w:r>
      <w:r w:rsidR="00FB25A4">
        <w:rPr>
          <w:rFonts w:ascii="Times New Roman" w:hAnsi="Times New Roman" w:eastAsia="Calibri" w:cs="Times New Roman"/>
          <w:sz w:val="24"/>
          <w:szCs w:val="24"/>
        </w:rPr>
        <w:t>4347</w:t>
      </w:r>
      <w:r>
        <w:rPr>
          <w:rFonts w:ascii="Times New Roman" w:hAnsi="Times New Roman" w:eastAsia="Calibri" w:cs="Times New Roman"/>
          <w:sz w:val="24"/>
          <w:szCs w:val="24"/>
        </w:rPr>
        <w:t>/2019</w:t>
      </w:r>
      <w:r w:rsidR="006B5F5E">
        <w:rPr>
          <w:rFonts w:ascii="Times New Roman" w:hAnsi="Times New Roman" w:eastAsia="Calibri" w:cs="Times New Roman"/>
          <w:sz w:val="24"/>
          <w:szCs w:val="24"/>
        </w:rPr>
        <w:t>-2</w:t>
      </w:r>
    </w:p>
    <w:p w:rsidRPr="0051260D" w:rsidR="00754174" w:rsidP="00754174" w:rsidRDefault="00754174">
      <w:pPr>
        <w:spacing w:after="200" w:line="276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51260D" w:rsidR="00754174" w:rsidP="00754174" w:rsidRDefault="00754174">
      <w:pPr>
        <w:spacing w:after="200" w:line="276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51260D">
        <w:rPr>
          <w:rFonts w:ascii="Times New Roman" w:hAnsi="Times New Roman" w:eastAsia="Calibri" w:cs="Times New Roman"/>
          <w:sz w:val="24"/>
          <w:szCs w:val="24"/>
        </w:rPr>
        <w:tab/>
        <w:t xml:space="preserve">Općinski sud u Rijeci,  po </w:t>
      </w:r>
      <w:r>
        <w:rPr>
          <w:rFonts w:ascii="Times New Roman" w:hAnsi="Times New Roman" w:eastAsia="Calibri" w:cs="Times New Roman"/>
          <w:sz w:val="24"/>
          <w:szCs w:val="24"/>
        </w:rPr>
        <w:t xml:space="preserve">višoj </w:t>
      </w:r>
      <w:r w:rsidRPr="0051260D">
        <w:rPr>
          <w:rFonts w:ascii="Times New Roman" w:hAnsi="Times New Roman" w:eastAsia="Calibri" w:cs="Times New Roman"/>
          <w:sz w:val="24"/>
          <w:szCs w:val="24"/>
        </w:rPr>
        <w:t xml:space="preserve">sudskoj savjetnici </w:t>
      </w:r>
      <w:r w:rsidR="00325E5F">
        <w:rPr>
          <w:rFonts w:ascii="Times New Roman" w:hAnsi="Times New Roman" w:eastAsia="Calibri" w:cs="Times New Roman"/>
          <w:sz w:val="24"/>
          <w:szCs w:val="24"/>
        </w:rPr>
        <w:t>Višnji Šepelj</w:t>
      </w:r>
      <w:r w:rsidRPr="0051260D">
        <w:rPr>
          <w:rFonts w:ascii="Times New Roman" w:hAnsi="Times New Roman" w:eastAsia="Calibri" w:cs="Times New Roman"/>
          <w:sz w:val="24"/>
          <w:szCs w:val="24"/>
        </w:rPr>
        <w:t>, u jednostavnom postupku stečaja nad imovinom potrošača</w:t>
      </w:r>
      <w:r>
        <w:rPr>
          <w:rFonts w:ascii="Times New Roman" w:hAnsi="Times New Roman" w:eastAsia="Calibri" w:cs="Times New Roman"/>
          <w:sz w:val="24"/>
          <w:szCs w:val="24"/>
        </w:rPr>
        <w:t>:</w:t>
      </w:r>
      <w:r w:rsidRPr="0051260D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="00FB25A4">
        <w:rPr>
          <w:rFonts w:ascii="Times New Roman" w:hAnsi="Times New Roman" w:eastAsia="Calibri" w:cs="Times New Roman"/>
          <w:sz w:val="24"/>
          <w:szCs w:val="24"/>
        </w:rPr>
        <w:t xml:space="preserve">Jasminka </w:t>
      </w:r>
      <w:proofErr w:type="spellStart"/>
      <w:r w:rsidR="00FB25A4">
        <w:rPr>
          <w:rFonts w:ascii="Times New Roman" w:hAnsi="Times New Roman" w:eastAsia="Calibri" w:cs="Times New Roman"/>
          <w:sz w:val="24"/>
          <w:szCs w:val="24"/>
        </w:rPr>
        <w:t>Aristan</w:t>
      </w:r>
      <w:proofErr w:type="spellEnd"/>
      <w:r w:rsidR="00FB25A4">
        <w:rPr>
          <w:rFonts w:ascii="Times New Roman" w:hAnsi="Times New Roman" w:eastAsia="Calibri" w:cs="Times New Roman"/>
          <w:sz w:val="24"/>
          <w:szCs w:val="24"/>
        </w:rPr>
        <w:t>, Vrbovsko, Ivana Gorana Kovačića 82,</w:t>
      </w:r>
      <w:r w:rsidR="00000211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Pr="0051260D">
        <w:rPr>
          <w:rFonts w:ascii="Times New Roman" w:hAnsi="Times New Roman" w:eastAsia="Calibri" w:cs="Times New Roman"/>
          <w:sz w:val="24"/>
          <w:szCs w:val="24"/>
        </w:rPr>
        <w:t>OIB:</w:t>
      </w:r>
      <w:r w:rsidR="00325E5F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="00FB25A4">
        <w:rPr>
          <w:rFonts w:ascii="Times New Roman" w:hAnsi="Times New Roman" w:eastAsia="Calibri" w:cs="Times New Roman"/>
          <w:sz w:val="24"/>
          <w:szCs w:val="24"/>
        </w:rPr>
        <w:t>70427425324</w:t>
      </w:r>
      <w:r>
        <w:rPr>
          <w:rFonts w:ascii="Times New Roman" w:hAnsi="Times New Roman" w:eastAsia="Calibri" w:cs="Times New Roman"/>
          <w:sz w:val="24"/>
          <w:szCs w:val="24"/>
        </w:rPr>
        <w:t>,</w:t>
      </w:r>
      <w:r w:rsidRPr="0051260D">
        <w:rPr>
          <w:rFonts w:ascii="Times New Roman" w:hAnsi="Times New Roman" w:eastAsia="Calibri" w:cs="Times New Roman"/>
          <w:sz w:val="24"/>
          <w:szCs w:val="24"/>
        </w:rPr>
        <w:t xml:space="preserve"> odlučujući o prijedlogu FINA-e za provedbu jednostavnog postupka stečaja nad imovinom potrošača, </w:t>
      </w:r>
      <w:r w:rsidR="00FB25A4">
        <w:rPr>
          <w:rFonts w:ascii="Times New Roman" w:hAnsi="Times New Roman" w:eastAsia="Calibri" w:cs="Times New Roman"/>
          <w:sz w:val="24"/>
          <w:szCs w:val="24"/>
        </w:rPr>
        <w:t>17. prosinca</w:t>
      </w:r>
      <w:r w:rsidRPr="0051260D">
        <w:rPr>
          <w:rFonts w:ascii="Times New Roman" w:hAnsi="Times New Roman" w:eastAsia="Calibri" w:cs="Times New Roman"/>
          <w:sz w:val="24"/>
          <w:szCs w:val="24"/>
        </w:rPr>
        <w:t xml:space="preserve"> 2019. objavljuje</w:t>
      </w:r>
    </w:p>
    <w:p w:rsidRPr="0051260D" w:rsidR="00754174" w:rsidP="00754174" w:rsidRDefault="00754174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51260D" w:rsidR="00754174" w:rsidP="00754174" w:rsidRDefault="00754174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51260D">
        <w:rPr>
          <w:rFonts w:ascii="Times New Roman" w:hAnsi="Times New Roman" w:eastAsia="Calibri" w:cs="Times New Roman"/>
          <w:sz w:val="24"/>
          <w:szCs w:val="24"/>
        </w:rPr>
        <w:t xml:space="preserve">O G L A S </w:t>
      </w:r>
    </w:p>
    <w:p w:rsidRPr="0051260D" w:rsidR="00754174" w:rsidP="00754174" w:rsidRDefault="00754174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51260D" w:rsidR="00754174" w:rsidP="00754174" w:rsidRDefault="00754174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="00325E5F" w:rsidP="00754174" w:rsidRDefault="00754174">
      <w:pPr>
        <w:spacing w:after="0" w:line="276" w:lineRule="auto"/>
        <w:ind w:firstLine="708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51260D">
        <w:rPr>
          <w:rFonts w:ascii="Times New Roman" w:hAnsi="Times New Roman" w:eastAsia="Calibri" w:cs="Times New Roman"/>
          <w:sz w:val="24"/>
          <w:szCs w:val="24"/>
        </w:rPr>
        <w:t xml:space="preserve">I. Financijska Agencija je </w:t>
      </w:r>
      <w:r w:rsidR="00FB25A4">
        <w:rPr>
          <w:rFonts w:ascii="Times New Roman" w:hAnsi="Times New Roman" w:eastAsia="Calibri" w:cs="Times New Roman"/>
          <w:sz w:val="24"/>
          <w:szCs w:val="24"/>
        </w:rPr>
        <w:t>07. kolovoza</w:t>
      </w:r>
      <w:r w:rsidRPr="0051260D">
        <w:rPr>
          <w:rFonts w:ascii="Times New Roman" w:hAnsi="Times New Roman" w:eastAsia="Calibri" w:cs="Times New Roman"/>
          <w:sz w:val="24"/>
          <w:szCs w:val="24"/>
        </w:rPr>
        <w:t xml:space="preserve"> 2019. ovom sudu podnijela prijedlog za provedbu jednostavnog postupka stečaja nad imovinom potrošača</w:t>
      </w:r>
      <w:r>
        <w:rPr>
          <w:rFonts w:ascii="Times New Roman" w:hAnsi="Times New Roman" w:eastAsia="Calibri" w:cs="Times New Roman"/>
          <w:sz w:val="24"/>
          <w:szCs w:val="24"/>
        </w:rPr>
        <w:t>:</w:t>
      </w:r>
      <w:r w:rsidRPr="0051260D">
        <w:rPr>
          <w:rFonts w:ascii="ArialMT" w:hAnsi="ArialMT" w:eastAsia="Calibri" w:cs="ArialMT"/>
          <w:sz w:val="20"/>
          <w:szCs w:val="20"/>
        </w:rPr>
        <w:t xml:space="preserve"> </w:t>
      </w:r>
      <w:r w:rsidR="00FB25A4">
        <w:rPr>
          <w:rFonts w:ascii="Times New Roman" w:hAnsi="Times New Roman" w:eastAsia="Calibri" w:cs="Times New Roman"/>
          <w:sz w:val="24"/>
          <w:szCs w:val="24"/>
        </w:rPr>
        <w:t xml:space="preserve">Jasminka </w:t>
      </w:r>
      <w:proofErr w:type="spellStart"/>
      <w:r w:rsidR="00FB25A4">
        <w:rPr>
          <w:rFonts w:ascii="Times New Roman" w:hAnsi="Times New Roman" w:eastAsia="Calibri" w:cs="Times New Roman"/>
          <w:sz w:val="24"/>
          <w:szCs w:val="24"/>
        </w:rPr>
        <w:t>Aristan</w:t>
      </w:r>
      <w:proofErr w:type="spellEnd"/>
      <w:r w:rsidR="00FB25A4">
        <w:rPr>
          <w:rFonts w:ascii="Times New Roman" w:hAnsi="Times New Roman" w:eastAsia="Calibri" w:cs="Times New Roman"/>
          <w:sz w:val="24"/>
          <w:szCs w:val="24"/>
        </w:rPr>
        <w:t xml:space="preserve">, Vrbovsko, Ivana Gorana Kovačića 82, </w:t>
      </w:r>
      <w:r w:rsidRPr="0051260D" w:rsidR="00FB25A4">
        <w:rPr>
          <w:rFonts w:ascii="Times New Roman" w:hAnsi="Times New Roman" w:eastAsia="Calibri" w:cs="Times New Roman"/>
          <w:sz w:val="24"/>
          <w:szCs w:val="24"/>
        </w:rPr>
        <w:t>OIB:</w:t>
      </w:r>
      <w:r w:rsidR="00FB25A4">
        <w:rPr>
          <w:rFonts w:ascii="Times New Roman" w:hAnsi="Times New Roman" w:eastAsia="Calibri" w:cs="Times New Roman"/>
          <w:sz w:val="24"/>
          <w:szCs w:val="24"/>
        </w:rPr>
        <w:t xml:space="preserve"> 70427425324</w:t>
      </w:r>
      <w:r w:rsidR="00417545">
        <w:rPr>
          <w:rFonts w:ascii="Times New Roman" w:hAnsi="Times New Roman" w:eastAsia="Calibri" w:cs="Times New Roman"/>
          <w:sz w:val="24"/>
          <w:szCs w:val="24"/>
        </w:rPr>
        <w:t>.</w:t>
      </w:r>
    </w:p>
    <w:p w:rsidRPr="0051260D" w:rsidR="00417545" w:rsidP="00754174" w:rsidRDefault="00417545">
      <w:pPr>
        <w:spacing w:after="0" w:line="276" w:lineRule="auto"/>
        <w:ind w:firstLine="708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540325" w:rsidP="00FB25A4" w:rsidRDefault="00754174">
      <w:pPr>
        <w:pStyle w:val="Odlomakpopisa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260D">
        <w:rPr>
          <w:rFonts w:ascii="Times New Roman" w:hAnsi="Times New Roman" w:eastAsia="Calibri" w:cs="Times New Roman"/>
          <w:sz w:val="24"/>
          <w:szCs w:val="24"/>
        </w:rPr>
        <w:t xml:space="preserve">II. </w:t>
      </w:r>
      <w:r w:rsidRPr="0051260D" w:rsidR="00FB25A4">
        <w:rPr>
          <w:rFonts w:ascii="Times New Roman" w:hAnsi="Times New Roman" w:eastAsia="Calibri" w:cs="Times New Roman"/>
          <w:sz w:val="24"/>
          <w:szCs w:val="24"/>
        </w:rPr>
        <w:t xml:space="preserve">Potrošač </w:t>
      </w:r>
      <w:r w:rsidR="00FB25A4">
        <w:rPr>
          <w:rFonts w:ascii="Times New Roman" w:hAnsi="Times New Roman" w:eastAsia="Calibri" w:cs="Times New Roman"/>
          <w:sz w:val="24"/>
          <w:szCs w:val="24"/>
        </w:rPr>
        <w:t xml:space="preserve">Jasminka </w:t>
      </w:r>
      <w:proofErr w:type="spellStart"/>
      <w:r w:rsidR="00FB25A4">
        <w:rPr>
          <w:rFonts w:ascii="Times New Roman" w:hAnsi="Times New Roman" w:eastAsia="Calibri" w:cs="Times New Roman"/>
          <w:sz w:val="24"/>
          <w:szCs w:val="24"/>
        </w:rPr>
        <w:t>Aristan</w:t>
      </w:r>
      <w:proofErr w:type="spellEnd"/>
      <w:r w:rsidR="00FB25A4">
        <w:rPr>
          <w:rFonts w:ascii="Times New Roman" w:hAnsi="Times New Roman" w:eastAsia="Calibri" w:cs="Times New Roman"/>
          <w:sz w:val="24"/>
          <w:szCs w:val="24"/>
        </w:rPr>
        <w:t xml:space="preserve">, Vrbovsko, Ivana Gorana Kovačića 82, </w:t>
      </w:r>
      <w:r w:rsidRPr="0051260D" w:rsidR="00FB25A4">
        <w:rPr>
          <w:rFonts w:ascii="Times New Roman" w:hAnsi="Times New Roman" w:eastAsia="Calibri" w:cs="Times New Roman"/>
          <w:sz w:val="24"/>
          <w:szCs w:val="24"/>
        </w:rPr>
        <w:t>OIB:</w:t>
      </w:r>
      <w:r w:rsidR="00FB25A4">
        <w:rPr>
          <w:rFonts w:ascii="Times New Roman" w:hAnsi="Times New Roman" w:eastAsia="Calibri" w:cs="Times New Roman"/>
          <w:sz w:val="24"/>
          <w:szCs w:val="24"/>
        </w:rPr>
        <w:t xml:space="preserve"> 70427425324,</w:t>
      </w:r>
      <w:r w:rsidR="00FB25A4">
        <w:rPr>
          <w:rFonts w:ascii="Times New Roman" w:hAnsi="Times New Roman" w:eastAsia="Calibri" w:cs="Times New Roman"/>
          <w:sz w:val="24"/>
          <w:szCs w:val="24"/>
        </w:rPr>
        <w:t xml:space="preserve"> nije dostavila</w:t>
      </w:r>
      <w:r w:rsidRPr="0051260D" w:rsidR="00FB25A4">
        <w:rPr>
          <w:rFonts w:ascii="Times New Roman" w:hAnsi="Times New Roman" w:eastAsia="Calibri" w:cs="Times New Roman"/>
          <w:sz w:val="24"/>
          <w:szCs w:val="24"/>
        </w:rPr>
        <w:t xml:space="preserve"> popis svoje imov</w:t>
      </w:r>
      <w:r w:rsidR="00FB25A4">
        <w:rPr>
          <w:rFonts w:ascii="Times New Roman" w:hAnsi="Times New Roman" w:eastAsia="Calibri" w:cs="Times New Roman"/>
          <w:sz w:val="24"/>
          <w:szCs w:val="24"/>
        </w:rPr>
        <w:t>ine, pa se smatra da je izjavi</w:t>
      </w:r>
      <w:r w:rsidR="00FB25A4">
        <w:rPr>
          <w:rFonts w:ascii="Times New Roman" w:hAnsi="Times New Roman" w:eastAsia="Calibri" w:cs="Times New Roman"/>
          <w:sz w:val="24"/>
          <w:szCs w:val="24"/>
        </w:rPr>
        <w:t>la</w:t>
      </w:r>
      <w:r w:rsidRPr="0051260D" w:rsidR="00FB25A4">
        <w:rPr>
          <w:rFonts w:ascii="Times New Roman" w:hAnsi="Times New Roman" w:eastAsia="Calibri" w:cs="Times New Roman"/>
          <w:sz w:val="24"/>
          <w:szCs w:val="24"/>
        </w:rPr>
        <w:t xml:space="preserve"> kako nema imovine iz</w:t>
      </w:r>
      <w:r w:rsidR="00FB25A4">
        <w:rPr>
          <w:rFonts w:ascii="Times New Roman" w:hAnsi="Times New Roman" w:eastAsia="Calibri" w:cs="Times New Roman"/>
          <w:sz w:val="24"/>
          <w:szCs w:val="24"/>
        </w:rPr>
        <w:t xml:space="preserve"> koje se mogu namirivati njegovi</w:t>
      </w:r>
      <w:r w:rsidRPr="0051260D" w:rsidR="00FB25A4">
        <w:rPr>
          <w:rFonts w:ascii="Times New Roman" w:hAnsi="Times New Roman" w:eastAsia="Calibri" w:cs="Times New Roman"/>
          <w:sz w:val="24"/>
          <w:szCs w:val="24"/>
        </w:rPr>
        <w:t xml:space="preserve"> vjerovnici (čl. 79.c st. 3. Zakona o stečaju potrošača</w:t>
      </w:r>
      <w:r w:rsidR="00FB25A4">
        <w:rPr>
          <w:rFonts w:ascii="Times New Roman" w:hAnsi="Times New Roman" w:eastAsia="Calibri" w:cs="Times New Roman"/>
          <w:sz w:val="24"/>
          <w:szCs w:val="24"/>
        </w:rPr>
        <w:t>; NN 100/2015, 67/2018</w:t>
      </w:r>
      <w:r w:rsidRPr="0051260D" w:rsidR="00FB25A4">
        <w:rPr>
          <w:rFonts w:ascii="Times New Roman" w:hAnsi="Times New Roman" w:eastAsia="Calibri" w:cs="Times New Roman"/>
          <w:sz w:val="24"/>
          <w:szCs w:val="24"/>
        </w:rPr>
        <w:t xml:space="preserve">). </w:t>
      </w:r>
    </w:p>
    <w:p w:rsidRPr="0051260D" w:rsidR="00754174" w:rsidP="00540325" w:rsidRDefault="00754174">
      <w:pPr>
        <w:spacing w:after="0" w:line="276" w:lineRule="auto"/>
        <w:ind w:firstLine="708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51260D" w:rsidR="00754174" w:rsidP="00754174" w:rsidRDefault="00754174">
      <w:pPr>
        <w:spacing w:after="200" w:line="276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51260D">
        <w:rPr>
          <w:rFonts w:ascii="Times New Roman" w:hAnsi="Times New Roman" w:eastAsia="Calibri" w:cs="Times New Roman"/>
          <w:sz w:val="24"/>
          <w:szCs w:val="24"/>
        </w:rPr>
        <w:t xml:space="preserve">           III. 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51260D" w:rsidR="00754174" w:rsidP="00754174" w:rsidRDefault="00754174">
      <w:pPr>
        <w:spacing w:after="200" w:line="276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51260D">
        <w:rPr>
          <w:rFonts w:ascii="Times New Roman" w:hAnsi="Times New Roman" w:eastAsia="Calibri" w:cs="Times New Roman"/>
          <w:sz w:val="24"/>
          <w:szCs w:val="24"/>
        </w:rPr>
        <w:t xml:space="preserve">Delnice, </w:t>
      </w:r>
      <w:r w:rsidR="00FB25A4">
        <w:rPr>
          <w:rFonts w:ascii="Times New Roman" w:hAnsi="Times New Roman" w:eastAsia="Calibri" w:cs="Times New Roman"/>
          <w:sz w:val="24"/>
          <w:szCs w:val="24"/>
        </w:rPr>
        <w:t>17. prosinca</w:t>
      </w:r>
      <w:bookmarkStart w:name="_GoBack" w:id="0"/>
      <w:bookmarkEnd w:id="0"/>
      <w:r w:rsidRPr="0051260D">
        <w:rPr>
          <w:rFonts w:ascii="Times New Roman" w:hAnsi="Times New Roman" w:eastAsia="Calibri" w:cs="Times New Roman"/>
          <w:sz w:val="24"/>
          <w:szCs w:val="24"/>
        </w:rPr>
        <w:t xml:space="preserve"> 2019.</w:t>
      </w:r>
    </w:p>
    <w:p w:rsidRPr="0051260D" w:rsidR="00754174" w:rsidP="00754174" w:rsidRDefault="00754174">
      <w:pPr>
        <w:spacing w:after="0" w:line="240" w:lineRule="auto"/>
        <w:ind w:left="6372"/>
        <w:rPr>
          <w:rFonts w:ascii="Times New Roman" w:hAnsi="Times New Roman" w:eastAsia="Calibri" w:cs="Times New Roman"/>
          <w:sz w:val="24"/>
          <w:szCs w:val="24"/>
        </w:rPr>
      </w:pPr>
      <w:r w:rsidRPr="0051260D">
        <w:rPr>
          <w:rFonts w:ascii="Times New Roman" w:hAnsi="Times New Roman" w:eastAsia="Calibri" w:cs="Times New Roman"/>
          <w:sz w:val="24"/>
          <w:szCs w:val="24"/>
        </w:rPr>
        <w:t xml:space="preserve">    </w:t>
      </w:r>
      <w:r>
        <w:rPr>
          <w:rFonts w:ascii="Times New Roman" w:hAnsi="Times New Roman" w:eastAsia="Calibri" w:cs="Times New Roman"/>
          <w:sz w:val="24"/>
          <w:szCs w:val="24"/>
        </w:rPr>
        <w:t>Viša s</w:t>
      </w:r>
      <w:r w:rsidRPr="0051260D">
        <w:rPr>
          <w:rFonts w:ascii="Times New Roman" w:hAnsi="Times New Roman" w:eastAsia="Calibri" w:cs="Times New Roman"/>
          <w:sz w:val="24"/>
          <w:szCs w:val="24"/>
        </w:rPr>
        <w:t>udska savjetnica</w:t>
      </w:r>
    </w:p>
    <w:p w:rsidRPr="0051260D" w:rsidR="00754174" w:rsidP="00754174" w:rsidRDefault="00754174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51260D">
        <w:rPr>
          <w:rFonts w:ascii="Times New Roman" w:hAnsi="Times New Roman" w:eastAsia="Calibri" w:cs="Times New Roman"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        </w:t>
      </w:r>
      <w:r w:rsidR="00325E5F">
        <w:rPr>
          <w:rFonts w:ascii="Times New Roman" w:hAnsi="Times New Roman" w:eastAsia="Calibri" w:cs="Times New Roman"/>
          <w:sz w:val="24"/>
          <w:szCs w:val="24"/>
        </w:rPr>
        <w:t>Višnja Šepelj</w:t>
      </w:r>
    </w:p>
    <w:p w:rsidRPr="0051260D" w:rsidR="00754174" w:rsidP="00754174" w:rsidRDefault="00754174">
      <w:pPr>
        <w:spacing w:line="254" w:lineRule="auto"/>
        <w:rPr>
          <w:rFonts w:ascii="Calibri" w:hAnsi="Calibri" w:eastAsia="Calibri" w:cs="Times New Roman"/>
        </w:rPr>
      </w:pPr>
    </w:p>
    <w:p w:rsidRPr="0051260D" w:rsidR="00754174" w:rsidP="00754174" w:rsidRDefault="00754174">
      <w:pPr>
        <w:spacing w:line="254" w:lineRule="auto"/>
        <w:rPr>
          <w:rFonts w:ascii="Calibri" w:hAnsi="Calibri" w:eastAsia="Calibri" w:cs="Times New Roman"/>
        </w:rPr>
      </w:pPr>
    </w:p>
    <w:p w:rsidRPr="0051260D" w:rsidR="00754174" w:rsidP="00754174" w:rsidRDefault="00754174">
      <w:pPr>
        <w:spacing w:line="254" w:lineRule="auto"/>
        <w:rPr>
          <w:rFonts w:ascii="Calibri" w:hAnsi="Calibri" w:eastAsia="Calibri" w:cs="Times New Roman"/>
        </w:rPr>
      </w:pPr>
    </w:p>
    <w:p w:rsidRPr="0051260D" w:rsidR="00754174" w:rsidP="00754174" w:rsidRDefault="00754174">
      <w:pPr>
        <w:spacing w:line="254" w:lineRule="auto"/>
        <w:rPr>
          <w:rFonts w:ascii="Calibri" w:hAnsi="Calibri" w:eastAsia="Calibri" w:cs="Times New Roman"/>
        </w:rPr>
      </w:pPr>
    </w:p>
    <w:p w:rsidRPr="0051260D" w:rsidR="00754174" w:rsidP="00754174" w:rsidRDefault="00754174">
      <w:pPr>
        <w:spacing w:line="254" w:lineRule="auto"/>
        <w:rPr>
          <w:rFonts w:ascii="Calibri" w:hAnsi="Calibri" w:eastAsia="Calibri" w:cs="Times New Roman"/>
        </w:rPr>
      </w:pPr>
    </w:p>
    <w:sectPr w:rsidRPr="0051260D" w:rsidR="00754174" w:rsidSect="00C85B3F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BA7A2C"/>
    <w:multiLevelType w:val="hybridMultilevel"/>
    <w:tmpl w:val="C9A2CBB4"/>
    <w:lvl w:ilvl="0" w:tplc="5CF48572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174"/>
    <w:rsid w:val="00000211"/>
    <w:rsid w:val="000D5841"/>
    <w:rsid w:val="001874F4"/>
    <w:rsid w:val="001E62C9"/>
    <w:rsid w:val="00230501"/>
    <w:rsid w:val="002345D5"/>
    <w:rsid w:val="002A761E"/>
    <w:rsid w:val="00325E5F"/>
    <w:rsid w:val="003603E3"/>
    <w:rsid w:val="003D7388"/>
    <w:rsid w:val="003E643E"/>
    <w:rsid w:val="003F64A5"/>
    <w:rsid w:val="00417545"/>
    <w:rsid w:val="00466913"/>
    <w:rsid w:val="004962A4"/>
    <w:rsid w:val="00540325"/>
    <w:rsid w:val="00553133"/>
    <w:rsid w:val="005D7372"/>
    <w:rsid w:val="005F263C"/>
    <w:rsid w:val="006162A6"/>
    <w:rsid w:val="006A3E28"/>
    <w:rsid w:val="006B5F5E"/>
    <w:rsid w:val="006F55DE"/>
    <w:rsid w:val="00754174"/>
    <w:rsid w:val="00897A4A"/>
    <w:rsid w:val="009745FF"/>
    <w:rsid w:val="00A943CD"/>
    <w:rsid w:val="00BC2463"/>
    <w:rsid w:val="00C117D3"/>
    <w:rsid w:val="00C41971"/>
    <w:rsid w:val="00D91B51"/>
    <w:rsid w:val="00E55F8B"/>
    <w:rsid w:val="00E6772E"/>
    <w:rsid w:val="00F038E2"/>
    <w:rsid w:val="00F70FA6"/>
    <w:rsid w:val="00F955F4"/>
    <w:rsid w:val="00FB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E121FA3"/>
  <w15:docId w15:val="{6EDB178B-120F-46F1-BD5F-C8054DE12B26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4174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25E5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531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531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ntTable.xml" Type="http://schemas.openxmlformats.org/officeDocument/2006/relationships/fontTable" Id="rId6"/><Relationship Target="media/image1.png" Type="http://schemas.openxmlformats.org/officeDocument/2006/relationships/image" Id="rId5"/><Relationship Target="webSettings.xml" Type="http://schemas.openxmlformats.org/officeDocument/2006/relationships/webSettings" Id="rId4"/><Relationship Target="../customXml/item1.xml" Type="http://schemas.openxmlformats.org/officeDocument/2006/relationships/customXml" Id="rId8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220</properties:Words>
  <properties:Characters>1254</properties:Characters>
  <properties:Lines>10</properties:Lines>
  <properties:Paragraphs>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2019-12-17T10:19:00Z</dcterms:created>
  <dc:creator>Ivana Bolf Briški</dc:creator>
  <dc:description/>
  <cp:keywords/>
  <cp:lastModifiedBy>Višnja Šepelj</cp:lastModifiedBy>
  <cp:lastPrinted>2019-09-18T07:41:00Z</cp:lastPrinted>
  <dcterms:modified xmlns:xsi="http://www.w3.org/2001/XMLSchema-instance" xsi:type="dcterms:W3CDTF">2019-12-17T10:25:00Z</dcterms:modified>
  <cp:revision>3</cp:revision>
  <dc:subject/>
  <dc:title/>
</cp:coreProperties>
</file>