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af02" w14:paraId="b45af02" w:rsidRDefault="007B262A" w:rsidP="00910611" w:rsidR="007B262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62A" w:rsidP="00910611" w:rsidR="007B262A">
      <w:r>
        <w:rPr>
          <w:rFonts w:eastAsia="MS Mincho"/>
        </w:rPr>
        <w:t xml:space="preserve">   REPUBLIKA HRVATSKA</w:t>
      </w:r>
    </w:p>
    <w:p w:rsidRDefault="007B262A" w:rsidP="00910611" w:rsidR="007B262A">
      <w:r>
        <w:rPr>
          <w:rFonts w:eastAsia="MS Mincho"/>
        </w:rPr>
        <w:t>TRGOVAČKI SUD U RIJECI</w:t>
      </w:r>
    </w:p>
    <w:p w:rsidRDefault="007B262A" w:rsidR="007B262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B262A" w:rsidP="00910611" w:rsidR="007B262A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405479" w:rsidP="00405479" w:rsidR="00405479" w:rsidRPr="00405479">
      <w:pPr>
        <w:jc w:val="both"/>
      </w:pPr>
      <w:r w:rsidRPr="00405479">
        <w:tab/>
        <w:t xml:space="preserve">Trgovački sud u Rijeci, OIB 88785964957, po sucu pojedincu Danieli Korlević, odlučujući o prijedlogu predlagatelja vjerovnika </w:t>
      </w:r>
      <w:r w:rsidRPr="00405479">
        <w:rPr>
          <w:b/>
        </w:rPr>
        <w:t>AGENCIJE ZA OSIGURANJE RADNIČKIH POTRAŽIVANJA U SLUČAJU STEČAJA POSLODAVCA (dalje: AORPS)</w:t>
      </w:r>
      <w:r w:rsidRPr="00405479">
        <w:t xml:space="preserve">, Zagreb, Frankopanska 11, OIB 04323472109 za otvaranje stečajnog postupka nad dužnikom trgovačkim društvom </w:t>
      </w:r>
      <w:r w:rsidRPr="00405479">
        <w:rPr>
          <w:b/>
        </w:rPr>
        <w:t>ECG – DENTAL d.o.o. Rijeka, Kružna 12, OIB 27632991979</w:t>
      </w:r>
      <w:r w:rsidRPr="00405479">
        <w:t xml:space="preserve">, dana </w:t>
      </w:r>
      <w:r>
        <w:t>19. siječnja 2018</w:t>
      </w:r>
      <w:r w:rsidRPr="00405479">
        <w:t xml:space="preserve">. godine  </w:t>
      </w:r>
    </w:p>
    <w:p w:rsidRDefault="00FA7CB6" w:rsidP="009B6B23" w:rsidR="00FA7CB6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405479" w:rsidRPr="00405479">
        <w:rPr>
          <w:b/>
        </w:rPr>
        <w:t>ECG – DENTAL d.o.o. Rijeka, Kružna 12, OIB 27632991979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68231A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405479">
        <w:t>Marina Mamić, Zagreb, Kruge 9, OIB 12021589075</w:t>
      </w:r>
      <w:r w:rsidR="004369E0" w:rsidRPr="0068231A">
        <w:t>.</w:t>
      </w:r>
      <w:r w:rsidR="00C848FC" w:rsidRPr="0068231A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2D219D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405479" w:rsidRPr="00405479">
        <w:rPr>
          <w:b/>
        </w:rPr>
        <w:t>ECG – DENTAL d.o.o. Rijeka, Kružna 12, OIB 27632991979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405479" w:rsidP="00405479" w:rsidR="00405479" w:rsidRPr="00405479">
      <w:pPr>
        <w:jc w:val="both"/>
      </w:pPr>
      <w:r w:rsidRPr="00405479">
        <w:tab/>
        <w:t xml:space="preserve">Financijska agencija, Regionalni centar Rijeka podnijela je ovome sudu 12. svibnja 2016. godine zahtjev za provedbu skraćenog stečajnog postupka nad dužnikom ECG – DENTAL d.o.o. Rijeka, Kružna 12, OIB 27632991979 (dalje: dužnik) temeljem čl.429. SZ. </w:t>
      </w:r>
    </w:p>
    <w:p w:rsidRDefault="00405479" w:rsidP="00405479" w:rsidR="00405479" w:rsidRPr="00405479">
      <w:pPr>
        <w:jc w:val="both"/>
      </w:pPr>
      <w:r w:rsidRPr="00405479"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405479" w:rsidP="00405479" w:rsidR="00405479" w:rsidRPr="00405479">
      <w:pPr>
        <w:jc w:val="both"/>
      </w:pPr>
      <w:r w:rsidRPr="00405479">
        <w:tab/>
        <w:t xml:space="preserve">U zakonskom roku, dana 11. srpnja 2016. godine vjerovnik AORPS Zagreb, podnio je ovome sudu na propisanom obrascu prijedlog za otvaranje stečajnog postupka </w:t>
      </w:r>
      <w:r w:rsidRPr="00405479">
        <w:lastRenderedPageBreak/>
        <w:t xml:space="preserve">nad dužnikom. U prijedlogu je vjerovnik naveo da ima tražbinu prema dužniku u iznosu 1.810,64 kn koja se temelji na izvršnom rješenju Klasa: UP-I/110-02/16-04/0093, urbroj: 0479-2/14-16/0002 od 30. ožujka 2016. godine i rješenju o ispravku rješenja Klasa: UP-I/110-02/16-04/0093, urbroj: 0479-2/5-16/0003 od 14. travnja 2016. godine. </w:t>
      </w:r>
    </w:p>
    <w:p w:rsidRDefault="00405479" w:rsidP="00405479" w:rsidR="00405479" w:rsidRPr="00405479">
      <w:pPr>
        <w:jc w:val="both"/>
      </w:pPr>
      <w:r w:rsidRPr="00405479">
        <w:tab/>
        <w:t xml:space="preserve">Naveo je da kod dužnika postoji stečajni razlog budući dužnik u Očevidniku redoslijeda osnova za plaćanje ima evidentirane neizvršene osnove za plaćanje u neprekinutom razdoblju od 120 dana. </w:t>
      </w:r>
    </w:p>
    <w:p w:rsidRDefault="00405479" w:rsidP="00405479" w:rsidR="00405479" w:rsidRPr="00405479">
      <w:pPr>
        <w:jc w:val="both"/>
      </w:pPr>
      <w:r w:rsidRPr="00405479">
        <w:tab/>
        <w:t>Priloženim ispravama vjerovnik AORPS Zagreb, Frankopanska 11 učinio je vjerojatnim postojanje svoje novčane tražbine prema dužniku i stečajnog razloga nesposobnost za plaćanje.</w:t>
      </w:r>
    </w:p>
    <w:p w:rsidRDefault="00405479" w:rsidP="00405479" w:rsidR="00405479" w:rsidRPr="00405479">
      <w:pPr>
        <w:jc w:val="both"/>
      </w:pPr>
      <w:r w:rsidRPr="00405479">
        <w:tab/>
        <w:t xml:space="preserve">Budući nisu ispunjene pretpostavke za istodobno otvaranje i zaključenje skraćenog stečajnog postupka u smislu odredbe čl.431. SZ-a, sud je rješenjem posl. broj St-1046/16-11 od 20. travnja 2017. godine obustavio skraćeni stečajni postupak nad dužnikom. </w:t>
      </w:r>
    </w:p>
    <w:p w:rsidRDefault="00405479" w:rsidP="00405479" w:rsidR="00405479" w:rsidRPr="00405479">
      <w:pPr>
        <w:jc w:val="both"/>
      </w:pPr>
      <w:r w:rsidRPr="00405479">
        <w:tab/>
        <w:t>Rješenjem posl. broj St-344/17-2 od 23. listopada 2017. godine pokrenut je prethodni postupak radi utvrđivanja pretpostavki za otvaranje stečajnog postupka nad dužnikom i imenovan privremeni stečajni upravitelj, čija je dužnost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405479" w:rsidP="00405479" w:rsidR="00405479" w:rsidRPr="00405479">
      <w:pPr>
        <w:jc w:val="both"/>
      </w:pPr>
      <w:r w:rsidRPr="00405479">
        <w:tab/>
        <w:t>U prethodnom postupku privremeni stečajni upravitelj je utvrdio slijedeće:</w:t>
      </w:r>
    </w:p>
    <w:p w:rsidRDefault="00405479" w:rsidP="00405479" w:rsidR="00405479" w:rsidRPr="00405479">
      <w:pPr>
        <w:jc w:val="both"/>
      </w:pPr>
      <w:r w:rsidRPr="00405479">
        <w:tab/>
        <w:t xml:space="preserve">Dužnik ne obavlja nikakvu poslovnu aktivnost, odnosno 2017. godine dužnik ima blokirane račune u bankama, te je raskinuo Ugovor o najmu poslovnog prostora. Prema poslovnoj dokumentaciji i izjavi zastupnika dužnika po zakonu, dužnik nema nikakve imovine, osim simbolično 50,00 kn potraživanja koja su također sporna. </w:t>
      </w:r>
    </w:p>
    <w:p w:rsidRDefault="00405479" w:rsidP="00405479" w:rsidR="00405479" w:rsidRPr="00405479">
      <w:pPr>
        <w:jc w:val="both"/>
      </w:pPr>
      <w:r w:rsidRPr="00405479">
        <w:tab/>
        <w:t xml:space="preserve">Imovina iz poslovne dokumentacije u 2016. godine iskazana je male vrijednosti prema izjavi odgovornih osoba dužnika je nerealno iskazana, pa je kod usklađenja poslovne dokumentacije isknjižena. </w:t>
      </w:r>
    </w:p>
    <w:p w:rsidRDefault="00405479" w:rsidP="00405479" w:rsidR="00405479" w:rsidRPr="00405479">
      <w:pPr>
        <w:jc w:val="both"/>
      </w:pPr>
      <w:r w:rsidRPr="00405479">
        <w:tab/>
        <w:t xml:space="preserve">Prema potvrdi Financijske agencije dužnik na dan 16. studenoga 2017. godine na računima ima evidentirana 674 dana neprekidne blokade zbog nepodmirenih osnova za plaćanje evidentiranih u Očevidniku redoslijeda osnova za plaćanje. Nepodmirene obveze na dan 16. studenoga 2017. godine iznose 121.528,03 kn. </w:t>
      </w:r>
    </w:p>
    <w:p w:rsidRDefault="00405479" w:rsidP="00405479" w:rsidR="00405479" w:rsidRPr="00405479">
      <w:pPr>
        <w:jc w:val="both"/>
      </w:pPr>
      <w:r w:rsidRPr="00405479">
        <w:tab/>
        <w:t xml:space="preserve">Prema bilančnim stavkama dužnik na dan 30. rujna 2017. godine nema nekretnina, pokretnina, odnosno u prethodnom postupku nije pronađena imovina značajnije vrijednosti čijim bi se unovčenjem mogli namiriti troškovi stečajnog postupka. </w:t>
      </w:r>
    </w:p>
    <w:p w:rsidRDefault="00405479" w:rsidP="00405479" w:rsidR="00405479" w:rsidRPr="00405479">
      <w:pPr>
        <w:jc w:val="both"/>
      </w:pPr>
      <w:r w:rsidRPr="00405479">
        <w:tab/>
        <w:t xml:space="preserve">Obzirom da imovina dužnika nije dostatna za namirenje troškova stečajnog postupka sud će pozvati osobe koje imaju pravni interes za provedbom stečajnog postupka da u roku od 15 dana uplate predujam u iznosu od 36.000,00 kn za namirenje troškova otvorenoga stečajnog postupka. </w:t>
      </w:r>
    </w:p>
    <w:p w:rsidRDefault="00405479" w:rsidP="00405479" w:rsidR="00405479" w:rsidRPr="00405479">
      <w:pPr>
        <w:jc w:val="both"/>
      </w:pPr>
      <w:r w:rsidRPr="00405479">
        <w:tab/>
        <w:t>Specifikacija troškova obuhvaća trošak nagrade privremenom stečajnom upravitelju u bruto iznosu 6.000,00 kn, trošak nagrade stečajnom upravitelju u bruto iznosu od 15.000,00 kn,  troškovi vođenja knjigovodstva u iznosu od 12.000,00 kn, te ostali troškovi (izrada pečata, bankovne naknade, troškovi platnog prometa) u iznosu od 3.000,00 kn.</w:t>
      </w:r>
    </w:p>
    <w:p w:rsidRDefault="0075619D" w:rsidP="00DA2696" w:rsidR="00D94E39" w:rsidRPr="00D94E39">
      <w:pPr>
        <w:jc w:val="both"/>
      </w:pPr>
      <w:r>
        <w:lastRenderedPageBreak/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405479">
        <w:t>19. prosinca</w:t>
      </w:r>
      <w:r w:rsidR="00615F42">
        <w:t xml:space="preserve"> </w:t>
      </w:r>
      <w:r w:rsidRPr="00D94E39">
        <w:t xml:space="preserve">2017. godine pozvane su osobe koje imaju pravni interes za provedbom stečajnog postupka da u roku od 15 dana uplate predujam u visini od </w:t>
      </w:r>
      <w:r w:rsidR="00405479">
        <w:t>36.000</w:t>
      </w:r>
      <w:r w:rsidR="0075619D">
        <w:t>,00</w:t>
      </w:r>
      <w:r w:rsidRPr="00D94E39">
        <w:t xml:space="preserve"> kn, za namirenje troškova </w:t>
      </w:r>
      <w:r w:rsidR="00C0549F">
        <w:t xml:space="preserve">prethodnog i </w:t>
      </w:r>
      <w:r w:rsidRPr="00D94E39">
        <w:t>otvorenog stečajnog postupka. Predmetno rješenje objavljeno je na mrežnoj stranici e-Oglasne ploče sud</w:t>
      </w:r>
      <w:r w:rsidR="00E1704F">
        <w:t>ov</w:t>
      </w:r>
      <w:r w:rsidRPr="00D94E39">
        <w:t xml:space="preserve">a dana </w:t>
      </w:r>
      <w:r w:rsidR="00405479">
        <w:t>19. prosinca</w:t>
      </w:r>
      <w:r w:rsidR="00E1704F">
        <w:t xml:space="preserve"> </w:t>
      </w:r>
      <w:r w:rsidRPr="00D94E39">
        <w:t>2017. godine 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 </w:t>
      </w:r>
      <w:r w:rsidR="004917EF">
        <w:t xml:space="preserve">prethodnog i </w:t>
      </w:r>
      <w:r w:rsidRPr="00D94E39">
        <w:t xml:space="preserve">otvorenog stečajnog postupka nije uplaćen u roku određenom rješenjem od </w:t>
      </w:r>
      <w:r w:rsidR="00405479">
        <w:t>19. prosinca</w:t>
      </w:r>
      <w:r w:rsidR="004917EF">
        <w:t xml:space="preserve"> </w:t>
      </w:r>
      <w:r w:rsidRPr="00D94E39">
        <w:t>2017. godine,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D94E39" w:rsidR="000554F6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405479">
        <w:t>84</w:t>
      </w:r>
      <w:r w:rsidR="00F92879">
        <w:t>.st.</w:t>
      </w:r>
      <w:r w:rsidR="00405479">
        <w:t>1</w:t>
      </w:r>
      <w:r w:rsidR="00F92879">
        <w:t xml:space="preserve">. </w:t>
      </w:r>
      <w:r w:rsidRPr="00D94E39">
        <w:t>SZ-a.</w:t>
      </w:r>
    </w:p>
    <w:p w:rsidRDefault="0071767D" w:rsidP="00D94E39" w:rsidR="0071767D" w:rsidRPr="001A7568">
      <w:pPr>
        <w:jc w:val="both"/>
      </w:pPr>
    </w:p>
    <w:p w:rsidRDefault="00321306" w:rsidP="00A32C67" w:rsidR="00C34A6B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405479">
        <w:rPr>
          <w:bCs/>
        </w:rPr>
        <w:t>19. siječnja 2018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BF6495" w:rsidP="00A32C67" w:rsidR="00BF6495">
      <w:pPr>
        <w:jc w:val="center"/>
        <w:rPr>
          <w:bCs/>
        </w:rPr>
      </w:pPr>
    </w:p>
    <w:p w:rsidRDefault="00AA031A" w:rsidP="000806E3" w:rsidR="00321306" w:rsidRPr="00C86EE1">
      <w:pPr>
        <w:jc w:val="right"/>
        <w:rPr>
          <w:bCs/>
        </w:rPr>
      </w:pPr>
      <w:r w:rsidRPr="00C86EE1">
        <w:rPr>
          <w:bCs/>
        </w:rPr>
        <w:t xml:space="preserve">  </w:t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321306" w:rsidP="007B262A" w:rsidR="00082809" w:rsidRPr="000712B8">
      <w:pPr>
        <w:ind w:firstLine="708" w:left="1416"/>
        <w:jc w:val="right"/>
        <w:rPr>
          <w:sz w:val="28"/>
        </w:rPr>
      </w:pP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  <w:t xml:space="preserve">  Daniela Korlević</w:t>
      </w:r>
      <w:r w:rsidR="000712B8">
        <w:rPr>
          <w:bCs/>
        </w:rPr>
        <w:t xml:space="preserve"> </w:t>
      </w:r>
    </w:p>
    <w:p w:rsidRDefault="00571715" w:rsidP="00571715" w:rsidR="00D77DE8" w:rsidRPr="00BF6495">
      <w:pPr>
        <w:ind w:firstLine="708" w:left="1416"/>
        <w:jc w:val="right"/>
        <w:rPr>
          <w:sz w:val="28"/>
        </w:rPr>
      </w:pPr>
      <w:r>
        <w:t xml:space="preserve">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4F5CA8" w:rsidR="004F5CA8" w:rsidRPr="00F10B10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4F5CA8" w:rsidP="004F5CA8" w:rsidR="004F5CA8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7B262A" w:rsidP="004F5CA8" w:rsidR="007B262A">
      <w:pPr>
        <w:jc w:val="both"/>
        <w:rPr>
          <w:bCs/>
          <w:sz w:val="22"/>
        </w:rPr>
      </w:pPr>
    </w:p>
    <w:p w:rsidRDefault="007B262A" w:rsidP="004F5CA8" w:rsidR="007B262A">
      <w:pPr>
        <w:jc w:val="both"/>
        <w:rPr>
          <w:bCs/>
          <w:sz w:val="22"/>
        </w:rPr>
      </w:pPr>
    </w:p>
    <w:p w:rsidRDefault="007D0A54" w:rsidP="004F5CA8" w:rsidR="00321306" w:rsidRPr="003B540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  <w:r w:rsidR="00405479">
        <w:rPr>
          <w:sz w:val="20"/>
          <w:szCs w:val="20"/>
        </w:rPr>
        <w:t>AORPS, Zagreb, Frankopanska 11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405479">
        <w:rPr>
          <w:sz w:val="20"/>
          <w:szCs w:val="20"/>
        </w:rPr>
        <w:t>Tomislav Svetina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e-</w:t>
      </w:r>
      <w:r w:rsidR="002F7F4F">
        <w:rPr>
          <w:sz w:val="20"/>
          <w:szCs w:val="20"/>
        </w:rPr>
        <w:t>O</w:t>
      </w:r>
      <w:r w:rsidRPr="001A7568">
        <w:rPr>
          <w:sz w:val="20"/>
          <w:szCs w:val="20"/>
        </w:rPr>
        <w:t xml:space="preserve">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405479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40547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082809" w:rsidP="00321306" w:rsidR="00082809" w:rsidRPr="001A7568">
      <w:pPr>
        <w:rPr>
          <w:sz w:val="20"/>
          <w:szCs w:val="20"/>
        </w:rPr>
      </w:pPr>
    </w:p>
    <w:p w:rsidRDefault="008F7B91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>U Rijeci,</w:t>
      </w:r>
      <w:r w:rsidR="00316D43">
        <w:rPr>
          <w:sz w:val="20"/>
          <w:szCs w:val="20"/>
        </w:rPr>
        <w:t xml:space="preserve"> </w:t>
      </w:r>
      <w:r w:rsidR="00405479">
        <w:rPr>
          <w:sz w:val="20"/>
          <w:szCs w:val="20"/>
        </w:rPr>
        <w:t>19.01.2018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082809" w:rsidP="00321306" w:rsidR="00082809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6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Pr="00F10B10">
      <w:t>Posl.</w:t>
    </w:r>
    <w:r w:rsidR="008220C0" w:rsidRPr="00F10B10">
      <w:t xml:space="preserve"> </w:t>
    </w:r>
    <w:r w:rsidR="00DA1FFF" w:rsidRPr="00F10B10">
      <w:t>br. 15 St</w:t>
    </w:r>
    <w:r w:rsidR="0055287B" w:rsidRPr="00F10B10">
      <w:t>-</w:t>
    </w:r>
    <w:r w:rsidR="00405479">
      <w:t>344</w:t>
    </w:r>
    <w:r w:rsidR="002A40F4">
      <w:t>/17-</w:t>
    </w:r>
    <w:r w:rsidR="0040547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01F8"/>
    <w:rsid w:val="000712B8"/>
    <w:rsid w:val="00073246"/>
    <w:rsid w:val="00076E17"/>
    <w:rsid w:val="000806E3"/>
    <w:rsid w:val="00082809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4981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A40F4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05479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5287B"/>
    <w:rsid w:val="00552E7C"/>
    <w:rsid w:val="005711C3"/>
    <w:rsid w:val="00571715"/>
    <w:rsid w:val="00576115"/>
    <w:rsid w:val="00583566"/>
    <w:rsid w:val="005930B2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601C2C"/>
    <w:rsid w:val="00607EFE"/>
    <w:rsid w:val="006116FD"/>
    <w:rsid w:val="00613C09"/>
    <w:rsid w:val="00615F42"/>
    <w:rsid w:val="00624CA5"/>
    <w:rsid w:val="00640657"/>
    <w:rsid w:val="00651790"/>
    <w:rsid w:val="0065767A"/>
    <w:rsid w:val="00676FBE"/>
    <w:rsid w:val="0068231A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B262A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64A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10E5A"/>
    <w:rsid w:val="00B350EF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88C"/>
    <w:rsid w:val="00BA2413"/>
    <w:rsid w:val="00BA2E41"/>
    <w:rsid w:val="00BC3E34"/>
    <w:rsid w:val="00BD1F8A"/>
    <w:rsid w:val="00BE5CEB"/>
    <w:rsid w:val="00BF018D"/>
    <w:rsid w:val="00BF1822"/>
    <w:rsid w:val="00BF6495"/>
    <w:rsid w:val="00C0549F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1AD"/>
    <w:rsid w:val="00ED3538"/>
    <w:rsid w:val="00EF0D70"/>
    <w:rsid w:val="00EF2CC3"/>
    <w:rsid w:val="00F05704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2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6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6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6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6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2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6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6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6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6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St-1046/16</izvorni_sadrzaj>
    <derivirana_varijabla naziv="DomainObject.Predmet.PrimjedbaSuca_1">Veza 8 St-1046/16</derivirana_varijabla>
  </DomainObject.Predmet.PrimjedbaSuca>
  <DomainObject.Predmet.ProtustrankaFormated>
    <izvorni_sadrzaj>  ECG - DENTAL društvo s ograničenom odgovornošću za djelatnost opće dentalne medicine</izvorni_sadrzaj>
    <derivirana_varijabla naziv="DomainObject.Predmet.ProtustrankaFormated_1">  ECG - DENTAL društvo s ograničenom odgovornošću za djelatnost opće dentalne medicine</derivirana_varijabla>
  </DomainObject.Predmet.ProtustrankaFormated>
  <DomainObject.Predmet.ProtustrankaFormatedOIB>
    <izvorni_sadrzaj>  ECG - DENTAL društvo s ograničenom odgovornošću za djelatnost opće dentalne medicine, OIB 27632991979</izvorni_sadrzaj>
    <derivirana_varijabla naziv="DomainObject.Predmet.ProtustrankaFormatedOIB_1">  ECG - DENTAL društvo s ograničenom odgovornošću za djelatnost opće dentalne medicine, OIB 27632991979</derivirana_varijabla>
  </DomainObject.Predmet.ProtustrankaFormatedOIB>
  <DomainObject.Predmet.ProtustrankaFormatedWithAdress>
    <izvorni_sadrzaj> ECG - DENTAL društvo s ograničenom odgovornošću za djelatnost opće dentalne medicine, Kružna 12, 51000 Rijeka</izvorni_sadrzaj>
    <derivirana_varijabla naziv="DomainObject.Predmet.ProtustrankaFormatedWithAdress_1"> ECG - DENTAL društvo s ograničenom odgovornošću za djelatnost opće dentalne medicine, Kružna 12, 51000 Rijeka</derivirana_varijabla>
  </DomainObject.Predmet.ProtustrankaFormatedWithAdress>
  <DomainObject.Predmet.ProtustrankaFormatedWithAdressOIB>
    <izvorni_sadrzaj> ECG - DENTAL društvo s ograničenom odgovornošću za djelatnost opće dentalne medicine, OIB 27632991979, Kružna 12, 51000 Rijeka</izvorni_sadrzaj>
    <derivirana_varijabla naziv="DomainObject.Predmet.ProtustrankaFormatedWithAdressOIB_1"> ECG - DENTAL društvo s ograničenom odgovornošću za djelatnost opće dentalne medicine, OIB 27632991979, Kružna 12, 51000 Rijeka</derivirana_varijabla>
  </DomainObject.Predmet.ProtustrankaFormatedWithAdressOIB>
  <DomainObject.Predmet.ProtustrankaWithAdress>
    <izvorni_sadrzaj>ECG - DENTAL društvo s ograničenom odgovornošću za djelatnost opće dentalne medicine Kružna 12, 51000 Rijeka</izvorni_sadrzaj>
    <derivirana_varijabla naziv="DomainObject.Predmet.ProtustrankaWithAdress_1">ECG - DENTAL društvo s ograničenom odgovornošću za djelatnost opće dentalne medicine Kružna 12, 51000 Rijeka</derivirana_varijabla>
  </DomainObject.Predmet.ProtustrankaWithAdress>
  <DomainObject.Predmet.ProtustrankaWithAdressOIB>
    <izvorni_sadrzaj>ECG - DENTAL društvo s ograničenom odgovornošću za djelatnost opće dentalne medicine, OIB 27632991979, Kružna 12, 51000 Rijeka</izvorni_sadrzaj>
    <derivirana_varijabla naziv="DomainObject.Predmet.ProtustrankaWithAdressOIB_1">ECG - DENTAL društvo s ograničenom odgovornošću za djelatnost opće dentalne medicine, OIB 27632991979, Kružna 12, 51000 Rijeka</derivirana_varijabla>
  </DomainObject.Predmet.ProtustrankaWithAdressOIB>
  <DomainObject.Predmet.ProtustrankaNazivFormated>
    <izvorni_sadrzaj>ECG - DENTAL društvo s ograničenom odgovornošću za djelatnost opće dentalne medicine</izvorni_sadrzaj>
    <derivirana_varijabla naziv="DomainObject.Predmet.ProtustrankaNazivFormated_1">ECG - DENTAL društvo s ograničenom odgovornošću za djelatnost opće dentalne medicine</derivirana_varijabla>
  </DomainObject.Predmet.ProtustrankaNazivFormated>
  <DomainObject.Predmet.ProtustrankaNazivFormatedOIB>
    <izvorni_sadrzaj>ECG - DENTAL društvo s ograničenom odgovornošću za djelatnost opće dentalne medicine, OIB 27632991979</izvorni_sadrzaj>
    <derivirana_varijabla naziv="DomainObject.Predmet.ProtustrankaNazivFormatedOIB_1">ECG - DENTAL društvo s ograničenom odgovornošću za djelatnost opće dentalne medicine, OIB 27632991979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ECG - DENTAL društvo s ograničenom odgovornošću za djelatnost opće dentalne medicine</item>
    </izvorni_sadrzaj>
    <derivirana_varijabla naziv="DomainObject.Predmet.ProtuStrankaListFormated_1">
      <item>ECG - DENTAL društvo s ograničenom odgovornošću za djelatnost opće dentalne medicine</item>
    </derivirana_varijabla>
  </DomainObject.Predmet.ProtuStrankaListFormated>
  <DomainObject.Predmet.ProtuStrankaListFormatedOIB>
    <izvorni_sadrzaj>
      <item>ECG - DENTAL društvo s ograničenom odgovornošću za djelatnost opće dentalne medicine, OIB 27632991979</item>
    </izvorni_sadrzaj>
    <derivirana_varijabla naziv="DomainObject.Predmet.ProtuStrankaListFormatedOIB_1">
      <item>ECG - DENTAL društvo s ograničenom odgovornošću za djelatnost opće dentalne medicine, OIB 27632991979</item>
    </derivirana_varijabla>
  </DomainObject.Predmet.ProtuStrankaListFormatedOIB>
  <DomainObject.Predmet.ProtuStrankaListFormatedWithAdress>
    <izvorni_sadrzaj>
      <item>ECG - DENTAL društvo s ograničenom odgovornošću za djelatnost opće dentalne medicine, Kružna 12, 51000 Rijeka</item>
    </izvorni_sadrzaj>
    <derivirana_varijabla naziv="DomainObject.Predmet.ProtuStrankaListFormatedWithAdress_1">
      <item>ECG - DENTAL društvo s ograničenom odgovornošću za djelatnost opće dentalne medicine, Kružna 12, 51000 Rijeka</item>
    </derivirana_varijabla>
  </DomainObject.Predmet.ProtuStrankaListFormatedWithAdress>
  <DomainObject.Predmet.ProtuStrankaListFormatedWithAdressOIB>
    <izvorni_sadrzaj>
      <item>ECG - DENTAL društvo s ograničenom odgovornošću za djelatnost opće dentalne medicine, OIB 27632991979, Kružna 12, 51000 Rijeka</item>
    </izvorni_sadrzaj>
    <derivirana_varijabla naziv="DomainObject.Predmet.ProtuStrankaListFormatedWithAdressOIB_1">
      <item>ECG - DENTAL društvo s ograničenom odgovornošću za djelatnost opće dentalne medicine, OIB 27632991979, Kružna 12, 51000 Rijeka</item>
    </derivirana_varijabla>
  </DomainObject.Predmet.ProtuStrankaListFormatedWithAdressOIB>
  <DomainObject.Predmet.ProtuStrankaListNazivFormated>
    <izvorni_sadrzaj>
      <item>ECG - DENTAL društvo s ograničenom odgovornošću za djelatnost opće dentalne medicine</item>
    </izvorni_sadrzaj>
    <derivirana_varijabla naziv="DomainObject.Predmet.ProtuStrankaListNazivFormated_1">
      <item>ECG - DENTAL društvo s ograničenom odgovornošću za djelatnost opće dentalne medicine</item>
    </derivirana_varijabla>
  </DomainObject.Predmet.ProtuStrankaListNazivFormated>
  <DomainObject.Predmet.ProtuStrankaListNazivFormatedOIB>
    <izvorni_sadrzaj>
      <item>ECG - DENTAL društvo s ograničenom odgovornošću za djelatnost opće dentalne medicine, OIB 27632991979</item>
    </izvorni_sadrzaj>
    <derivirana_varijabla naziv="DomainObject.Predmet.ProtuStrankaListNazivFormatedOIB_1">
      <item>ECG - DENTAL društvo s ograničenom odgovornošću za djelatnost opće dentalne medicine, OIB 27632991979</item>
    </derivirana_varijabla>
  </DomainObject.Predmet.ProtuStrankaListNazivFormatedOIB>
  <DomainObject.Predmet.OstaliListFormated>
    <izvorni_sadrzaj>
      <item>Dušan Crljenko</item>
    </izvorni_sadrzaj>
    <derivirana_varijabla naziv="DomainObject.Predmet.OstaliListFormated_1">
      <item>Dušan Crljenko</item>
    </derivirana_varijabla>
  </DomainObject.Predmet.OstaliListFormated>
  <DomainObject.Predmet.OstaliListFormatedOIB>
    <izvorni_sadrzaj>
      <item>Dušan Crljenko, OIB 03602703658</item>
    </izvorni_sadrzaj>
    <derivirana_varijabla naziv="DomainObject.Predmet.OstaliListFormatedOIB_1">
      <item>Dušan Crljenko, OIB 03602703658</item>
    </derivirana_varijabla>
  </DomainObject.Predmet.OstaliListFormatedOIB>
  <DomainObject.Predmet.OstaliListFormatedWithAdress>
    <izvorni_sadrzaj>
      <item>Dušan Crljenko, Brca 8c, 51000 Rijeka</item>
    </izvorni_sadrzaj>
    <derivirana_varijabla naziv="DomainObject.Predmet.OstaliListFormatedWithAdress_1">
      <item>Dušan Crljenko, Brca 8c, 51000 Rijeka</item>
    </derivirana_varijabla>
  </DomainObject.Predmet.OstaliListFormatedWithAdress>
  <DomainObject.Predmet.OstaliListFormatedWithAdressOIB>
    <izvorni_sadrzaj>
      <item>Dušan Crljenko, OIB 03602703658, Brca 8c, 51000 Rijeka</item>
    </izvorni_sadrzaj>
    <derivirana_varijabla naziv="DomainObject.Predmet.OstaliListFormatedWithAdressOIB_1">
      <item>Dušan Crljenko, OIB 03602703658, Brca 8c, 51000 Rijeka</item>
    </derivirana_varijabla>
  </DomainObject.Predmet.OstaliListFormatedWithAdressOIB>
  <DomainObject.Predmet.OstaliListNazivFormated>
    <izvorni_sadrzaj>
      <item>Dušan Crljenko</item>
    </izvorni_sadrzaj>
    <derivirana_varijabla naziv="DomainObject.Predmet.OstaliListNazivFormated_1">
      <item>Dušan Crljenko</item>
    </derivirana_varijabla>
  </DomainObject.Predmet.OstaliListNazivFormated>
  <DomainObject.Predmet.OstaliListNazivFormatedOIB>
    <izvorni_sadrzaj>
      <item>Dušan Crljenko, OIB 03602703658</item>
    </izvorni_sadrzaj>
    <derivirana_varijabla naziv="DomainObject.Predmet.OstaliListNazivFormatedOIB_1">
      <item>Dušan Crljenko, OIB 03602703658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ECG - DENTAL društvo s ograničenom odgovornošću za djelatnost opće dentalne medicine</izvorni_sadrzaj>
    <derivirana_varijabla naziv="DomainObject.Predmet.ProtustrankaIDrugi_1">ECG - DENTAL društvo s ograničenom odgovornošću za djelatnost opće dentalne medicine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ECG - DENTAL društvo s ograničenom odgovornošću za djelatnost opće dentalne medicine, OIB 27632991979, Kružna 12, 51000 Rijeka</izvorni_sadrzaj>
    <derivirana_varijabla naziv="DomainObject.Predmet.ProtustrankaIDrugiAdressOIB_1">ECG - DENTAL društvo s ograničenom odgovornošću za djelatnost opće dentalne medicine, OIB 27632991979, Kružna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ZA OSIGURANJE RADNIČKIH POTRAŽIVANJA U SLUČAJU STEČAJA POSLODAVCA</item>
      <item>ECG - DENTAL društvo s ograničenom odgovornošću za djelatnost opće dentalne medicine</item>
      <item>Dušan Crljenko</item>
    </izvorni_sadrzaj>
    <derivirana_varijabla naziv="DomainObject.Predmet.SudioniciListNaziv_1">
      <item>AGENCIJA ZA OSIGURANJE RADNIČKIH POTRAŽIVANJA U SLUČAJU STEČAJA POSLODAVCA</item>
      <item>ECG - DENTAL društvo s ograničenom odgovornošću za djelatnost opće dentalne medicine</item>
      <item>Dušan Crljenko</item>
    </derivirana_varijabla>
  </DomainObject.Predmet.SudioniciListNaziv>
  <DomainObject.Predmet.SudioniciListAdressOIB>
    <izvorni_sadrzaj>
      <item>AGENCIJA ZA OSIGURANJE RADNIČKIH POTRAŽIVANJA U SLUČAJU STEČAJA POSLODAVCA, OIB 04323472109, Frankopanska 11,10000 Zagreb</item>
      <item>ECG - DENTAL društvo s ograničenom odgovornošću za djelatnost opće dentalne medicine, OIB 27632991979, Kružna 12,51000 Rijeka</item>
      <item>Dušan Crljenko, OIB 03602703658, Brca 8c,51000 Rijeka</item>
    </izvorni_sadrzaj>
    <derivirana_varijabla naziv="DomainObject.Predmet.SudioniciListAdressOIB_1">
      <item>AGENCIJA ZA OSIGURANJE RADNIČKIH POTRAŽIVANJA U SLUČAJU STEČAJA POSLODAVCA, OIB 04323472109, Frankopanska 11,10000 Zagreb</item>
      <item>ECG - DENTAL društvo s ograničenom odgovornošću za djelatnost opće dentalne medicine, OIB 27632991979, Kružna 12,51000 Rijeka</item>
      <item>Dušan Crljenko, OIB 03602703658, Brca 8c,51000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04323472109</item>
      <item>, OIB 27632991979</item>
      <item>, OIB 03602703658</item>
    </izvorni_sadrzaj>
    <derivirana_varijabla naziv="DomainObject.Predmet.SudioniciListNazivOIB_1">
      <item>, OIB 04323472109</item>
      <item>, OIB 27632991979</item>
      <item>, OIB 03602703658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AB814-EE84-4C0B-9AAC-10001D97A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1159</properties:Words>
  <properties:Characters>6749</properties:Characters>
  <properties:Lines>151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2018-01-19T13:54:00Z</dcterms:created>
  <dc:creator>dcmelik</dc:creator>
  <cp:lastModifiedBy>Jasna Radulović</cp:lastModifiedBy>
  <cp:lastPrinted>2017-12-28T13:06:00Z</cp:lastPrinted>
  <dcterms:modified xmlns:xsi="http://www.w3.org/2001/XMLSchema-instance" xsi:type="dcterms:W3CDTF">2018-01-19T13:58:00Z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