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84ab" w14:paraId="f3184ab" w:rsidRDefault="00902B6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2B62" w:rsidP="00902B62" w:rsidR="00AE649C">
      <w:pPr>
        <w:pStyle w:val="NormaleSPIS"/>
        <w:spacing w:after="0"/>
      </w:pPr>
      <w:r>
        <w:t xml:space="preserve">        Republika Hrvatska</w:t>
      </w:r>
    </w:p>
    <w:p w:rsidRDefault="00902B62" w:rsidP="00902B62" w:rsidR="00902B62">
      <w:pPr>
        <w:pStyle w:val="NormaleSPIS"/>
        <w:spacing w:after="0"/>
      </w:pPr>
      <w:r>
        <w:t xml:space="preserve">      Trgovački sud u Bjelovaru</w:t>
      </w:r>
    </w:p>
    <w:p w:rsidRDefault="00902B62" w:rsidP="004F27AE" w:rsidR="00902B62" w:rsidRPr="00B76F3C">
      <w:pPr>
        <w:pStyle w:val="NormaleSPIS"/>
      </w:pPr>
      <w:r>
        <w:t>Bjelovar, Šetalište dr.I.Lebovića 42.</w:t>
      </w:r>
    </w:p>
    <w:p w:rsidRDefault="00902B62" w:rsidP="00902B62" w:rsidR="00902B62">
      <w:pPr>
        <w:jc w:val="right"/>
      </w:pPr>
      <w:r>
        <w:t xml:space="preserve">  Poslovni broj: 7 St-122/2018-7</w:t>
      </w:r>
    </w:p>
    <w:p w:rsidRDefault="00902B62" w:rsidP="00902B62" w:rsidR="00902B62">
      <w:pPr>
        <w:jc w:val="center"/>
      </w:pPr>
      <w:r>
        <w:t>R E P U B L I K A   H R V A T S K A</w:t>
      </w:r>
    </w:p>
    <w:p w:rsidRDefault="00902B62" w:rsidP="00902B62" w:rsidR="00902B62">
      <w:pPr>
        <w:jc w:val="center"/>
        <w:rPr>
          <w:rFonts w:hAnsi="Arial" w:ascii="Arial"/>
        </w:rPr>
      </w:pPr>
      <w:r>
        <w:t>R J E Š E N J E</w:t>
      </w:r>
    </w:p>
    <w:p w:rsidRDefault="00902B62" w:rsidP="00902B62" w:rsidR="00902B62">
      <w:pPr>
        <w:ind w:firstLine="720"/>
        <w:jc w:val="both"/>
        <w:rPr>
          <w:rFonts w:hAnsi="Arial" w:ascii="Arial"/>
        </w:rPr>
      </w:pPr>
      <w:r>
        <w:t xml:space="preserve">Trgovački sud u Bjelovaru, po sucu toga suda Tomislavu Mrazović, u stečajnom postupku nad Stečajna masa iza SITRA-PROM d.o.o. za trgovinu, prijevoz i usluge u stečaju, </w:t>
      </w:r>
      <w:proofErr w:type="spellStart"/>
      <w:r>
        <w:t>Jalkovec</w:t>
      </w:r>
      <w:proofErr w:type="spellEnd"/>
      <w:r>
        <w:t xml:space="preserve">, Braće Radića 20, OIB 17831194616, 9. svibnja 2018. </w:t>
      </w:r>
    </w:p>
    <w:p w:rsidRDefault="00902B62" w:rsidP="00902B62" w:rsidR="00902B62">
      <w:pPr>
        <w:jc w:val="center"/>
      </w:pPr>
      <w:r>
        <w:t xml:space="preserve">r i j e š i o   j e                                  </w:t>
      </w:r>
      <w:r>
        <w:rPr>
          <w:b/>
        </w:rPr>
        <w:t xml:space="preserve">                                            </w:t>
      </w:r>
    </w:p>
    <w:p w:rsidRDefault="00902B62" w:rsidP="00902B62" w:rsidR="00902B62">
      <w:pPr>
        <w:jc w:val="both"/>
        <w:rPr>
          <w:b/>
        </w:rPr>
      </w:pPr>
      <w:r>
        <w:rPr>
          <w:b/>
        </w:rPr>
        <w:t>I. Utvrđena je slijedeća tražbina vjerovnika drugog višeg isplatnog reda:</w:t>
      </w:r>
    </w:p>
    <w:p w:rsidRDefault="00902B62" w:rsidP="00902B62" w:rsidR="00902B62">
      <w:pPr>
        <w:spacing w:after="0"/>
        <w:jc w:val="both"/>
      </w:pPr>
      <w:r>
        <w:t>1.ZLATKO ŠANTIĆ vlasnik obrta FLAVIJE-frizersko pedikerski salon        300.000,00 kuna</w:t>
      </w:r>
    </w:p>
    <w:p w:rsidRDefault="00902B62" w:rsidP="00902B62" w:rsidR="00902B62">
      <w:pPr>
        <w:spacing w:after="0"/>
        <w:jc w:val="both"/>
      </w:pPr>
      <w:r>
        <w:t>iz Slatine, Trg Svet</w:t>
      </w:r>
      <w:r>
        <w:t xml:space="preserve">og Josipa </w:t>
      </w:r>
      <w:proofErr w:type="spellStart"/>
      <w:r>
        <w:t>bb</w:t>
      </w:r>
      <w:proofErr w:type="spellEnd"/>
      <w:r>
        <w:t>, OIB 17831194616</w:t>
      </w:r>
      <w:r>
        <w:t xml:space="preserve">                     </w:t>
      </w:r>
    </w:p>
    <w:p w:rsidRDefault="00902B62" w:rsidP="00902B62" w:rsidR="00902B62">
      <w:pPr>
        <w:pStyle w:val="Naslov1"/>
        <w:jc w:val="center"/>
        <w:rPr>
          <w:b w:val="false"/>
        </w:rPr>
      </w:pPr>
      <w:r w:rsidRPr="00902B62">
        <w:rPr>
          <w:b w:val="false"/>
          <w:sz w:val="24"/>
          <w:szCs w:val="24"/>
        </w:rPr>
        <w:t>Obrazloženje</w:t>
      </w:r>
    </w:p>
    <w:p w:rsidRDefault="00902B62" w:rsidP="00902B62" w:rsidR="00902B62">
      <w:pPr>
        <w:jc w:val="both"/>
      </w:pPr>
      <w:r>
        <w:tab/>
        <w:t>Na ispitnom ročištu koje je održano dana 9. svibnja 2018. godine ispitane su sve prijavljene tražbine prema svojim iznosima i redu.</w:t>
      </w:r>
    </w:p>
    <w:p w:rsidRDefault="00902B62" w:rsidP="00902B62" w:rsidR="00902B62">
      <w:pPr>
        <w:jc w:val="both"/>
      </w:pPr>
      <w:r>
        <w:tab/>
        <w:t>Stečajni sudac je sukladno čl.264.Stečajnog zakona sastavio tablicu ispitanih tražbina u kojoj je za svaku prijavljenu tražbinu unio podatak o tome u kojoj je mjeri ta tražbina utvrđena ili osporena prema svom iznosu i redu.</w:t>
      </w:r>
    </w:p>
    <w:p w:rsidRDefault="00902B62" w:rsidP="00902B62" w:rsidR="00902B62">
      <w:pPr>
        <w:jc w:val="both"/>
      </w:pPr>
      <w:r>
        <w:tab/>
        <w:t xml:space="preserve">Tražbinu navedenu u točki I. izreke ovog rješenja, nitko nije osporio pa se ta tražbina smatra temeljem čl.265.st.1.Stečajnog zakona utvrđenom u navedenom iznosu kao u točki I. izreke ovog rješenja, zbog čega je riješeno kao izreci.  </w:t>
      </w:r>
    </w:p>
    <w:p w:rsidRDefault="00902B62" w:rsidP="00902B62" w:rsidR="00902B62">
      <w:pPr>
        <w:ind w:firstLine="720"/>
        <w:jc w:val="center"/>
      </w:pPr>
      <w:r>
        <w:t>Bjelovar 9. svibnja 2018.</w:t>
      </w:r>
    </w:p>
    <w:p w:rsidRDefault="00902B62" w:rsidP="00902B62" w:rsidR="00902B6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</w:t>
      </w:r>
    </w:p>
    <w:p w:rsidRDefault="00902B62" w:rsidP="00902B62" w:rsidR="00902B6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Tomislav Mrazović,v.r.</w:t>
      </w:r>
    </w:p>
    <w:p w:rsidRDefault="00902B62" w:rsidP="00902B62" w:rsidR="00902B6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02B62" w:rsidP="00902B62" w:rsidR="00902B62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902B62" w:rsidP="00902B62" w:rsidR="00902B62">
      <w:pPr>
        <w:spacing w:after="0"/>
        <w:ind w:hanging="1985" w:left="1985"/>
        <w:jc w:val="both"/>
      </w:pPr>
      <w:r>
        <w:t xml:space="preserve">PRAVNA POUKA: Protiv ovog rješenja pristoji pravo žalbe Visokom trgovačkom sudu RH </w:t>
      </w:r>
    </w:p>
    <w:p w:rsidRDefault="00902B62" w:rsidP="00902B62" w:rsidR="00902B62">
      <w:pPr>
        <w:spacing w:after="0"/>
        <w:ind w:hanging="1985" w:left="1985"/>
        <w:jc w:val="both"/>
      </w:pPr>
      <w:r>
        <w:t xml:space="preserve">u Zagrebu. Pravo na žalbu ima stečajni upravitelj i svaki vjerovnik u dijelu koji se tiče </w:t>
      </w:r>
    </w:p>
    <w:p w:rsidRDefault="00902B62" w:rsidP="00902B62" w:rsidR="00902B62">
      <w:pPr>
        <w:spacing w:after="0"/>
        <w:ind w:hanging="1985" w:left="1985"/>
        <w:jc w:val="both"/>
      </w:pPr>
      <w:r>
        <w:t>njegove</w:t>
      </w:r>
      <w:r>
        <w:t xml:space="preserve"> </w:t>
      </w:r>
      <w:r>
        <w:t>prijavljene tražbine (čl.265.st.2., 3. i 4. SZ). Rok za žalbu je 8 dana, a računa se od</w:t>
      </w:r>
    </w:p>
    <w:p w:rsidRDefault="00902B62" w:rsidP="00902B62" w:rsidR="00902B62">
      <w:pPr>
        <w:spacing w:after="0"/>
        <w:ind w:hanging="1985" w:left="1985"/>
        <w:jc w:val="both"/>
      </w:pPr>
      <w:r>
        <w:t>isteka osmog</w:t>
      </w:r>
      <w:r>
        <w:t xml:space="preserve"> </w:t>
      </w:r>
      <w:r>
        <w:t xml:space="preserve">dana od dana stavljanja ovog rješenja na e-oglasnu ploču suda. Žalba se podnosi </w:t>
      </w:r>
    </w:p>
    <w:p w:rsidRDefault="00902B62" w:rsidP="00902B62" w:rsidR="00902B62">
      <w:pPr>
        <w:ind w:hanging="1985" w:left="1985"/>
        <w:jc w:val="both"/>
      </w:pPr>
      <w:r>
        <w:t xml:space="preserve">ovome sudu u dva primjerka za Visoki trgovački sud RH. </w:t>
      </w: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B62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8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St-122/2018-7</izvorni_sadrzaj>
    <derivirana_varijabla naziv="DomainObject.Oznaka_1">St-122/2018-7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SITRA-PROM društvo s ograničenom odgovornošću za trgovinu, prijevoz i usluge u stečaju</izvorni_sadrzaj>
    <derivirana_varijabla naziv="DomainObject.Predmet.StrankaFormated_1">  Stečajna masa iza SITRA-PROM društvo s ograničenom odgovornošću za trgovinu, prijevoz i usluge u stečaju</derivirana_varijabla>
  </DomainObject.Predmet.StrankaFormated>
  <DomainObject.Predmet.StrankaFormatedOIB>
    <izvorni_sadrzaj>  Stečajna masa iza SITRA-PROM društvo s ograničenom odgovornošću za trgovinu, prijevoz i usluge u stečaju, OIB 17831194616</izvorni_sadrzaj>
    <derivirana_varijabla naziv="DomainObject.Predmet.StrankaFormatedOIB_1">  Stečajna masa iza SITRA-PROM društvo s ograničenom odgovornošću za trgovinu, prijevoz i usluge u stečaju, OIB 17831194616</derivirana_varijabla>
  </DomainObject.Predmet.StrankaFormatedOIB>
  <DomainObject.Predmet.StrankaFormatedWithAdress>
    <izvorni_sadrzaj> Stečajna masa iza SITRA-PROM društvo s ograničenom odgovornošću za trgovinu, prijevoz i usluge u stečaju, Braće Radića 20, 42000 Jalkovec</izvorni_sadrzaj>
    <derivirana_varijabla naziv="DomainObject.Predmet.StrankaFormatedWithAdress_1"> Stečajna masa iza SITRA-PROM društvo s ograničenom odgovornošću za trgovinu, prijevoz i usluge u stečaju, Braće Radića 20, 42000 Jalkovec</derivirana_varijabla>
  </DomainObject.Predmet.StrankaFormatedWithAdress>
  <DomainObject.Predmet.StrankaFormatedWithAdressOIB>
    <izvorni_sadrzaj> Stečajna masa iza SITRA-PROM društvo s ograničenom odgovornošću za trgovinu, prijevoz i usluge u stečaju, OIB 17831194616, Braće Radića 20, 42000 Jalkovec</izvorni_sadrzaj>
    <derivirana_varijabla naziv="DomainObject.Predmet.StrankaFormatedWithAdressOIB_1"> Stečajna masa iza SITRA-PROM društvo s ograničenom odgovornošću za trgovinu, prijevoz i usluge u stečaju, OIB 17831194616, Braće Radića 20, 42000 Jalkovec</derivirana_varijabla>
  </DomainObject.Predmet.StrankaFormatedWithAdressOIB>
  <DomainObject.Predmet.StrankaWithAdress>
    <izvorni_sadrzaj>Stečajna masa iza SITRA-PROM društvo s ograničenom odgovornošću za trgovinu, prijevoz i usluge u stečaju Braće Radića 20,42000 Jalkovec</izvorni_sadrzaj>
    <derivirana_varijabla naziv="DomainObject.Predmet.StrankaWithAdress_1">Stečajna masa iza SITRA-PROM društvo s ograničenom odgovornošću za trgovinu, prijevoz i usluge u stečaju Braće Radića 20,42000 Jalkovec</derivirana_varijabla>
  </DomainObject.Predmet.StrankaWithAdress>
  <DomainObject.Predmet.StrankaWithAdressOIB>
    <izvorni_sadrzaj>Stečajna masa iza SITRA-PROM društvo s ograničenom odgovornošću za trgovinu, prijevoz i usluge u stečaju, OIB 17831194616, Braće Radića 20,42000 Jalkovec</izvorni_sadrzaj>
    <derivirana_varijabla naziv="DomainObject.Predmet.StrankaWithAdressOIB_1">Stečajna masa iza SITRA-PROM društvo s ograničenom odgovornošću za trgovinu, prijevoz i usluge u stečaju, OIB 17831194616, Braće Radića 20,42000 Jalkovec</derivirana_varijabla>
  </DomainObject.Predmet.StrankaWithAdressOIB>
  <DomainObject.Predmet.StrankaNazivFormated>
    <izvorni_sadrzaj>Stečajna masa iza SITRA-PROM društvo s ograničenom odgovornošću za trgovinu, prijevoz i usluge u stečaju</izvorni_sadrzaj>
    <derivirana_varijabla naziv="DomainObject.Predmet.StrankaNazivFormated_1">Stečajna masa iza SITRA-PROM društvo s ograničenom odgovornošću za trgovinu, prijevoz i usluge u stečaju</derivirana_varijabla>
  </DomainObject.Predmet.StrankaNazivFormated>
  <DomainObject.Predmet.StrankaNazivFormatedOIB>
    <izvorni_sadrzaj>Stečajna masa iza SITRA-PROM društvo s ograničenom odgovornošću za trgovinu, prijevoz i usluge u stečaju, OIB 17831194616</izvorni_sadrzaj>
    <derivirana_varijabla naziv="DomainObject.Predmet.StrankaNazivFormatedOIB_1">Stečajna masa iza SITRA-PROM društvo s ograničenom odgovornošću za trgovinu, prijevoz i usluge u stečaju, OIB 17831194616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SITRA-PROM društvo s ograničenom odgovornošću za trgovinu, prijevoz i usluge u stečaju</item>
    </izvorni_sadrzaj>
    <derivirana_varijabla naziv="DomainObject.Predmet.StrankaListFormated_1">
      <item>Stečajna masa iza SITRA-PROM društvo s ograničenom odgovornošću za trgovinu, prijevoz i usluge u stečaju</item>
    </derivirana_varijabla>
  </DomainObject.Predmet.StrankaListFormated>
  <DomainObject.Predmet.StrankaListFormatedOIB>
    <izvorni_sadrzaj>
      <item>Stečajna masa iza SITRA-PROM društvo s ograničenom odgovornošću za trgovinu, prijevoz i usluge u stečaju, OIB 17831194616</item>
    </izvorni_sadrzaj>
    <derivirana_varijabla naziv="DomainObject.Predmet.StrankaListFormatedOIB_1">
      <item>Stečajna masa iza SITRA-PROM društvo s ograničenom odgovornošću za trgovinu, prijevoz i usluge u stečaju, OIB 17831194616</item>
    </derivirana_varijabla>
  </DomainObject.Predmet.StrankaListFormatedOIB>
  <DomainObject.Predmet.StrankaListFormatedWithAdress>
    <izvorni_sadrzaj>
      <item>Stečajna masa iza SITRA-PROM društvo s ograničenom odgovornošću za trgovinu, prijevoz i usluge u stečaju, Braće Radića 20, 42000 Jalkovec</item>
    </izvorni_sadrzaj>
    <derivirana_varijabla naziv="DomainObject.Predmet.StrankaListFormatedWithAdress_1">
      <item>Stečajna masa iza SITRA-PROM društvo s ograničenom odgovornošću za trgovinu, prijevoz i usluge u stečaju, Braće Radića 20, 42000 Jalkovec</item>
    </derivirana_varijabla>
  </DomainObject.Predmet.StrankaListFormatedWithAdress>
  <DomainObject.Predmet.StrankaListFormatedWithAdressOIB>
    <izvorni_sadrzaj>
      <item>Stečajna masa iza SITRA-PROM društvo s ograničenom odgovornošću za trgovinu, prijevoz i usluge u stečaju, OIB 17831194616, Braće Radića 20, 42000 Jalkovec</item>
    </izvorni_sadrzaj>
    <derivirana_varijabla naziv="DomainObject.Predmet.StrankaListFormatedWithAdressOIB_1">
      <item>Stečajna masa iza SITRA-PROM društvo s ograničenom odgovornošću za trgovinu, prijevoz i usluge u stečaju, OIB 17831194616, Braće Radića 20, 42000 Jalkovec</item>
    </derivirana_varijabla>
  </DomainObject.Predmet.StrankaListFormatedWithAdressOIB>
  <DomainObject.Predmet.StrankaListNazivFormated>
    <izvorni_sadrzaj>
      <item>Stečajna masa iza SITRA-PROM društvo s ograničenom odgovornošću za trgovinu, prijevoz i usluge u stečaju</item>
    </izvorni_sadrzaj>
    <derivirana_varijabla naziv="DomainObject.Predmet.StrankaListNazivFormated_1">
      <item>Stečajna masa iza SITRA-PROM društvo s ograničenom odgovornošću za trgovinu, prijevoz i usluge u stečaju</item>
    </derivirana_varijabla>
  </DomainObject.Predmet.StrankaListNazivFormated>
  <DomainObject.Predmet.StrankaListNazivFormatedOIB>
    <izvorni_sadrzaj>
      <item>Stečajna masa iza SITRA-PROM društvo s ograničenom odgovornošću za trgovinu, prijevoz i usluge u stečaju, OIB 17831194616</item>
    </izvorni_sadrzaj>
    <derivirana_varijabla naziv="DomainObject.Predmet.StrankaListNazivFormatedOIB_1">
      <item>Stečajna masa iza SITRA-PROM društvo s ograničenom odgovornošću za trgovinu, prijevoz i usluge u stečaju, OIB 17831194616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Tihomir Ratić</item>
      <item>Anđelko Stankus</item>
    </izvorni_sadrzaj>
    <derivirana_varijabla naziv="DomainObject.Predmet.OstaliListFormated_1">
      <item>Tihomir Ratić</item>
      <item>Anđelko Stankus</item>
    </derivirana_varijabla>
  </DomainObject.Predmet.OstaliListFormated>
  <DomainObject.Predmet.OstaliListFormatedOIB>
    <izvorni_sadrzaj>
      <item>Tihomir Ratić, OIB 08755441938</item>
      <item>Anđelko Stankus, OIB 11168088853</item>
    </izvorni_sadrzaj>
    <derivirana_varijabla naziv="DomainObject.Predmet.OstaliListFormatedOIB_1">
      <item>Tihomir Ratić, OIB 08755441938</item>
      <item>Anđelko Stankus, OIB 11168088853</item>
    </derivirana_varijabla>
  </DomainObject.Predmet.OstaliListFormatedOIB>
  <DomainObject.Predmet.OstaliListFormatedWithAdress>
    <izvorni_sadrzaj>
      <item>Tihomir Ratić, Kralja Zvonimira 80, 33520 Slatina</item>
      <item>Anđelko Stankus, Braće Radića 20, 42000 Jalkovec</item>
    </izvorni_sadrzaj>
    <derivirana_varijabla naziv="DomainObject.Predmet.OstaliListFormatedWithAdress_1">
      <item>Tihomir Ratić, Kralja Zvonimira 80, 33520 Slatina</item>
      <item>Anđelko Stankus, Braće Radića 20, 42000 Jalkovec</item>
    </derivirana_varijabla>
  </DomainObject.Predmet.OstaliListFormatedWithAdress>
  <DomainObject.Predmet.OstaliListFormatedWithAdressOIB>
    <izvorni_sadrzaj>
      <item>Tihomir Ratić, OIB 08755441938, Kralja Zvonimira 80, 33520 Slatina</item>
      <item>Anđelko Stankus, OIB 11168088853, Braće Radića 20, 42000 Jalkovec</item>
    </izvorni_sadrzaj>
    <derivirana_varijabla naziv="DomainObject.Predmet.OstaliListFormatedWithAdressOIB_1">
      <item>Tihomir Ratić, OIB 08755441938, Kralja Zvonimira 80, 33520 Slatina</item>
      <item>Anđelko Stankus, OIB 11168088853, Braće Radića 20, 42000 Jalkovec</item>
    </derivirana_varijabla>
  </DomainObject.Predmet.OstaliListFormatedWithAdressOIB>
  <DomainObject.Predmet.OstaliListNazivFormated>
    <izvorni_sadrzaj>
      <item>Tihomir Ratić</item>
      <item>Anđelko Stankus</item>
    </izvorni_sadrzaj>
    <derivirana_varijabla naziv="DomainObject.Predmet.OstaliListNazivFormated_1">
      <item>Tihomir Ratić</item>
      <item>Anđelko Stankus</item>
    </derivirana_varijabla>
  </DomainObject.Predmet.OstaliListNazivFormated>
  <DomainObject.Predmet.OstaliListNazivFormatedOIB>
    <izvorni_sadrzaj>
      <item>Tihomir Ratić, OIB 08755441938</item>
      <item>Anđelko Stankus, OIB 11168088853</item>
    </izvorni_sadrzaj>
    <derivirana_varijabla naziv="DomainObject.Predmet.OstaliListNazivFormatedOIB_1">
      <item>Tihomir Ratić, OIB 08755441938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St-122/2018-7</izvorni_sadrzaj>
    <derivirana_varijabla naziv="DomainObject.PoslovniBrojDokumenta_1">St-122/2018-7</derivirana_varijabla>
  </DomainObject.PoslovniBrojDokumenta>
  <DomainObject.Predmet.StrankaIDrugi>
    <izvorni_sadrzaj>Stečajna masa iza SITRA-PROM društvo s ograničenom odgovornošću za trgovinu, prijevoz i usluge u stečaju</izvorni_sadrzaj>
    <derivirana_varijabla naziv="DomainObject.Predmet.StrankaIDrugi_1">Stečajna masa iza SITRA-PROM društvo s ograničenom odgovornošću za trgovinu, prijevoz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SITRA-PROM društvo s ograničenom odgovornošću za trgovinu, prijevoz i usluge u stečaju, OIB 17831194616, Braće Radića 20, 42000 Jalkovec</izvorni_sadrzaj>
    <derivirana_varijabla naziv="DomainObject.Predmet.StrankaIDrugiAdressOIB_1">Stečajna masa iza SITRA-PROM društvo s ograničenom odgovornošću za trgovinu, prijevoz i usluge u stečaju, OIB 17831194616, Braće Radića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Ratić</item>
      <item>Stečajna masa iza SITRA-PROM društvo s ograničenom odgovornošću za trgovinu, prijevoz i usluge u stečaju</item>
      <item>Anđelko Stankus</item>
    </izvorni_sadrzaj>
    <derivirana_varijabla naziv="DomainObject.Predmet.SudioniciListNaziv_1">
      <item>Tihomir Ratić</item>
      <item>Stečajna masa iza SITRA-PROM društvo s ograničenom odgovornošću za trgovinu, prijevoz i usluge u stečaju</item>
      <item>Anđelko Stankus</item>
    </derivirana_varijabla>
  </DomainObject.Predmet.SudioniciListNaziv>
  <DomainObject.Predmet.SudioniciListAdressOIB>
    <izvorni_sadrzaj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izvorni_sadrzaj>
    <derivirana_varijabla naziv="DomainObject.Predmet.SudioniciListAdressOIB_1"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E0E6D1-1E3D-4729-AC28-EF0B49ECA9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1458</properties:Characters>
  <properties:Lines>33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2018-05-10T07:14:00Z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St-122/2018-7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