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92f59" w14:paraId="0a92f59" w:rsidRDefault="00941567" w:rsidR="009415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1564" w:rsidP="00482933" w:rsidR="00482933" w:rsidRPr="00E974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E974B3">
        <w:rPr>
          <w:rFonts w:cs="Times New Roman" w:hAnsi="Times New Roman" w:ascii="Times New Roman"/>
          <w:sz w:val="24"/>
        </w:rPr>
        <w:t xml:space="preserve">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482933" w:rsidP="00260A9E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 w:rsidRPr="00E974B3">
      <w:pPr>
        <w:rPr>
          <w:b/>
          <w:sz w:val="24"/>
          <w:szCs w:val="24"/>
        </w:rPr>
      </w:pPr>
    </w:p>
    <w:p w:rsidRDefault="006F7455" w:rsidR="006F7455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 </w:t>
      </w:r>
      <w:r w:rsidR="003F140D">
        <w:rPr>
          <w:sz w:val="24"/>
          <w:szCs w:val="24"/>
        </w:rPr>
        <w:t>85</w:t>
      </w:r>
      <w:r w:rsidR="00482933" w:rsidRPr="00E974B3">
        <w:rPr>
          <w:sz w:val="24"/>
          <w:szCs w:val="24"/>
        </w:rPr>
        <w:t>.</w:t>
      </w:r>
      <w:r w:rsidR="00482933" w:rsidRPr="00E974B3">
        <w:rPr>
          <w:b/>
          <w:sz w:val="24"/>
          <w:szCs w:val="24"/>
        </w:rPr>
        <w:t xml:space="preserve"> </w:t>
      </w:r>
      <w:r w:rsidR="00482933" w:rsidRPr="00E974B3">
        <w:rPr>
          <w:sz w:val="24"/>
          <w:szCs w:val="24"/>
        </w:rPr>
        <w:t>St-</w:t>
      </w:r>
      <w:r w:rsidR="00DA1838">
        <w:rPr>
          <w:sz w:val="24"/>
          <w:szCs w:val="24"/>
        </w:rPr>
        <w:t>2731</w:t>
      </w:r>
      <w:r w:rsidR="00450676" w:rsidRPr="00E974B3">
        <w:rPr>
          <w:sz w:val="24"/>
          <w:szCs w:val="24"/>
        </w:rPr>
        <w:t>/1</w:t>
      </w:r>
      <w:r w:rsidR="003F140D">
        <w:rPr>
          <w:sz w:val="24"/>
          <w:szCs w:val="24"/>
        </w:rPr>
        <w:t>6</w:t>
      </w:r>
      <w:r w:rsidR="00476E8D" w:rsidRPr="00E974B3">
        <w:rPr>
          <w:sz w:val="24"/>
          <w:szCs w:val="24"/>
        </w:rPr>
        <w:t xml:space="preserve"> </w:t>
      </w:r>
      <w:r w:rsidR="00B76989">
        <w:rPr>
          <w:sz w:val="24"/>
          <w:szCs w:val="24"/>
        </w:rPr>
        <w:t>-7</w:t>
      </w:r>
      <w:r w:rsidR="00476E8D" w:rsidRPr="00E974B3">
        <w:rPr>
          <w:sz w:val="24"/>
          <w:szCs w:val="24"/>
        </w:rPr>
        <w:t xml:space="preserve"> 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I </w:t>
      </w:r>
    </w:p>
    <w:p w:rsidRDefault="00337798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Z A K L J U Č A K</w:t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7E3C54" w:rsidP="00D100AB" w:rsidR="00CC43BC" w:rsidRPr="004A1DDF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 w:rsidR="00480A4F">
        <w:rPr>
          <w:sz w:val="24"/>
          <w:szCs w:val="24"/>
          <w:lang w:val="pt-BR"/>
        </w:rPr>
        <w:t>mr.sc. Ivani Ko</w:t>
      </w:r>
      <w:r w:rsidR="004E02CD">
        <w:rPr>
          <w:sz w:val="24"/>
          <w:szCs w:val="24"/>
          <w:lang w:val="pt-BR"/>
        </w:rPr>
        <w:t>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4B2CA7">
        <w:rPr>
          <w:sz w:val="24"/>
          <w:szCs w:val="24"/>
          <w:lang w:val="pt-BR"/>
        </w:rPr>
        <w:t>KLUB ZA SKOKOVE U VODU "FENIKS"</w:t>
      </w:r>
      <w:r w:rsidR="004B2CA7">
        <w:rPr>
          <w:sz w:val="24"/>
          <w:szCs w:val="24"/>
        </w:rPr>
        <w:t>, Zagreb, Tvrtkova 6, OIB: 43841575554</w:t>
      </w:r>
      <w:r w:rsidR="00B32BC2">
        <w:rPr>
          <w:sz w:val="24"/>
          <w:szCs w:val="24"/>
        </w:rPr>
        <w:t>,</w:t>
      </w:r>
      <w:r w:rsidR="00A70043" w:rsidRPr="004A1DDF">
        <w:rPr>
          <w:sz w:val="24"/>
          <w:szCs w:val="24"/>
          <w:lang w:val="pt-BR"/>
        </w:rPr>
        <w:t xml:space="preserve"> </w:t>
      </w:r>
      <w:r w:rsidR="00DA1838">
        <w:rPr>
          <w:sz w:val="24"/>
          <w:szCs w:val="24"/>
          <w:lang w:val="pt-BR"/>
        </w:rPr>
        <w:t>11</w:t>
      </w:r>
      <w:r w:rsidR="00CD6BB3" w:rsidRPr="004A1DDF">
        <w:rPr>
          <w:sz w:val="24"/>
          <w:szCs w:val="24"/>
          <w:lang w:val="pt-BR"/>
        </w:rPr>
        <w:t xml:space="preserve">. </w:t>
      </w:r>
      <w:r w:rsidR="00DA1838">
        <w:rPr>
          <w:sz w:val="24"/>
          <w:szCs w:val="24"/>
          <w:lang w:val="pt-BR"/>
        </w:rPr>
        <w:t>svibnja</w:t>
      </w:r>
      <w:r w:rsidR="00CD6BB3" w:rsidRPr="004A1DDF">
        <w:rPr>
          <w:sz w:val="24"/>
          <w:szCs w:val="24"/>
          <w:lang w:val="pt-BR"/>
        </w:rPr>
        <w:t xml:space="preserve"> 2017</w:t>
      </w:r>
      <w:r w:rsidR="0098563E" w:rsidRPr="004A1DDF">
        <w:rPr>
          <w:sz w:val="24"/>
          <w:szCs w:val="24"/>
          <w:lang w:val="pt-BR"/>
        </w:rPr>
        <w:t>.</w:t>
      </w:r>
      <w:r w:rsidR="00F53100" w:rsidRPr="004A1DDF">
        <w:rPr>
          <w:sz w:val="24"/>
          <w:szCs w:val="24"/>
        </w:rPr>
        <w:t>,</w:t>
      </w:r>
    </w:p>
    <w:p w:rsidRDefault="0090672B" w:rsidR="0090672B">
      <w:pPr>
        <w:jc w:val="center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A25E9B" w:rsidR="006F7455" w:rsidRPr="00E974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90672B" w:rsidP="0023165D" w:rsidR="0023165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6F7455" w:rsidRPr="00E974B3">
        <w:rPr>
          <w:sz w:val="24"/>
          <w:szCs w:val="24"/>
        </w:rPr>
        <w:t xml:space="preserve">Pokreće se </w:t>
      </w:r>
      <w:r w:rsidR="00DE479D" w:rsidRPr="00E974B3">
        <w:rPr>
          <w:sz w:val="24"/>
          <w:szCs w:val="24"/>
        </w:rPr>
        <w:t xml:space="preserve">prethodni postupak radi </w:t>
      </w:r>
      <w:r w:rsidR="006F7455" w:rsidRPr="00E974B3">
        <w:rPr>
          <w:sz w:val="24"/>
          <w:szCs w:val="24"/>
        </w:rPr>
        <w:t xml:space="preserve">utvrđivanja </w:t>
      </w:r>
      <w:r w:rsidR="006C36E6" w:rsidRPr="00E974B3">
        <w:rPr>
          <w:sz w:val="24"/>
          <w:szCs w:val="24"/>
        </w:rPr>
        <w:t xml:space="preserve">pretpostavki </w:t>
      </w:r>
      <w:r w:rsidR="00F53100" w:rsidRPr="00E974B3">
        <w:rPr>
          <w:sz w:val="24"/>
          <w:szCs w:val="24"/>
        </w:rPr>
        <w:t>za otvaranje stečajnog postupk</w:t>
      </w:r>
      <w:r w:rsidR="00F53100" w:rsidRPr="004F56AE">
        <w:rPr>
          <w:sz w:val="24"/>
          <w:szCs w:val="24"/>
        </w:rPr>
        <w:t>a</w:t>
      </w:r>
      <w:r w:rsidR="006C36E6" w:rsidRPr="004F56AE">
        <w:rPr>
          <w:sz w:val="24"/>
          <w:szCs w:val="24"/>
        </w:rPr>
        <w:t xml:space="preserve"> </w:t>
      </w:r>
      <w:r w:rsidR="006F7455" w:rsidRPr="004F56AE">
        <w:rPr>
          <w:sz w:val="24"/>
          <w:szCs w:val="24"/>
        </w:rPr>
        <w:t xml:space="preserve">nad </w:t>
      </w:r>
      <w:r w:rsidR="00F53100" w:rsidRPr="004F56AE">
        <w:rPr>
          <w:sz w:val="24"/>
          <w:szCs w:val="24"/>
        </w:rPr>
        <w:t xml:space="preserve">dužnikom </w:t>
      </w:r>
      <w:r>
        <w:rPr>
          <w:sz w:val="24"/>
          <w:szCs w:val="24"/>
          <w:lang w:val="pt-BR"/>
        </w:rPr>
        <w:t>KLUB ZA SKOKOVE U VODU "FENIKS"</w:t>
      </w:r>
      <w:r>
        <w:rPr>
          <w:sz w:val="24"/>
          <w:szCs w:val="24"/>
        </w:rPr>
        <w:t>, Zagreb, Tvrtkova 6, OIB: 43841575554</w:t>
      </w:r>
      <w:r w:rsidR="007E3C54" w:rsidRPr="00F7394A">
        <w:rPr>
          <w:sz w:val="24"/>
          <w:szCs w:val="24"/>
        </w:rPr>
        <w:t>.</w:t>
      </w:r>
      <w:r w:rsidR="0023165D">
        <w:rPr>
          <w:sz w:val="24"/>
          <w:szCs w:val="24"/>
        </w:rPr>
        <w:t xml:space="preserve"> </w:t>
      </w:r>
    </w:p>
    <w:p w:rsidRDefault="0023165D" w:rsidP="0023165D" w:rsidR="0023165D">
      <w:pPr>
        <w:ind w:firstLine="720"/>
        <w:jc w:val="both"/>
        <w:rPr>
          <w:sz w:val="24"/>
          <w:szCs w:val="24"/>
        </w:rPr>
      </w:pPr>
    </w:p>
    <w:p w:rsidRDefault="0023165D" w:rsidP="005676FB" w:rsidR="005676F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Pr="0023165D">
        <w:rPr>
          <w:sz w:val="24"/>
          <w:szCs w:val="24"/>
        </w:rPr>
        <w:t xml:space="preserve">Privremenim stečajnim upraviteljem dužnika </w:t>
      </w:r>
      <w:r w:rsidR="001B799E">
        <w:rPr>
          <w:sz w:val="24"/>
          <w:szCs w:val="24"/>
          <w:lang w:val="pt-BR"/>
        </w:rPr>
        <w:t>KLUB ZA SKOKOVE U VODU "FENIKS"</w:t>
      </w:r>
      <w:r w:rsidR="001B799E">
        <w:rPr>
          <w:sz w:val="24"/>
          <w:szCs w:val="24"/>
        </w:rPr>
        <w:t>, Zagreb, Tvrtkova 6, OIB: 43841575554</w:t>
      </w:r>
      <w:r w:rsidRPr="0023165D">
        <w:rPr>
          <w:sz w:val="24"/>
          <w:szCs w:val="24"/>
        </w:rPr>
        <w:t>, imenuje se</w:t>
      </w:r>
      <w:r w:rsidR="001B799E">
        <w:rPr>
          <w:sz w:val="24"/>
          <w:szCs w:val="24"/>
        </w:rPr>
        <w:t xml:space="preserve"> </w:t>
      </w:r>
      <w:r w:rsidR="00EE4E56">
        <w:rPr>
          <w:sz w:val="24"/>
          <w:szCs w:val="24"/>
        </w:rPr>
        <w:t xml:space="preserve">Perica Medaković, Daruvar, </w:t>
      </w:r>
      <w:r w:rsidR="0084595B">
        <w:rPr>
          <w:sz w:val="24"/>
          <w:szCs w:val="24"/>
        </w:rPr>
        <w:t>Ivana Ma</w:t>
      </w:r>
      <w:r w:rsidR="00287D13">
        <w:rPr>
          <w:sz w:val="24"/>
          <w:szCs w:val="24"/>
        </w:rPr>
        <w:t xml:space="preserve">žuranića 2d, OIB: </w:t>
      </w:r>
      <w:r w:rsidR="0084595B">
        <w:rPr>
          <w:sz w:val="24"/>
          <w:szCs w:val="24"/>
        </w:rPr>
        <w:t>37577204378</w:t>
      </w:r>
      <w:r w:rsidRPr="0023165D">
        <w:rPr>
          <w:sz w:val="24"/>
          <w:szCs w:val="24"/>
        </w:rPr>
        <w:t>.</w:t>
      </w:r>
    </w:p>
    <w:p w:rsidRDefault="005676FB" w:rsidP="005676FB" w:rsidR="005676FB">
      <w:pPr>
        <w:ind w:firstLine="720"/>
        <w:jc w:val="both"/>
        <w:rPr>
          <w:sz w:val="24"/>
          <w:szCs w:val="24"/>
        </w:rPr>
      </w:pPr>
    </w:p>
    <w:p w:rsidRDefault="005676FB" w:rsidP="005676FB" w:rsidR="0023165D" w:rsidRPr="0023165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 w:rsidR="0023165D" w:rsidRPr="0023165D">
        <w:rPr>
          <w:sz w:val="24"/>
          <w:szCs w:val="24"/>
        </w:rPr>
        <w:t xml:space="preserve">Dužnost je privremenog stečajnog upravitelja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Privremeni stečajni upravitelj dužan je pisano izvješće s mišljenjem izraditi u roku 30 dana i dostaviti ga u spis i na e-mail </w:t>
      </w:r>
      <w:hyperlink r:id="rId11" w:history="true">
        <w:r w:rsidR="0023165D" w:rsidRPr="0023165D">
          <w:rPr>
            <w:sz w:val="24"/>
            <w:szCs w:val="24"/>
          </w:rPr>
          <w:t>Petra.Cicek@tszg.pravosudje.hr</w:t>
        </w:r>
      </w:hyperlink>
      <w:r w:rsidR="0023165D" w:rsidRPr="0023165D">
        <w:rPr>
          <w:sz w:val="24"/>
          <w:szCs w:val="24"/>
        </w:rPr>
        <w:t>.</w:t>
      </w:r>
    </w:p>
    <w:p w:rsidRDefault="0090672B" w:rsidP="007B593F" w:rsidR="0090672B">
      <w:pPr>
        <w:jc w:val="center"/>
        <w:rPr>
          <w:sz w:val="24"/>
          <w:szCs w:val="24"/>
        </w:rPr>
      </w:pPr>
    </w:p>
    <w:p w:rsidRDefault="007B593F" w:rsidP="007B593F" w:rsidR="007B593F" w:rsidRPr="00375FFC">
      <w:pPr>
        <w:jc w:val="center"/>
        <w:rPr>
          <w:sz w:val="24"/>
          <w:szCs w:val="24"/>
        </w:rPr>
      </w:pPr>
      <w:r w:rsidRPr="00375FFC">
        <w:rPr>
          <w:sz w:val="24"/>
          <w:szCs w:val="24"/>
        </w:rPr>
        <w:t>z a k lj u č i o  j e</w:t>
      </w:r>
    </w:p>
    <w:p w:rsidRDefault="00623484" w:rsidP="007B593F" w:rsidR="00623484" w:rsidRPr="00DD0F68">
      <w:pPr>
        <w:jc w:val="center"/>
        <w:rPr>
          <w:sz w:val="24"/>
          <w:szCs w:val="24"/>
        </w:rPr>
      </w:pPr>
    </w:p>
    <w:p w:rsidRDefault="00D3192B" w:rsidP="00D3192B" w:rsidR="00D3192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FD0F08">
        <w:rPr>
          <w:sz w:val="24"/>
          <w:szCs w:val="24"/>
        </w:rPr>
        <w:t>Zakazuje</w:t>
      </w:r>
      <w:r w:rsidR="006C36E6" w:rsidRPr="00E974B3">
        <w:rPr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 xml:space="preserve">se ročište radi </w:t>
      </w:r>
      <w:r w:rsidR="006C36E6" w:rsidRPr="00E974B3">
        <w:rPr>
          <w:sz w:val="24"/>
          <w:szCs w:val="24"/>
        </w:rPr>
        <w:t xml:space="preserve">očitovanja o prijedlogu </w:t>
      </w:r>
      <w:r w:rsidR="007B593F" w:rsidRPr="00E974B3">
        <w:rPr>
          <w:sz w:val="24"/>
          <w:szCs w:val="24"/>
        </w:rPr>
        <w:t>za otvaranje stečajnog postupka za</w:t>
      </w:r>
      <w:r>
        <w:rPr>
          <w:sz w:val="24"/>
          <w:szCs w:val="24"/>
        </w:rPr>
        <w:t xml:space="preserve"> </w:t>
      </w:r>
    </w:p>
    <w:p w:rsidRDefault="00970363" w:rsidP="00D3192B" w:rsidR="00D3192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9F3A09" w:rsidRPr="00FD0F08">
        <w:rPr>
          <w:b/>
          <w:sz w:val="24"/>
          <w:szCs w:val="24"/>
        </w:rPr>
        <w:t xml:space="preserve">. </w:t>
      </w:r>
      <w:r w:rsidR="00035842">
        <w:rPr>
          <w:b/>
          <w:sz w:val="24"/>
          <w:szCs w:val="24"/>
        </w:rPr>
        <w:t>srpnja</w:t>
      </w:r>
      <w:r w:rsidR="009C08A6" w:rsidRPr="00FD0F08">
        <w:rPr>
          <w:b/>
          <w:sz w:val="24"/>
          <w:szCs w:val="24"/>
        </w:rPr>
        <w:t xml:space="preserve"> 2017</w:t>
      </w:r>
      <w:r w:rsidR="000F32D6" w:rsidRPr="00FD0F08">
        <w:rPr>
          <w:b/>
          <w:sz w:val="24"/>
          <w:szCs w:val="24"/>
        </w:rPr>
        <w:t xml:space="preserve">. u </w:t>
      </w:r>
      <w:r w:rsidR="000C6267">
        <w:rPr>
          <w:b/>
          <w:sz w:val="24"/>
          <w:szCs w:val="24"/>
        </w:rPr>
        <w:t>1</w:t>
      </w:r>
      <w:r w:rsidR="00035842">
        <w:rPr>
          <w:b/>
          <w:sz w:val="24"/>
          <w:szCs w:val="24"/>
        </w:rPr>
        <w:t>1</w:t>
      </w:r>
      <w:r w:rsidR="00467776">
        <w:rPr>
          <w:b/>
          <w:sz w:val="24"/>
          <w:szCs w:val="24"/>
        </w:rPr>
        <w:t>,</w:t>
      </w:r>
      <w:r w:rsidR="00035842">
        <w:rPr>
          <w:b/>
          <w:sz w:val="24"/>
          <w:szCs w:val="24"/>
        </w:rPr>
        <w:t>4</w:t>
      </w:r>
      <w:r w:rsidR="000C6267">
        <w:rPr>
          <w:b/>
          <w:sz w:val="24"/>
          <w:szCs w:val="24"/>
        </w:rPr>
        <w:t>5</w:t>
      </w:r>
      <w:r w:rsidR="004F00D2">
        <w:rPr>
          <w:b/>
          <w:sz w:val="24"/>
          <w:szCs w:val="24"/>
        </w:rPr>
        <w:t xml:space="preserve"> </w:t>
      </w:r>
      <w:r w:rsidR="000867BC" w:rsidRPr="00FD0F08">
        <w:rPr>
          <w:b/>
          <w:sz w:val="24"/>
          <w:szCs w:val="24"/>
        </w:rPr>
        <w:t>sati</w:t>
      </w:r>
    </w:p>
    <w:p w:rsidRDefault="007B593F" w:rsidP="00D3192B" w:rsidR="007B593F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lastRenderedPageBreak/>
        <w:t>u zgradi Trgovačkog suda u Zag</w:t>
      </w:r>
      <w:r w:rsidR="000A0821" w:rsidRPr="00E974B3">
        <w:rPr>
          <w:sz w:val="24"/>
          <w:szCs w:val="24"/>
        </w:rPr>
        <w:t xml:space="preserve">rebu, Petrinjska 8, soba broj </w:t>
      </w:r>
      <w:r w:rsidR="00FD0F08">
        <w:rPr>
          <w:sz w:val="24"/>
          <w:szCs w:val="24"/>
        </w:rPr>
        <w:t>27/I kat</w:t>
      </w:r>
      <w:r w:rsidR="006309D3" w:rsidRPr="00E974B3">
        <w:rPr>
          <w:sz w:val="24"/>
          <w:szCs w:val="24"/>
        </w:rPr>
        <w:t xml:space="preserve"> – </w:t>
      </w:r>
      <w:r w:rsidR="00DE1976" w:rsidRPr="00E974B3">
        <w:rPr>
          <w:sz w:val="24"/>
          <w:szCs w:val="24"/>
        </w:rPr>
        <w:t>(</w:t>
      </w:r>
      <w:r w:rsidR="00FD0F08">
        <w:rPr>
          <w:sz w:val="24"/>
          <w:szCs w:val="24"/>
        </w:rPr>
        <w:t>dvorišna</w:t>
      </w:r>
      <w:r w:rsidR="00DE1976" w:rsidRPr="00E974B3">
        <w:rPr>
          <w:sz w:val="24"/>
          <w:szCs w:val="24"/>
        </w:rPr>
        <w:t xml:space="preserve"> zgrada)</w:t>
      </w:r>
      <w:r w:rsidR="006309D3" w:rsidRPr="00E974B3">
        <w:rPr>
          <w:sz w:val="24"/>
          <w:szCs w:val="24"/>
        </w:rPr>
        <w:t>,</w:t>
      </w:r>
    </w:p>
    <w:p w:rsidRDefault="007B593F" w:rsidP="007B593F" w:rsidR="007B593F" w:rsidRPr="00E974B3">
      <w:pPr>
        <w:jc w:val="both"/>
        <w:rPr>
          <w:sz w:val="24"/>
          <w:szCs w:val="24"/>
        </w:rPr>
      </w:pP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n</w:t>
      </w:r>
      <w:r w:rsidR="007B593F" w:rsidRPr="00E974B3">
        <w:rPr>
          <w:sz w:val="24"/>
          <w:szCs w:val="24"/>
        </w:rPr>
        <w:t>a koje ročište se dostavom ovog zaključka pozivaju: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predlagatelj,</w:t>
      </w: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 dužnik,</w:t>
      </w:r>
    </w:p>
    <w:p w:rsidRDefault="007B593F" w:rsidP="007B593F" w:rsidR="009909AB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</w:t>
      </w:r>
      <w:r w:rsidR="00D3192B">
        <w:rPr>
          <w:sz w:val="24"/>
          <w:szCs w:val="24"/>
        </w:rPr>
        <w:t>privremeni stečajni upravitelj.</w:t>
      </w:r>
    </w:p>
    <w:p w:rsidRDefault="003539DB" w:rsidP="007B593F" w:rsidR="003539DB">
      <w:pPr>
        <w:ind w:left="720"/>
        <w:jc w:val="both"/>
        <w:rPr>
          <w:sz w:val="24"/>
          <w:szCs w:val="24"/>
        </w:rPr>
      </w:pPr>
    </w:p>
    <w:p w:rsidRDefault="00D3192B" w:rsidP="007B593F" w:rsidR="007B593F" w:rsidRPr="00E974B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Pozva</w:t>
      </w:r>
      <w:r w:rsidR="006309D3" w:rsidRPr="00E974B3">
        <w:rPr>
          <w:sz w:val="24"/>
          <w:szCs w:val="24"/>
        </w:rPr>
        <w:t>ne osobe mogu se o prijedlogu i</w:t>
      </w:r>
      <w:r w:rsidR="007B593F" w:rsidRPr="00E974B3">
        <w:rPr>
          <w:sz w:val="24"/>
          <w:szCs w:val="24"/>
        </w:rPr>
        <w:t xml:space="preserve"> pisano </w:t>
      </w:r>
      <w:r w:rsidR="00FC3E6C" w:rsidRPr="00E974B3">
        <w:rPr>
          <w:sz w:val="24"/>
          <w:szCs w:val="24"/>
        </w:rPr>
        <w:t>očitovati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</w:t>
      </w:r>
    </w:p>
    <w:p w:rsidRDefault="006F7455" w:rsidP="007E3C54" w:rsidR="006F7455" w:rsidRPr="00E974B3">
      <w:pPr>
        <w:jc w:val="both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6F7455" w:rsidR="006F7455" w:rsidRPr="00E974B3">
      <w:pPr>
        <w:jc w:val="both"/>
        <w:rPr>
          <w:sz w:val="24"/>
          <w:szCs w:val="24"/>
        </w:rPr>
      </w:pPr>
    </w:p>
    <w:p w:rsidRDefault="00B35218" w:rsidP="00B35218" w:rsidR="00B35218" w:rsidRPr="00E974B3">
      <w:pPr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ab/>
      </w:r>
      <w:r w:rsidRPr="00E974B3">
        <w:rPr>
          <w:sz w:val="24"/>
          <w:szCs w:val="24"/>
          <w:u w:val="single"/>
        </w:rPr>
        <w:t xml:space="preserve">U odnosu na rješenje </w:t>
      </w:r>
    </w:p>
    <w:p w:rsidRDefault="006309D3" w:rsidP="00B35218" w:rsidR="006309D3" w:rsidRPr="00E974B3">
      <w:pPr>
        <w:ind w:firstLine="708"/>
        <w:jc w:val="both"/>
        <w:rPr>
          <w:sz w:val="24"/>
          <w:szCs w:val="24"/>
        </w:rPr>
      </w:pPr>
    </w:p>
    <w:p w:rsidRDefault="006309D3" w:rsidP="00AF1C4E" w:rsidR="006309D3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 w:rsidR="0011615F"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4F4329">
        <w:rPr>
          <w:sz w:val="24"/>
          <w:szCs w:val="24"/>
          <w:lang w:val="pt-BR"/>
        </w:rPr>
        <w:t>KLUB ZA SKOKOVE U VODU "FENIKS"</w:t>
      </w:r>
      <w:r w:rsidR="004F4329">
        <w:rPr>
          <w:sz w:val="24"/>
          <w:szCs w:val="24"/>
        </w:rPr>
        <w:t>, Zagreb, Tvrtkova 6, OIB: 43841575554</w:t>
      </w:r>
      <w:r w:rsidR="00AC5E9D">
        <w:rPr>
          <w:sz w:val="24"/>
          <w:szCs w:val="24"/>
        </w:rPr>
        <w:t>,</w:t>
      </w:r>
      <w:r w:rsidR="00F3034C">
        <w:rPr>
          <w:sz w:val="24"/>
          <w:szCs w:val="24"/>
        </w:rPr>
        <w:t xml:space="preserve"> </w:t>
      </w:r>
      <w:r w:rsidR="00AF1C4E">
        <w:rPr>
          <w:sz w:val="24"/>
          <w:szCs w:val="24"/>
          <w:lang w:val="pt-BR"/>
        </w:rPr>
        <w:t xml:space="preserve">na temelju odredbe </w:t>
      </w:r>
      <w:r w:rsidR="00CA5100">
        <w:rPr>
          <w:sz w:val="24"/>
          <w:szCs w:val="24"/>
        </w:rPr>
        <w:t xml:space="preserve">čl. </w:t>
      </w:r>
      <w:r w:rsidR="00304D15">
        <w:rPr>
          <w:sz w:val="24"/>
          <w:szCs w:val="24"/>
        </w:rPr>
        <w:t>444. st. 2</w:t>
      </w:r>
      <w:r w:rsidRPr="00E974B3">
        <w:rPr>
          <w:sz w:val="24"/>
          <w:szCs w:val="24"/>
        </w:rPr>
        <w:t>. Stečajnog zakona („Narodne novine“ broj 71/15, dalje: SZ).</w:t>
      </w: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</w:p>
    <w:p w:rsidRDefault="00AF1C4E" w:rsidP="008C048F" w:rsidR="008C048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304BF2" w:rsidRPr="00E974B3">
        <w:rPr>
          <w:sz w:val="24"/>
          <w:szCs w:val="24"/>
        </w:rPr>
        <w:t xml:space="preserve"> prijedlogu za otvaranje stečajnog postupka</w:t>
      </w:r>
      <w:r w:rsidR="00DE1976" w:rsidRPr="00E974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u bitnome navodi </w:t>
      </w:r>
      <w:r w:rsidR="00DE1976" w:rsidRPr="00E974B3">
        <w:rPr>
          <w:sz w:val="24"/>
          <w:szCs w:val="24"/>
        </w:rPr>
        <w:t xml:space="preserve">kako </w:t>
      </w:r>
      <w:r w:rsidR="00EC7881">
        <w:rPr>
          <w:sz w:val="24"/>
          <w:szCs w:val="24"/>
        </w:rPr>
        <w:t xml:space="preserve">je </w:t>
      </w:r>
      <w:r>
        <w:rPr>
          <w:sz w:val="24"/>
          <w:szCs w:val="24"/>
        </w:rPr>
        <w:t xml:space="preserve">na dan </w:t>
      </w:r>
      <w:r w:rsidR="00EC7881">
        <w:rPr>
          <w:sz w:val="24"/>
          <w:szCs w:val="24"/>
        </w:rPr>
        <w:t>1</w:t>
      </w:r>
      <w:r w:rsidR="00025828">
        <w:rPr>
          <w:sz w:val="24"/>
          <w:szCs w:val="24"/>
        </w:rPr>
        <w:t xml:space="preserve">. </w:t>
      </w:r>
      <w:r w:rsidR="00EC7881">
        <w:rPr>
          <w:sz w:val="24"/>
          <w:szCs w:val="24"/>
        </w:rPr>
        <w:t>rujna</w:t>
      </w:r>
      <w:r w:rsidR="00DC2259">
        <w:rPr>
          <w:sz w:val="24"/>
          <w:szCs w:val="24"/>
        </w:rPr>
        <w:t xml:space="preserve"> 201</w:t>
      </w:r>
      <w:r w:rsidR="00EC7881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DE1976" w:rsidRPr="00E974B3">
        <w:rPr>
          <w:sz w:val="24"/>
          <w:szCs w:val="24"/>
        </w:rPr>
        <w:t xml:space="preserve">dužnik </w:t>
      </w:r>
      <w:r w:rsidR="000867BC" w:rsidRPr="00E974B3">
        <w:rPr>
          <w:sz w:val="24"/>
          <w:szCs w:val="24"/>
        </w:rPr>
        <w:t>u Očevidniku redoslijeda osno</w:t>
      </w:r>
      <w:r w:rsidR="006309D3" w:rsidRPr="00E974B3">
        <w:rPr>
          <w:sz w:val="24"/>
          <w:szCs w:val="24"/>
        </w:rPr>
        <w:t>va za p</w:t>
      </w:r>
      <w:r w:rsidR="000867BC" w:rsidRPr="00E974B3">
        <w:rPr>
          <w:sz w:val="24"/>
          <w:szCs w:val="24"/>
        </w:rPr>
        <w:t>laćanje ima</w:t>
      </w:r>
      <w:r w:rsidR="00EC7881">
        <w:rPr>
          <w:sz w:val="24"/>
          <w:szCs w:val="24"/>
        </w:rPr>
        <w:t>o</w:t>
      </w:r>
      <w:r w:rsidR="000867BC" w:rsidRPr="00E974B3">
        <w:rPr>
          <w:sz w:val="24"/>
          <w:szCs w:val="24"/>
        </w:rPr>
        <w:t xml:space="preserve"> evidentirane neizvr</w:t>
      </w:r>
      <w:r w:rsidR="006309D3" w:rsidRPr="00E974B3">
        <w:rPr>
          <w:sz w:val="24"/>
          <w:szCs w:val="24"/>
        </w:rPr>
        <w:t>šene osnove za plaćanje</w:t>
      </w:r>
      <w:r w:rsidR="00CD1553">
        <w:rPr>
          <w:sz w:val="24"/>
          <w:szCs w:val="24"/>
        </w:rPr>
        <w:t xml:space="preserve"> u neprekinutom razdoblju od </w:t>
      </w:r>
      <w:r w:rsidR="004C600F">
        <w:rPr>
          <w:sz w:val="24"/>
          <w:szCs w:val="24"/>
        </w:rPr>
        <w:t>1436</w:t>
      </w:r>
      <w:r w:rsidR="00DA76EE">
        <w:rPr>
          <w:sz w:val="24"/>
          <w:szCs w:val="24"/>
        </w:rPr>
        <w:t xml:space="preserve"> </w:t>
      </w:r>
      <w:r w:rsidR="00DE1976" w:rsidRPr="00E974B3">
        <w:rPr>
          <w:sz w:val="24"/>
          <w:szCs w:val="24"/>
        </w:rPr>
        <w:t>dana,</w:t>
      </w:r>
      <w:r w:rsidR="006309D3" w:rsidRPr="00E974B3">
        <w:rPr>
          <w:sz w:val="24"/>
          <w:szCs w:val="24"/>
        </w:rPr>
        <w:t xml:space="preserve"> u</w:t>
      </w:r>
      <w:r w:rsidR="00DE1976" w:rsidRPr="00E974B3">
        <w:rPr>
          <w:sz w:val="24"/>
          <w:szCs w:val="24"/>
        </w:rPr>
        <w:t xml:space="preserve"> ukupnom</w:t>
      </w:r>
      <w:r w:rsidR="006309D3" w:rsidRPr="00E974B3">
        <w:rPr>
          <w:sz w:val="24"/>
          <w:szCs w:val="24"/>
        </w:rPr>
        <w:t xml:space="preserve"> iznosu od </w:t>
      </w:r>
      <w:r w:rsidR="004C600F">
        <w:rPr>
          <w:sz w:val="24"/>
          <w:szCs w:val="24"/>
        </w:rPr>
        <w:t>11.280,48</w:t>
      </w:r>
      <w:r>
        <w:rPr>
          <w:sz w:val="24"/>
          <w:szCs w:val="24"/>
        </w:rPr>
        <w:t xml:space="preserve"> </w:t>
      </w:r>
      <w:r w:rsidR="00500C65" w:rsidRPr="00E974B3">
        <w:rPr>
          <w:sz w:val="24"/>
          <w:szCs w:val="24"/>
        </w:rPr>
        <w:t xml:space="preserve">kn, </w:t>
      </w:r>
      <w:r w:rsidR="00CF18F4">
        <w:rPr>
          <w:sz w:val="24"/>
          <w:szCs w:val="24"/>
        </w:rPr>
        <w:t xml:space="preserve">te je imao </w:t>
      </w:r>
      <w:r>
        <w:rPr>
          <w:sz w:val="24"/>
          <w:szCs w:val="24"/>
        </w:rPr>
        <w:t>1</w:t>
      </w:r>
      <w:r w:rsidR="00EB4003" w:rsidRPr="00E974B3">
        <w:rPr>
          <w:sz w:val="24"/>
          <w:szCs w:val="24"/>
        </w:rPr>
        <w:t xml:space="preserve"> zaposlen</w:t>
      </w:r>
      <w:r>
        <w:rPr>
          <w:sz w:val="24"/>
          <w:szCs w:val="24"/>
        </w:rPr>
        <w:t>og</w:t>
      </w:r>
      <w:r w:rsidR="00025828">
        <w:rPr>
          <w:sz w:val="24"/>
          <w:szCs w:val="24"/>
        </w:rPr>
        <w:t>.</w:t>
      </w:r>
      <w:r w:rsidR="00985FD1">
        <w:rPr>
          <w:sz w:val="24"/>
          <w:szCs w:val="24"/>
        </w:rPr>
        <w:t xml:space="preserve"> </w:t>
      </w:r>
      <w:r w:rsidR="008C048F">
        <w:rPr>
          <w:sz w:val="24"/>
          <w:szCs w:val="24"/>
        </w:rPr>
        <w:t xml:space="preserve">Osim toga, iz Potvrde o neizvršenim osnovama za plaćanje (list </w:t>
      </w:r>
      <w:r w:rsidR="0023165D">
        <w:rPr>
          <w:sz w:val="24"/>
          <w:szCs w:val="24"/>
        </w:rPr>
        <w:t>7</w:t>
      </w:r>
      <w:r w:rsidR="008C048F">
        <w:rPr>
          <w:sz w:val="24"/>
          <w:szCs w:val="24"/>
        </w:rPr>
        <w:t xml:space="preserve">. spisa) proizlazi </w:t>
      </w:r>
      <w:r w:rsidR="0023165D">
        <w:rPr>
          <w:sz w:val="24"/>
          <w:szCs w:val="24"/>
        </w:rPr>
        <w:t xml:space="preserve">kako je </w:t>
      </w:r>
      <w:r w:rsidR="008C048F">
        <w:rPr>
          <w:sz w:val="24"/>
          <w:szCs w:val="24"/>
        </w:rPr>
        <w:t xml:space="preserve">na dan </w:t>
      </w:r>
      <w:r w:rsidR="005946D4">
        <w:rPr>
          <w:sz w:val="24"/>
          <w:szCs w:val="24"/>
        </w:rPr>
        <w:t>1</w:t>
      </w:r>
      <w:r w:rsidR="00A521C6">
        <w:rPr>
          <w:sz w:val="24"/>
          <w:szCs w:val="24"/>
        </w:rPr>
        <w:t>4</w:t>
      </w:r>
      <w:r w:rsidR="008C048F">
        <w:rPr>
          <w:sz w:val="24"/>
          <w:szCs w:val="24"/>
        </w:rPr>
        <w:t>. veljače 2017. dužnik u Očevidniku redoslijeda osnova za plaćanje ima</w:t>
      </w:r>
      <w:r w:rsidR="00CF18F4">
        <w:rPr>
          <w:sz w:val="24"/>
          <w:szCs w:val="24"/>
        </w:rPr>
        <w:t>o</w:t>
      </w:r>
      <w:r w:rsidR="008C048F">
        <w:rPr>
          <w:sz w:val="24"/>
          <w:szCs w:val="24"/>
        </w:rPr>
        <w:t xml:space="preserve"> evidentirane neizvršene osnove za plaćanje u neprekinutom razdoblju od </w:t>
      </w:r>
      <w:r w:rsidR="0023165D">
        <w:rPr>
          <w:sz w:val="24"/>
          <w:szCs w:val="24"/>
        </w:rPr>
        <w:t>1967</w:t>
      </w:r>
      <w:r w:rsidR="008C048F">
        <w:rPr>
          <w:sz w:val="24"/>
          <w:szCs w:val="24"/>
        </w:rPr>
        <w:t xml:space="preserve"> dana.</w:t>
      </w:r>
    </w:p>
    <w:p w:rsidRDefault="006309D3" w:rsidP="00922268" w:rsidR="006309D3" w:rsidRPr="00E974B3">
      <w:pPr>
        <w:jc w:val="both"/>
        <w:rPr>
          <w:sz w:val="24"/>
          <w:szCs w:val="24"/>
        </w:rPr>
      </w:pP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Odredbom čl. 115. st. 1. SZ-a propisano je da sud na temelju prijedloga za otv</w:t>
      </w:r>
      <w:r w:rsidR="00922268" w:rsidRPr="00E974B3">
        <w:rPr>
          <w:sz w:val="24"/>
          <w:szCs w:val="24"/>
        </w:rPr>
        <w:t>aranje stečajnoga postupka</w:t>
      </w:r>
      <w:r w:rsidRPr="00E974B3">
        <w:rPr>
          <w:sz w:val="24"/>
          <w:szCs w:val="24"/>
        </w:rPr>
        <w:t xml:space="preserve"> donosi rješenje o pokretanju prethodnoga postupka radi utvrđivanja pretpostavki za otvaranje stečajnoga postupka (prethodni postupak). </w:t>
      </w:r>
    </w:p>
    <w:p w:rsidRDefault="00121C03" w:rsidP="00121C03" w:rsidR="00121C03">
      <w:pPr>
        <w:ind w:firstLine="709"/>
        <w:jc w:val="both"/>
        <w:rPr>
          <w:sz w:val="24"/>
          <w:szCs w:val="24"/>
        </w:rPr>
      </w:pPr>
    </w:p>
    <w:p w:rsidRDefault="00121C03" w:rsidP="00121C03" w:rsidR="00121C0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S obzirom na to da dužnik ima evidentirane neizvršene osnove za plaćanje u neprekinutom razdoblju od 120 dana, sud je na temelju odred</w:t>
      </w:r>
      <w:r>
        <w:rPr>
          <w:sz w:val="24"/>
          <w:szCs w:val="24"/>
        </w:rPr>
        <w:t>a</w:t>
      </w:r>
      <w:r w:rsidRPr="00E974B3">
        <w:rPr>
          <w:sz w:val="24"/>
          <w:szCs w:val="24"/>
        </w:rPr>
        <w:t>b</w:t>
      </w:r>
      <w:r>
        <w:rPr>
          <w:sz w:val="24"/>
          <w:szCs w:val="24"/>
        </w:rPr>
        <w:t>a</w:t>
      </w:r>
      <w:r w:rsidRPr="00E974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čl. 110. st. 1. i čl. </w:t>
      </w:r>
      <w:r w:rsidRPr="00E974B3">
        <w:rPr>
          <w:sz w:val="24"/>
          <w:szCs w:val="24"/>
        </w:rPr>
        <w:t xml:space="preserve">115. st. 1. SZ-a </w:t>
      </w:r>
      <w:r>
        <w:rPr>
          <w:sz w:val="24"/>
          <w:szCs w:val="24"/>
        </w:rPr>
        <w:t>odlučio</w:t>
      </w:r>
      <w:r w:rsidRPr="00E974B3">
        <w:rPr>
          <w:sz w:val="24"/>
          <w:szCs w:val="24"/>
        </w:rPr>
        <w:t xml:space="preserve"> kao u </w:t>
      </w:r>
      <w:r w:rsidR="0023165D">
        <w:rPr>
          <w:sz w:val="24"/>
          <w:szCs w:val="24"/>
        </w:rPr>
        <w:t xml:space="preserve">točki I. </w:t>
      </w:r>
      <w:r w:rsidRPr="00E974B3">
        <w:rPr>
          <w:sz w:val="24"/>
          <w:szCs w:val="24"/>
        </w:rPr>
        <w:t>izre</w:t>
      </w:r>
      <w:r w:rsidR="0023165D">
        <w:rPr>
          <w:sz w:val="24"/>
          <w:szCs w:val="24"/>
        </w:rPr>
        <w:t>ke</w:t>
      </w:r>
      <w:r>
        <w:rPr>
          <w:sz w:val="24"/>
          <w:szCs w:val="24"/>
        </w:rPr>
        <w:t xml:space="preserve"> ovog rješenja</w:t>
      </w:r>
      <w:r w:rsidRPr="00E974B3">
        <w:rPr>
          <w:sz w:val="24"/>
          <w:szCs w:val="24"/>
        </w:rPr>
        <w:t>.</w:t>
      </w:r>
    </w:p>
    <w:p w:rsidRDefault="002A199C" w:rsidP="00121C03" w:rsidR="002A199C">
      <w:pPr>
        <w:ind w:firstLine="709"/>
        <w:jc w:val="both"/>
        <w:rPr>
          <w:sz w:val="24"/>
          <w:szCs w:val="24"/>
        </w:rPr>
      </w:pPr>
    </w:p>
    <w:p w:rsidRDefault="002A199C" w:rsidP="002A199C" w:rsidR="002A199C" w:rsidRPr="002A199C">
      <w:pPr>
        <w:ind w:firstLine="709"/>
        <w:jc w:val="both"/>
        <w:rPr>
          <w:sz w:val="24"/>
          <w:szCs w:val="24"/>
        </w:rPr>
      </w:pPr>
      <w:r w:rsidRPr="002A199C">
        <w:rPr>
          <w:sz w:val="24"/>
          <w:szCs w:val="24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2A199C" w:rsidP="002A199C" w:rsidR="002A199C" w:rsidRPr="002A199C">
      <w:pPr>
        <w:ind w:firstLine="709"/>
        <w:jc w:val="both"/>
        <w:rPr>
          <w:sz w:val="24"/>
          <w:szCs w:val="24"/>
        </w:rPr>
      </w:pPr>
    </w:p>
    <w:p w:rsidRDefault="002A199C" w:rsidP="002A199C" w:rsidR="00E54DEA">
      <w:pPr>
        <w:ind w:firstLine="708"/>
        <w:jc w:val="both"/>
        <w:rPr>
          <w:sz w:val="24"/>
          <w:szCs w:val="24"/>
        </w:rPr>
      </w:pPr>
      <w:r w:rsidRPr="002A199C">
        <w:rPr>
          <w:sz w:val="24"/>
          <w:szCs w:val="24"/>
        </w:rPr>
        <w:t xml:space="preserve">Međutim, </w:t>
      </w:r>
      <w:r w:rsidR="007B15A7" w:rsidRPr="00E974B3">
        <w:rPr>
          <w:sz w:val="24"/>
          <w:szCs w:val="24"/>
        </w:rPr>
        <w:t>na temelju navoda iz prijedloga za otvaranje stečajnog postupka, odnosno iz drugih javno dostupnih podataka</w:t>
      </w:r>
      <w:r w:rsidR="007B15A7">
        <w:rPr>
          <w:sz w:val="24"/>
          <w:szCs w:val="24"/>
        </w:rPr>
        <w:t xml:space="preserve"> u konkretnom slučaju nije bilo moguće </w:t>
      </w:r>
      <w:r w:rsidRPr="002A199C">
        <w:rPr>
          <w:sz w:val="24"/>
          <w:szCs w:val="24"/>
        </w:rPr>
        <w:t xml:space="preserve">utvrditi imovinu dužnika koja bi ušla u stečajnu masu, odnosno status i stanje obveza dužnika i mogućnost da se imovinom dužnika pokriju troškovi stečajnog postupka. To </w:t>
      </w:r>
      <w:r w:rsidR="00E54DEA">
        <w:rPr>
          <w:sz w:val="24"/>
          <w:szCs w:val="24"/>
        </w:rPr>
        <w:t xml:space="preserve">i iz razloga što je uvidom u registar udruga utvrđeno kako je 7. ožujka 2015. istekao mandat osobama ovlaštenim za zastupanje dužnika Krešmiru Kurjakoviću i Igoru Deranji zbog čega ovaj sud nije mogao </w:t>
      </w:r>
      <w:r w:rsidR="007B15A7">
        <w:rPr>
          <w:sz w:val="24"/>
          <w:szCs w:val="24"/>
        </w:rPr>
        <w:t xml:space="preserve">narediti osobama ovlaštenim za zastupanje dužnika </w:t>
      </w:r>
      <w:r w:rsidR="007B15A7" w:rsidRPr="00E974B3">
        <w:rPr>
          <w:sz w:val="24"/>
          <w:szCs w:val="24"/>
        </w:rPr>
        <w:t xml:space="preserve">dostaviti </w:t>
      </w:r>
      <w:r w:rsidR="007B15A7">
        <w:rPr>
          <w:sz w:val="24"/>
          <w:szCs w:val="24"/>
        </w:rPr>
        <w:t xml:space="preserve">pisano </w:t>
      </w:r>
      <w:r w:rsidR="007B15A7" w:rsidRPr="00E974B3">
        <w:rPr>
          <w:sz w:val="24"/>
          <w:szCs w:val="24"/>
        </w:rPr>
        <w:t xml:space="preserve">izvješće o financijsko-gospodarskom stanju dužnika, u kojem </w:t>
      </w:r>
      <w:r w:rsidR="007B15A7" w:rsidRPr="00E974B3">
        <w:rPr>
          <w:sz w:val="24"/>
          <w:szCs w:val="24"/>
        </w:rPr>
        <w:lastRenderedPageBreak/>
        <w:t>će biti navedena cjelokupna imovina dužnika</w:t>
      </w:r>
      <w:r w:rsidR="007B15A7">
        <w:rPr>
          <w:sz w:val="24"/>
          <w:szCs w:val="24"/>
        </w:rPr>
        <w:t xml:space="preserve"> u skladu s odredbama čl. </w:t>
      </w:r>
      <w:r w:rsidR="007B15A7" w:rsidRPr="00E974B3">
        <w:rPr>
          <w:sz w:val="24"/>
          <w:szCs w:val="24"/>
        </w:rPr>
        <w:t>117. st. 1. i. 2. SZ-a</w:t>
      </w:r>
      <w:r w:rsidR="007B15A7">
        <w:rPr>
          <w:sz w:val="24"/>
          <w:szCs w:val="24"/>
        </w:rPr>
        <w:t>.</w:t>
      </w:r>
    </w:p>
    <w:p w:rsidRDefault="007B15A7" w:rsidP="002A199C" w:rsidR="007B15A7">
      <w:pPr>
        <w:ind w:firstLine="708"/>
        <w:jc w:val="both"/>
        <w:rPr>
          <w:sz w:val="24"/>
          <w:szCs w:val="24"/>
        </w:rPr>
      </w:pPr>
    </w:p>
    <w:p w:rsidRDefault="002A199C" w:rsidP="002A199C" w:rsidR="002A199C" w:rsidRPr="002A199C">
      <w:pPr>
        <w:ind w:firstLine="708"/>
        <w:jc w:val="both"/>
        <w:rPr>
          <w:sz w:val="24"/>
          <w:szCs w:val="24"/>
        </w:rPr>
      </w:pPr>
      <w:r w:rsidRPr="002A199C">
        <w:rPr>
          <w:sz w:val="24"/>
          <w:szCs w:val="24"/>
        </w:rPr>
        <w:t>Zbog toga je, uzevši u obzir navedeno, sud na temelju odredaba čl. 118. st. 1. i 2. t. 1. SZ-a odlučio kao u točki I</w:t>
      </w:r>
      <w:r w:rsidR="007B15A7">
        <w:rPr>
          <w:sz w:val="24"/>
          <w:szCs w:val="24"/>
        </w:rPr>
        <w:t>I</w:t>
      </w:r>
      <w:r w:rsidRPr="002A199C">
        <w:rPr>
          <w:sz w:val="24"/>
          <w:szCs w:val="24"/>
        </w:rPr>
        <w:t>. izreke ovog rješenja.</w:t>
      </w:r>
    </w:p>
    <w:p w:rsidRDefault="002A199C" w:rsidP="002A199C" w:rsidR="002A199C" w:rsidRPr="002A199C">
      <w:pPr>
        <w:ind w:firstLine="708"/>
        <w:jc w:val="both"/>
        <w:rPr>
          <w:sz w:val="24"/>
          <w:szCs w:val="24"/>
        </w:rPr>
      </w:pPr>
    </w:p>
    <w:p w:rsidRDefault="002A199C" w:rsidP="002A199C" w:rsidR="002A199C" w:rsidRPr="002A199C">
      <w:pPr>
        <w:ind w:firstLine="708"/>
        <w:jc w:val="both"/>
        <w:rPr>
          <w:sz w:val="24"/>
          <w:szCs w:val="24"/>
        </w:rPr>
      </w:pPr>
      <w:r w:rsidRPr="002A199C">
        <w:rPr>
          <w:sz w:val="24"/>
          <w:szCs w:val="24"/>
        </w:rPr>
        <w:t xml:space="preserve">Privremeni stečajni upravitelj izabran je metodom slučajnog odabira s liste A stečajnih upravitelja u skladu s odredbom čl. 84. st. 1. SZ-a u vezi s odredbom čl. 118. st. 2. t. 1. SZ-a.   </w:t>
      </w:r>
    </w:p>
    <w:p w:rsidRDefault="002A199C" w:rsidP="002A199C" w:rsidR="002A199C" w:rsidRPr="002A199C">
      <w:pPr>
        <w:ind w:firstLine="708"/>
        <w:jc w:val="both"/>
        <w:rPr>
          <w:sz w:val="24"/>
          <w:szCs w:val="24"/>
        </w:rPr>
      </w:pPr>
    </w:p>
    <w:p w:rsidRDefault="002A199C" w:rsidP="002A199C" w:rsidR="002A199C" w:rsidRPr="002A199C">
      <w:pPr>
        <w:ind w:firstLine="708"/>
        <w:jc w:val="both"/>
        <w:rPr>
          <w:sz w:val="24"/>
          <w:szCs w:val="24"/>
        </w:rPr>
      </w:pPr>
      <w:r w:rsidRPr="002A199C">
        <w:rPr>
          <w:sz w:val="24"/>
          <w:szCs w:val="24"/>
        </w:rPr>
        <w:t>U točki II</w:t>
      </w:r>
      <w:r w:rsidR="002B2DCF">
        <w:rPr>
          <w:sz w:val="24"/>
          <w:szCs w:val="24"/>
        </w:rPr>
        <w:t>I</w:t>
      </w:r>
      <w:r w:rsidRPr="002A199C">
        <w:rPr>
          <w:sz w:val="24"/>
          <w:szCs w:val="24"/>
        </w:rPr>
        <w:t>. izreke ovog rješenja utvrđene su dužnosti privremenog stečajnog upravitelja na temelju odredaba čl. 119. st. 3. – 6. SZ-a.</w:t>
      </w:r>
    </w:p>
    <w:p w:rsidRDefault="002A199C" w:rsidP="002A199C" w:rsidR="002A199C" w:rsidRPr="002A199C">
      <w:pPr>
        <w:ind w:firstLine="708"/>
        <w:jc w:val="both"/>
        <w:rPr>
          <w:sz w:val="24"/>
          <w:szCs w:val="24"/>
        </w:rPr>
      </w:pPr>
    </w:p>
    <w:p w:rsidRDefault="007B593F" w:rsidP="007B593F" w:rsidR="007B593F" w:rsidRPr="00E974B3">
      <w:pPr>
        <w:ind w:firstLine="709"/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  <w:u w:val="single"/>
        </w:rPr>
        <w:t>U odnosu na zaključak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8771CC" w:rsidP="00877060" w:rsidR="00877060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Prema odredbi čl.</w:t>
      </w:r>
      <w:r w:rsidR="007B593F"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>123. st.</w:t>
      </w:r>
      <w:r w:rsidR="00E64D32" w:rsidRPr="00E974B3">
        <w:rPr>
          <w:sz w:val="24"/>
          <w:szCs w:val="24"/>
        </w:rPr>
        <w:t xml:space="preserve"> 1. </w:t>
      </w:r>
      <w:r w:rsidR="007B593F" w:rsidRPr="00E974B3">
        <w:rPr>
          <w:sz w:val="24"/>
          <w:szCs w:val="24"/>
        </w:rPr>
        <w:t xml:space="preserve">SZ-a u rješenju o pokretanju prethodnog postupka </w:t>
      </w:r>
      <w:r w:rsidR="00E64D32" w:rsidRPr="00E974B3">
        <w:rPr>
          <w:sz w:val="24"/>
          <w:szCs w:val="24"/>
        </w:rPr>
        <w:t xml:space="preserve">sud </w:t>
      </w:r>
      <w:r w:rsidR="007B593F" w:rsidRPr="00E974B3">
        <w:rPr>
          <w:sz w:val="24"/>
          <w:szCs w:val="24"/>
        </w:rPr>
        <w:t xml:space="preserve">će odmah zakazati ročište </w:t>
      </w:r>
      <w:r w:rsidR="005B3F73" w:rsidRPr="00E974B3">
        <w:rPr>
          <w:sz w:val="24"/>
          <w:szCs w:val="24"/>
        </w:rPr>
        <w:t xml:space="preserve">(radi očitovanja o prijedlogu za otvaranje stečajnog postupka) </w:t>
      </w:r>
      <w:r w:rsidR="007B593F" w:rsidRPr="00E974B3">
        <w:rPr>
          <w:sz w:val="24"/>
          <w:szCs w:val="24"/>
        </w:rPr>
        <w:t xml:space="preserve">na koje će pozvati </w:t>
      </w:r>
      <w:r w:rsidR="00E64D32" w:rsidRPr="00E974B3">
        <w:rPr>
          <w:sz w:val="24"/>
          <w:szCs w:val="24"/>
        </w:rPr>
        <w:t xml:space="preserve">osobe ovlaštene za zastupanje </w:t>
      </w:r>
      <w:r w:rsidR="007B593F" w:rsidRPr="00E974B3">
        <w:rPr>
          <w:sz w:val="24"/>
          <w:szCs w:val="24"/>
        </w:rPr>
        <w:t xml:space="preserve">dužnika po zakonu, odnosno dužnika pojedinca, </w:t>
      </w:r>
      <w:r w:rsidR="00E64D32" w:rsidRPr="00E974B3">
        <w:rPr>
          <w:sz w:val="24"/>
          <w:szCs w:val="24"/>
        </w:rPr>
        <w:t>podnositelja prijedloga</w:t>
      </w:r>
      <w:r w:rsidR="007B593F" w:rsidRPr="00E974B3">
        <w:rPr>
          <w:sz w:val="24"/>
          <w:szCs w:val="24"/>
        </w:rPr>
        <w:t>, pravne osobe koje za dužnika obavljaju poslove platnog prometa, privremenog stečajnog upravitelja</w:t>
      </w:r>
      <w:r w:rsidR="00131E99" w:rsidRPr="00E974B3">
        <w:rPr>
          <w:sz w:val="24"/>
          <w:szCs w:val="24"/>
        </w:rPr>
        <w:t>,</w:t>
      </w:r>
      <w:r w:rsidR="007B593F" w:rsidRPr="00E974B3">
        <w:rPr>
          <w:sz w:val="24"/>
          <w:szCs w:val="24"/>
        </w:rPr>
        <w:t xml:space="preserve"> a p</w:t>
      </w:r>
      <w:r w:rsidR="00131E99" w:rsidRPr="00E974B3">
        <w:rPr>
          <w:sz w:val="24"/>
          <w:szCs w:val="24"/>
        </w:rPr>
        <w:t xml:space="preserve">rema </w:t>
      </w:r>
      <w:r w:rsidR="005E604E">
        <w:rPr>
          <w:sz w:val="24"/>
          <w:szCs w:val="24"/>
        </w:rPr>
        <w:t>potrebi i druge  osobe.</w:t>
      </w:r>
    </w:p>
    <w:p w:rsidRDefault="00877060" w:rsidP="00877060" w:rsidR="00877060" w:rsidRPr="00E974B3">
      <w:pPr>
        <w:ind w:firstLine="720"/>
        <w:jc w:val="both"/>
        <w:rPr>
          <w:sz w:val="24"/>
          <w:szCs w:val="24"/>
        </w:rPr>
      </w:pPr>
    </w:p>
    <w:p w:rsidRDefault="008771CC" w:rsidP="00877060" w:rsidR="00F3761C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Slijedom navedenog, sud je temelju </w:t>
      </w:r>
      <w:r w:rsidR="00877060">
        <w:rPr>
          <w:sz w:val="24"/>
          <w:szCs w:val="24"/>
        </w:rPr>
        <w:t xml:space="preserve">odredbe </w:t>
      </w:r>
      <w:r w:rsidRPr="00E974B3">
        <w:rPr>
          <w:sz w:val="24"/>
          <w:szCs w:val="24"/>
        </w:rPr>
        <w:t>čl. 123.</w:t>
      </w:r>
      <w:r w:rsidR="00877060">
        <w:rPr>
          <w:sz w:val="24"/>
          <w:szCs w:val="24"/>
        </w:rPr>
        <w:t xml:space="preserve"> s</w:t>
      </w:r>
      <w:r w:rsidRPr="00E974B3">
        <w:rPr>
          <w:sz w:val="24"/>
          <w:szCs w:val="24"/>
        </w:rPr>
        <w:t>t. 1. SZ-a zakazao</w:t>
      </w:r>
      <w:r w:rsidR="007B593F" w:rsidRPr="00E974B3">
        <w:rPr>
          <w:sz w:val="24"/>
          <w:szCs w:val="24"/>
        </w:rPr>
        <w:t xml:space="preserve"> ročište radi </w:t>
      </w:r>
      <w:r w:rsidR="005B3F73" w:rsidRPr="00E974B3">
        <w:rPr>
          <w:sz w:val="24"/>
          <w:szCs w:val="24"/>
        </w:rPr>
        <w:t xml:space="preserve">očitovanja </w:t>
      </w:r>
      <w:r w:rsidR="007B593F" w:rsidRPr="00E974B3">
        <w:rPr>
          <w:sz w:val="24"/>
          <w:szCs w:val="24"/>
        </w:rPr>
        <w:t xml:space="preserve"> o prijedlogu za otvaranje stečajnog postupka</w:t>
      </w:r>
      <w:r w:rsidR="005B3F73" w:rsidRPr="00E974B3">
        <w:rPr>
          <w:sz w:val="24"/>
          <w:szCs w:val="24"/>
        </w:rPr>
        <w:t xml:space="preserve"> (toč</w:t>
      </w:r>
      <w:r w:rsidRPr="00E974B3">
        <w:rPr>
          <w:sz w:val="24"/>
          <w:szCs w:val="24"/>
        </w:rPr>
        <w:t>ka</w:t>
      </w:r>
      <w:r w:rsidR="005B3F73" w:rsidRPr="00E974B3">
        <w:rPr>
          <w:sz w:val="24"/>
          <w:szCs w:val="24"/>
        </w:rPr>
        <w:t xml:space="preserve"> </w:t>
      </w:r>
      <w:r w:rsidR="000100D5">
        <w:rPr>
          <w:sz w:val="24"/>
          <w:szCs w:val="24"/>
        </w:rPr>
        <w:t>I</w:t>
      </w:r>
      <w:r w:rsidR="005B3F73" w:rsidRPr="00E974B3">
        <w:rPr>
          <w:sz w:val="24"/>
          <w:szCs w:val="24"/>
        </w:rPr>
        <w:t xml:space="preserve">. </w:t>
      </w:r>
      <w:r w:rsidR="00877060">
        <w:rPr>
          <w:sz w:val="24"/>
          <w:szCs w:val="24"/>
        </w:rPr>
        <w:t xml:space="preserve">izreke </w:t>
      </w:r>
      <w:r w:rsidR="005B3F73" w:rsidRPr="00E974B3">
        <w:rPr>
          <w:sz w:val="24"/>
          <w:szCs w:val="24"/>
        </w:rPr>
        <w:t>zaključka)</w:t>
      </w:r>
      <w:r w:rsidR="00A66602">
        <w:rPr>
          <w:sz w:val="24"/>
          <w:szCs w:val="24"/>
        </w:rPr>
        <w:t>.</w:t>
      </w:r>
    </w:p>
    <w:p w:rsidRDefault="005E604E" w:rsidP="00877060" w:rsidR="005E604E">
      <w:pPr>
        <w:ind w:firstLine="709"/>
        <w:jc w:val="both"/>
        <w:rPr>
          <w:sz w:val="24"/>
          <w:szCs w:val="24"/>
        </w:rPr>
      </w:pPr>
    </w:p>
    <w:p w:rsidRDefault="005E604E" w:rsidP="00877060" w:rsidR="005E604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Budući da se prema odredbi čl. 123. st. 2. SZ-a o</w:t>
      </w:r>
      <w:r w:rsidRPr="005E604E">
        <w:rPr>
          <w:sz w:val="24"/>
          <w:szCs w:val="24"/>
        </w:rPr>
        <w:t>sobe koje su pozvane na navedeno ročište o prijed</w:t>
      </w:r>
      <w:r>
        <w:rPr>
          <w:sz w:val="24"/>
          <w:szCs w:val="24"/>
        </w:rPr>
        <w:t>logu se mogu očitovati i pi</w:t>
      </w:r>
      <w:r w:rsidR="00F87F45">
        <w:rPr>
          <w:sz w:val="24"/>
          <w:szCs w:val="24"/>
        </w:rPr>
        <w:t>sano, odlučeno je kao u točki II</w:t>
      </w:r>
      <w:r>
        <w:rPr>
          <w:sz w:val="24"/>
          <w:szCs w:val="24"/>
        </w:rPr>
        <w:t xml:space="preserve">. izreke </w:t>
      </w:r>
      <w:r w:rsidR="00F87F45">
        <w:rPr>
          <w:sz w:val="24"/>
          <w:szCs w:val="24"/>
        </w:rPr>
        <w:t>zaključka</w:t>
      </w:r>
      <w:r>
        <w:rPr>
          <w:sz w:val="24"/>
          <w:szCs w:val="24"/>
        </w:rPr>
        <w:t>.</w:t>
      </w:r>
    </w:p>
    <w:p w:rsidRDefault="005E604E" w:rsidP="00877060" w:rsidR="005E604E" w:rsidRPr="00E974B3">
      <w:pPr>
        <w:ind w:firstLine="709"/>
        <w:jc w:val="both"/>
        <w:rPr>
          <w:sz w:val="24"/>
          <w:szCs w:val="24"/>
        </w:rPr>
      </w:pPr>
    </w:p>
    <w:p w:rsidRDefault="008771CC" w:rsidP="006C7E17" w:rsidR="00F3761C" w:rsidRPr="00E974B3">
      <w:pPr>
        <w:ind w:firstLine="720"/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6C7E17" w:rsidRPr="00E974B3">
        <w:rPr>
          <w:sz w:val="24"/>
          <w:szCs w:val="24"/>
        </w:rPr>
        <w:t xml:space="preserve"> </w:t>
      </w:r>
      <w:r w:rsidR="00153446">
        <w:rPr>
          <w:sz w:val="24"/>
          <w:szCs w:val="24"/>
        </w:rPr>
        <w:t>11</w:t>
      </w:r>
      <w:r w:rsidR="00CD6BB3">
        <w:rPr>
          <w:sz w:val="24"/>
          <w:szCs w:val="24"/>
        </w:rPr>
        <w:t xml:space="preserve">. </w:t>
      </w:r>
      <w:r w:rsidR="00153446">
        <w:rPr>
          <w:sz w:val="24"/>
          <w:szCs w:val="24"/>
        </w:rPr>
        <w:t>svibnja</w:t>
      </w:r>
      <w:r w:rsidR="00016C56" w:rsidRPr="00E974B3">
        <w:rPr>
          <w:sz w:val="24"/>
          <w:szCs w:val="24"/>
        </w:rPr>
        <w:t xml:space="preserve"> 201</w:t>
      </w:r>
      <w:r w:rsidR="00CD6BB3">
        <w:rPr>
          <w:sz w:val="24"/>
          <w:szCs w:val="24"/>
        </w:rPr>
        <w:t>7</w:t>
      </w:r>
      <w:r w:rsidR="009850B8" w:rsidRPr="00E974B3">
        <w:rPr>
          <w:sz w:val="24"/>
          <w:szCs w:val="24"/>
        </w:rPr>
        <w:t>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877060" w:rsidP="00877060" w:rsidR="00F3761C" w:rsidRPr="00E974B3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C7E17" w:rsidRPr="00E974B3">
        <w:rPr>
          <w:sz w:val="24"/>
          <w:szCs w:val="24"/>
        </w:rPr>
        <w:t>Sudac:</w:t>
      </w:r>
    </w:p>
    <w:p w:rsidRDefault="008771CC" w:rsidP="00877060" w:rsidR="0005692D" w:rsidRPr="00E974B3">
      <w:pPr>
        <w:ind w:left="504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mr.sc. Ivana Koštarić Fegeš</w:t>
      </w:r>
      <w:r w:rsidR="00B76989">
        <w:rPr>
          <w:sz w:val="24"/>
          <w:szCs w:val="24"/>
        </w:rPr>
        <w:t>, v.r.</w:t>
      </w:r>
    </w:p>
    <w:p w:rsidRDefault="00025828" w:rsidR="00025828">
      <w:pPr>
        <w:jc w:val="both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nije dopuštena </w:t>
      </w:r>
      <w:r w:rsidR="00841EAC">
        <w:rPr>
          <w:sz w:val="24"/>
          <w:szCs w:val="24"/>
        </w:rPr>
        <w:t xml:space="preserve">posebna </w:t>
      </w:r>
      <w:r w:rsidRPr="00E974B3">
        <w:rPr>
          <w:sz w:val="24"/>
          <w:szCs w:val="24"/>
        </w:rPr>
        <w:t>žalba (čl</w:t>
      </w:r>
      <w:r w:rsidR="008771CC" w:rsidRPr="00E974B3">
        <w:rPr>
          <w:sz w:val="24"/>
          <w:szCs w:val="24"/>
        </w:rPr>
        <w:t>.</w:t>
      </w:r>
      <w:r w:rsidR="005B3F73"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115.</w:t>
      </w:r>
      <w:r w:rsidR="003C565D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st.</w:t>
      </w:r>
      <w:r w:rsidR="00131E99" w:rsidRPr="00E974B3">
        <w:rPr>
          <w:sz w:val="24"/>
          <w:szCs w:val="24"/>
        </w:rPr>
        <w:t xml:space="preserve"> 1.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B01169" w:rsidR="008E6A96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Protiv zaklju</w:t>
      </w:r>
      <w:r w:rsidR="008771CC" w:rsidRPr="00E974B3">
        <w:rPr>
          <w:sz w:val="24"/>
          <w:szCs w:val="24"/>
        </w:rPr>
        <w:t>čka nije dopušten</w:t>
      </w:r>
      <w:r w:rsidR="00841EAC">
        <w:rPr>
          <w:sz w:val="24"/>
          <w:szCs w:val="24"/>
        </w:rPr>
        <w:t xml:space="preserve"> pravni lijek</w:t>
      </w:r>
      <w:r w:rsidR="008771CC" w:rsidRPr="00E974B3">
        <w:rPr>
          <w:sz w:val="24"/>
          <w:szCs w:val="24"/>
        </w:rPr>
        <w:t xml:space="preserve"> (čl.</w:t>
      </w:r>
      <w:r w:rsidRPr="00E974B3">
        <w:rPr>
          <w:sz w:val="24"/>
          <w:szCs w:val="24"/>
        </w:rPr>
        <w:t xml:space="preserve"> 1</w:t>
      </w:r>
      <w:r w:rsidR="008771CC" w:rsidRPr="00E974B3">
        <w:rPr>
          <w:sz w:val="24"/>
          <w:szCs w:val="24"/>
        </w:rPr>
        <w:t>9. st.</w:t>
      </w:r>
      <w:r w:rsidR="00131E99" w:rsidRPr="00E974B3">
        <w:rPr>
          <w:sz w:val="24"/>
          <w:szCs w:val="24"/>
        </w:rPr>
        <w:t xml:space="preserve"> 7</w:t>
      </w:r>
      <w:r w:rsidR="00877060">
        <w:rPr>
          <w:sz w:val="24"/>
          <w:szCs w:val="24"/>
        </w:rPr>
        <w:t>.</w:t>
      </w:r>
      <w:r w:rsidR="00CA0105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F1259F" w:rsidR="00F1259F">
      <w:pPr>
        <w:jc w:val="both"/>
        <w:rPr>
          <w:sz w:val="24"/>
          <w:szCs w:val="24"/>
        </w:rPr>
      </w:pPr>
    </w:p>
    <w:p w:rsidRDefault="00B76989" w:rsidP="00B76989" w:rsidR="00B76989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B76989" w:rsidP="00B76989" w:rsidR="00B76989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F1259F" w:rsidP="00F1259F" w:rsidR="00F1259F" w:rsidRPr="00F1259F">
      <w:pPr>
        <w:pStyle w:val="Odlomakpopisa"/>
        <w:jc w:val="both"/>
        <w:rPr>
          <w:sz w:val="24"/>
          <w:szCs w:val="24"/>
        </w:rPr>
      </w:pPr>
    </w:p>
    <w:p w:rsidRDefault="00E32B17" w:rsidP="00E32B17" w:rsidR="00B32E61" w:rsidRPr="00E32B17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2107B3">
        <w:rPr>
          <w:color w:themeColor="background1" w:val="FFFFFF"/>
          <w:sz w:val="24"/>
          <w:szCs w:val="24"/>
        </w:rPr>
        <w:t xml:space="preserve">ona </w:t>
      </w:r>
    </w:p>
    <w:sectPr w:rsidSect="00D45DD1" w:rsidR="00B32E61" w:rsidRPr="00E32B17">
      <w:headerReference w:type="default" r:id="rId12"/>
      <w:pgSz w:h="16838" w:w="11906"/>
      <w:pgMar w:gutter="0" w:footer="720" w:header="720" w:left="1797" w:bottom="1418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698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D2841" w:rsidR="004D2841" w:rsidRPr="00EB6EFC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18CA"/>
    <w:rsid w:val="0000696B"/>
    <w:rsid w:val="000100D5"/>
    <w:rsid w:val="00011223"/>
    <w:rsid w:val="0001233A"/>
    <w:rsid w:val="00016C56"/>
    <w:rsid w:val="00025828"/>
    <w:rsid w:val="00035842"/>
    <w:rsid w:val="00036DB2"/>
    <w:rsid w:val="00040C83"/>
    <w:rsid w:val="000457CF"/>
    <w:rsid w:val="000468E0"/>
    <w:rsid w:val="0005132C"/>
    <w:rsid w:val="000519B3"/>
    <w:rsid w:val="0005692D"/>
    <w:rsid w:val="000712D5"/>
    <w:rsid w:val="000867BC"/>
    <w:rsid w:val="000A0821"/>
    <w:rsid w:val="000A30A7"/>
    <w:rsid w:val="000A7C3A"/>
    <w:rsid w:val="000C24FA"/>
    <w:rsid w:val="000C6267"/>
    <w:rsid w:val="000D4E47"/>
    <w:rsid w:val="000D69E8"/>
    <w:rsid w:val="000E0289"/>
    <w:rsid w:val="000F0C99"/>
    <w:rsid w:val="000F32D6"/>
    <w:rsid w:val="00101689"/>
    <w:rsid w:val="001109BF"/>
    <w:rsid w:val="00111454"/>
    <w:rsid w:val="00113EC7"/>
    <w:rsid w:val="0011615F"/>
    <w:rsid w:val="00116954"/>
    <w:rsid w:val="00121C03"/>
    <w:rsid w:val="00122BA0"/>
    <w:rsid w:val="00131E99"/>
    <w:rsid w:val="001420EB"/>
    <w:rsid w:val="00153446"/>
    <w:rsid w:val="00160598"/>
    <w:rsid w:val="00163C6D"/>
    <w:rsid w:val="001662C4"/>
    <w:rsid w:val="0017074A"/>
    <w:rsid w:val="00192171"/>
    <w:rsid w:val="001A094A"/>
    <w:rsid w:val="001A1A7F"/>
    <w:rsid w:val="001A344F"/>
    <w:rsid w:val="001B38C6"/>
    <w:rsid w:val="001B44D2"/>
    <w:rsid w:val="001B799E"/>
    <w:rsid w:val="001C0ADA"/>
    <w:rsid w:val="001C3C14"/>
    <w:rsid w:val="001C5218"/>
    <w:rsid w:val="001E3E20"/>
    <w:rsid w:val="001F0E06"/>
    <w:rsid w:val="00200F78"/>
    <w:rsid w:val="00203BB8"/>
    <w:rsid w:val="002107B3"/>
    <w:rsid w:val="0023165D"/>
    <w:rsid w:val="002323FA"/>
    <w:rsid w:val="00242930"/>
    <w:rsid w:val="002431C4"/>
    <w:rsid w:val="00257624"/>
    <w:rsid w:val="00260A9E"/>
    <w:rsid w:val="00273A87"/>
    <w:rsid w:val="00286FBD"/>
    <w:rsid w:val="00287D13"/>
    <w:rsid w:val="002903F5"/>
    <w:rsid w:val="00290DD7"/>
    <w:rsid w:val="0029270E"/>
    <w:rsid w:val="002A061E"/>
    <w:rsid w:val="002A199C"/>
    <w:rsid w:val="002A3523"/>
    <w:rsid w:val="002B2DCF"/>
    <w:rsid w:val="002B486C"/>
    <w:rsid w:val="002C26B4"/>
    <w:rsid w:val="002C3115"/>
    <w:rsid w:val="002D0838"/>
    <w:rsid w:val="002D6659"/>
    <w:rsid w:val="002F01C6"/>
    <w:rsid w:val="002F7065"/>
    <w:rsid w:val="002F7B61"/>
    <w:rsid w:val="00304BF2"/>
    <w:rsid w:val="00304D15"/>
    <w:rsid w:val="00314C4A"/>
    <w:rsid w:val="0033012B"/>
    <w:rsid w:val="00337798"/>
    <w:rsid w:val="00345621"/>
    <w:rsid w:val="00347895"/>
    <w:rsid w:val="003539DB"/>
    <w:rsid w:val="00364674"/>
    <w:rsid w:val="0036485A"/>
    <w:rsid w:val="00365959"/>
    <w:rsid w:val="00375FFC"/>
    <w:rsid w:val="00384910"/>
    <w:rsid w:val="003911A1"/>
    <w:rsid w:val="0039199F"/>
    <w:rsid w:val="003B45C0"/>
    <w:rsid w:val="003C565D"/>
    <w:rsid w:val="003D1DB0"/>
    <w:rsid w:val="003D3B18"/>
    <w:rsid w:val="003E27EC"/>
    <w:rsid w:val="003E3082"/>
    <w:rsid w:val="003F140D"/>
    <w:rsid w:val="0041101F"/>
    <w:rsid w:val="00420D67"/>
    <w:rsid w:val="0043529A"/>
    <w:rsid w:val="004401E2"/>
    <w:rsid w:val="0044050C"/>
    <w:rsid w:val="00450221"/>
    <w:rsid w:val="00450676"/>
    <w:rsid w:val="004530AA"/>
    <w:rsid w:val="004531FC"/>
    <w:rsid w:val="00454BBA"/>
    <w:rsid w:val="00455F18"/>
    <w:rsid w:val="00467776"/>
    <w:rsid w:val="00475CDF"/>
    <w:rsid w:val="00476E8D"/>
    <w:rsid w:val="00480A4F"/>
    <w:rsid w:val="00482933"/>
    <w:rsid w:val="00483785"/>
    <w:rsid w:val="004A1DDF"/>
    <w:rsid w:val="004B2CA7"/>
    <w:rsid w:val="004C600F"/>
    <w:rsid w:val="004D2841"/>
    <w:rsid w:val="004D7BA1"/>
    <w:rsid w:val="004E02CD"/>
    <w:rsid w:val="004E2FD0"/>
    <w:rsid w:val="004E5FEF"/>
    <w:rsid w:val="004F00D2"/>
    <w:rsid w:val="004F4329"/>
    <w:rsid w:val="004F56AE"/>
    <w:rsid w:val="00500C65"/>
    <w:rsid w:val="00516616"/>
    <w:rsid w:val="00531FAC"/>
    <w:rsid w:val="005550DD"/>
    <w:rsid w:val="00555576"/>
    <w:rsid w:val="0056765A"/>
    <w:rsid w:val="005676FB"/>
    <w:rsid w:val="00571703"/>
    <w:rsid w:val="00572CC8"/>
    <w:rsid w:val="00576B38"/>
    <w:rsid w:val="00586BA3"/>
    <w:rsid w:val="005946D4"/>
    <w:rsid w:val="005A0A17"/>
    <w:rsid w:val="005A734E"/>
    <w:rsid w:val="005B3F73"/>
    <w:rsid w:val="005B5A8A"/>
    <w:rsid w:val="005B5C24"/>
    <w:rsid w:val="005C5E15"/>
    <w:rsid w:val="005D42A4"/>
    <w:rsid w:val="005E34A3"/>
    <w:rsid w:val="005E604E"/>
    <w:rsid w:val="00601987"/>
    <w:rsid w:val="00615A8B"/>
    <w:rsid w:val="00622313"/>
    <w:rsid w:val="00623484"/>
    <w:rsid w:val="00626395"/>
    <w:rsid w:val="00626786"/>
    <w:rsid w:val="006303D1"/>
    <w:rsid w:val="006309D3"/>
    <w:rsid w:val="00646A33"/>
    <w:rsid w:val="00653EAB"/>
    <w:rsid w:val="00656E2A"/>
    <w:rsid w:val="006863E9"/>
    <w:rsid w:val="00690884"/>
    <w:rsid w:val="0069126B"/>
    <w:rsid w:val="006A5506"/>
    <w:rsid w:val="006A5E09"/>
    <w:rsid w:val="006C1FDD"/>
    <w:rsid w:val="006C2631"/>
    <w:rsid w:val="006C36E6"/>
    <w:rsid w:val="006C4324"/>
    <w:rsid w:val="006C57B1"/>
    <w:rsid w:val="006C7E17"/>
    <w:rsid w:val="006D2BAA"/>
    <w:rsid w:val="006D5F65"/>
    <w:rsid w:val="006D7A0F"/>
    <w:rsid w:val="006E6B77"/>
    <w:rsid w:val="006F2D89"/>
    <w:rsid w:val="006F46EA"/>
    <w:rsid w:val="006F7455"/>
    <w:rsid w:val="006F7E16"/>
    <w:rsid w:val="00703B4F"/>
    <w:rsid w:val="00727BFD"/>
    <w:rsid w:val="00744C78"/>
    <w:rsid w:val="0075681B"/>
    <w:rsid w:val="0075688D"/>
    <w:rsid w:val="007602F0"/>
    <w:rsid w:val="007669AF"/>
    <w:rsid w:val="0077441D"/>
    <w:rsid w:val="0078773F"/>
    <w:rsid w:val="007B15A7"/>
    <w:rsid w:val="007B593F"/>
    <w:rsid w:val="007E3C54"/>
    <w:rsid w:val="00811176"/>
    <w:rsid w:val="00812F90"/>
    <w:rsid w:val="008366A0"/>
    <w:rsid w:val="00841EAC"/>
    <w:rsid w:val="0084595B"/>
    <w:rsid w:val="00852283"/>
    <w:rsid w:val="0085270F"/>
    <w:rsid w:val="00866751"/>
    <w:rsid w:val="00871C1F"/>
    <w:rsid w:val="00876285"/>
    <w:rsid w:val="00877060"/>
    <w:rsid w:val="008771CC"/>
    <w:rsid w:val="00893289"/>
    <w:rsid w:val="008964F3"/>
    <w:rsid w:val="008A3EFF"/>
    <w:rsid w:val="008B0FC7"/>
    <w:rsid w:val="008C048F"/>
    <w:rsid w:val="008C2738"/>
    <w:rsid w:val="008D5B26"/>
    <w:rsid w:val="008E6A96"/>
    <w:rsid w:val="008F0C17"/>
    <w:rsid w:val="008F26D9"/>
    <w:rsid w:val="009026BB"/>
    <w:rsid w:val="0090672B"/>
    <w:rsid w:val="009128F5"/>
    <w:rsid w:val="00922268"/>
    <w:rsid w:val="00923121"/>
    <w:rsid w:val="00940EE1"/>
    <w:rsid w:val="00941567"/>
    <w:rsid w:val="00970363"/>
    <w:rsid w:val="009850B8"/>
    <w:rsid w:val="0098563E"/>
    <w:rsid w:val="00985FD1"/>
    <w:rsid w:val="009909AB"/>
    <w:rsid w:val="00992FCB"/>
    <w:rsid w:val="009B5D8A"/>
    <w:rsid w:val="009C08A6"/>
    <w:rsid w:val="009D1E33"/>
    <w:rsid w:val="009D7CE2"/>
    <w:rsid w:val="009E37F7"/>
    <w:rsid w:val="009F3571"/>
    <w:rsid w:val="009F3A09"/>
    <w:rsid w:val="00A110D0"/>
    <w:rsid w:val="00A15AB7"/>
    <w:rsid w:val="00A25E9B"/>
    <w:rsid w:val="00A435C7"/>
    <w:rsid w:val="00A43E3A"/>
    <w:rsid w:val="00A44A71"/>
    <w:rsid w:val="00A521C6"/>
    <w:rsid w:val="00A579B6"/>
    <w:rsid w:val="00A6313F"/>
    <w:rsid w:val="00A66602"/>
    <w:rsid w:val="00A6738A"/>
    <w:rsid w:val="00A70043"/>
    <w:rsid w:val="00A72069"/>
    <w:rsid w:val="00A80EB3"/>
    <w:rsid w:val="00A828C1"/>
    <w:rsid w:val="00A830A0"/>
    <w:rsid w:val="00A8341B"/>
    <w:rsid w:val="00A90C82"/>
    <w:rsid w:val="00AC5E9D"/>
    <w:rsid w:val="00AD3398"/>
    <w:rsid w:val="00AD3A0D"/>
    <w:rsid w:val="00AD64B2"/>
    <w:rsid w:val="00AF1C4E"/>
    <w:rsid w:val="00AF4C01"/>
    <w:rsid w:val="00B00EB0"/>
    <w:rsid w:val="00B01169"/>
    <w:rsid w:val="00B058B1"/>
    <w:rsid w:val="00B32BC2"/>
    <w:rsid w:val="00B32E61"/>
    <w:rsid w:val="00B35218"/>
    <w:rsid w:val="00B4780B"/>
    <w:rsid w:val="00B76989"/>
    <w:rsid w:val="00B844BF"/>
    <w:rsid w:val="00B8469C"/>
    <w:rsid w:val="00B93B9A"/>
    <w:rsid w:val="00B95513"/>
    <w:rsid w:val="00BC4571"/>
    <w:rsid w:val="00BF71F8"/>
    <w:rsid w:val="00C03ACA"/>
    <w:rsid w:val="00C04EFF"/>
    <w:rsid w:val="00C311D0"/>
    <w:rsid w:val="00C356A1"/>
    <w:rsid w:val="00C3663A"/>
    <w:rsid w:val="00C40383"/>
    <w:rsid w:val="00C413A7"/>
    <w:rsid w:val="00C51C6E"/>
    <w:rsid w:val="00C52B63"/>
    <w:rsid w:val="00C52D37"/>
    <w:rsid w:val="00C5382B"/>
    <w:rsid w:val="00C75AB8"/>
    <w:rsid w:val="00C85927"/>
    <w:rsid w:val="00CA0105"/>
    <w:rsid w:val="00CA29BD"/>
    <w:rsid w:val="00CA5100"/>
    <w:rsid w:val="00CC43BC"/>
    <w:rsid w:val="00CC7D07"/>
    <w:rsid w:val="00CD1553"/>
    <w:rsid w:val="00CD201B"/>
    <w:rsid w:val="00CD6BB3"/>
    <w:rsid w:val="00CE3890"/>
    <w:rsid w:val="00CE3B7D"/>
    <w:rsid w:val="00CE4F52"/>
    <w:rsid w:val="00CF18F4"/>
    <w:rsid w:val="00CF3F03"/>
    <w:rsid w:val="00D100AB"/>
    <w:rsid w:val="00D10A4F"/>
    <w:rsid w:val="00D12623"/>
    <w:rsid w:val="00D31451"/>
    <w:rsid w:val="00D3192B"/>
    <w:rsid w:val="00D448E9"/>
    <w:rsid w:val="00D45DD1"/>
    <w:rsid w:val="00D60187"/>
    <w:rsid w:val="00D60476"/>
    <w:rsid w:val="00D959BC"/>
    <w:rsid w:val="00D964DB"/>
    <w:rsid w:val="00D97834"/>
    <w:rsid w:val="00DA1838"/>
    <w:rsid w:val="00DA5FA3"/>
    <w:rsid w:val="00DA76EE"/>
    <w:rsid w:val="00DB189D"/>
    <w:rsid w:val="00DB36A3"/>
    <w:rsid w:val="00DB4CF3"/>
    <w:rsid w:val="00DC2259"/>
    <w:rsid w:val="00DC72C4"/>
    <w:rsid w:val="00DD0F68"/>
    <w:rsid w:val="00DD67BA"/>
    <w:rsid w:val="00DE1976"/>
    <w:rsid w:val="00DE479D"/>
    <w:rsid w:val="00DF31DC"/>
    <w:rsid w:val="00E16438"/>
    <w:rsid w:val="00E20ACF"/>
    <w:rsid w:val="00E32B17"/>
    <w:rsid w:val="00E34A79"/>
    <w:rsid w:val="00E45758"/>
    <w:rsid w:val="00E54DEA"/>
    <w:rsid w:val="00E605E8"/>
    <w:rsid w:val="00E64D32"/>
    <w:rsid w:val="00E815AE"/>
    <w:rsid w:val="00E833EE"/>
    <w:rsid w:val="00E93266"/>
    <w:rsid w:val="00E94EF5"/>
    <w:rsid w:val="00E974B3"/>
    <w:rsid w:val="00EB2382"/>
    <w:rsid w:val="00EB4003"/>
    <w:rsid w:val="00EB6EFC"/>
    <w:rsid w:val="00EC07E4"/>
    <w:rsid w:val="00EC1564"/>
    <w:rsid w:val="00EC4AE8"/>
    <w:rsid w:val="00EC7881"/>
    <w:rsid w:val="00ED6CF3"/>
    <w:rsid w:val="00EE082B"/>
    <w:rsid w:val="00EE3646"/>
    <w:rsid w:val="00EE4E56"/>
    <w:rsid w:val="00EF671B"/>
    <w:rsid w:val="00F1259F"/>
    <w:rsid w:val="00F24249"/>
    <w:rsid w:val="00F3034C"/>
    <w:rsid w:val="00F3761C"/>
    <w:rsid w:val="00F42A90"/>
    <w:rsid w:val="00F45ADC"/>
    <w:rsid w:val="00F51F6C"/>
    <w:rsid w:val="00F52798"/>
    <w:rsid w:val="00F53100"/>
    <w:rsid w:val="00F5779C"/>
    <w:rsid w:val="00F6709C"/>
    <w:rsid w:val="00F71AC5"/>
    <w:rsid w:val="00F72583"/>
    <w:rsid w:val="00F7394A"/>
    <w:rsid w:val="00F83060"/>
    <w:rsid w:val="00F87F45"/>
    <w:rsid w:val="00FA1855"/>
    <w:rsid w:val="00FB39F9"/>
    <w:rsid w:val="00FC3E6C"/>
    <w:rsid w:val="00FC400B"/>
    <w:rsid w:val="00FD0250"/>
    <w:rsid w:val="00FD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42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2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2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2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2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42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2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2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2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2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etra.Cicek@tszg.pravosudje.hr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St-2731/2016-7</izvorni_sadrzaj>
    <derivirana_varijabla naziv="DomainObject.Oznaka_1">St-2731/2016-7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2731</izvorni_sadrzaj>
    <derivirana_varijabla naziv="DomainObject.Predmet.Broj_1">2731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St-2731/2016</izvorni_sadrzaj>
    <derivirana_varijabla naziv="DomainObject.Predmet.OznakaBroj_1">St-2731/2016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KLUB ZA SKOKOVE U VODU ''FENIKS''</izvorni_sadrzaj>
    <derivirana_varijabla naziv="DomainObject.Predmet.ProtustrankaFormated_1">  KLUB ZA SKOKOVE U VODU ''FENIKS''</derivirana_varijabla>
  </DomainObject.Predmet.ProtustrankaFormated>
  <DomainObject.Predmet.ProtustrankaFormatedOIB>
    <izvorni_sadrzaj>  KLUB ZA SKOKOVE U VODU ''FENIKS'', OIB 43841575554</izvorni_sadrzaj>
    <derivirana_varijabla naziv="DomainObject.Predmet.ProtustrankaFormatedOIB_1">  KLUB ZA SKOKOVE U VODU ''FENIKS'', OIB 43841575554</derivirana_varijabla>
  </DomainObject.Predmet.ProtustrankaFormatedOIB>
  <DomainObject.Predmet.ProtustrankaFormatedWithAdress>
    <izvorni_sadrzaj> KLUB ZA SKOKOVE U VODU ''FENIKS'', Tvrtkova 6, 10000 Zagreb</izvorni_sadrzaj>
    <derivirana_varijabla naziv="DomainObject.Predmet.ProtustrankaFormatedWithAdress_1"> KLUB ZA SKOKOVE U VODU ''FENIKS'', Tvrtkova 6, 10000 Zagreb</derivirana_varijabla>
  </DomainObject.Predmet.ProtustrankaFormatedWithAdress>
  <DomainObject.Predmet.ProtustrankaFormatedWithAdressOIB>
    <izvorni_sadrzaj> KLUB ZA SKOKOVE U VODU ''FENIKS'', OIB 43841575554, Tvrtkova 6, 10000 Zagreb</izvorni_sadrzaj>
    <derivirana_varijabla naziv="DomainObject.Predmet.ProtustrankaFormatedWithAdressOIB_1"> KLUB ZA SKOKOVE U VODU ''FENIKS'', OIB 43841575554, Tvrtkova 6, 10000 Zagreb</derivirana_varijabla>
  </DomainObject.Predmet.ProtustrankaFormatedWithAdressOIB>
  <DomainObject.Predmet.ProtustrankaWithAdress>
    <izvorni_sadrzaj>KLUB ZA SKOKOVE U VODU ''FENIKS'' Tvrtkova 6, 10000 Zagreb</izvorni_sadrzaj>
    <derivirana_varijabla naziv="DomainObject.Predmet.ProtustrankaWithAdress_1">KLUB ZA SKOKOVE U VODU ''FENIKS'' Tvrtkova 6, 10000 Zagreb</derivirana_varijabla>
  </DomainObject.Predmet.ProtustrankaWithAdress>
  <DomainObject.Predmet.ProtustrankaWithAdressOIB>
    <izvorni_sadrzaj>KLUB ZA SKOKOVE U VODU ''FENIKS'', OIB 43841575554, Tvrtkova 6, 10000 Zagreb</izvorni_sadrzaj>
    <derivirana_varijabla naziv="DomainObject.Predmet.ProtustrankaWithAdressOIB_1">KLUB ZA SKOKOVE U VODU ''FENIKS'', OIB 43841575554, Tvrtkova 6, 10000 Zagreb</derivirana_varijabla>
  </DomainObject.Predmet.ProtustrankaWithAdressOIB>
  <DomainObject.Predmet.ProtustrankaNazivFormated>
    <izvorni_sadrzaj>KLUB ZA SKOKOVE U VODU ''FENIKS''</izvorni_sadrzaj>
    <derivirana_varijabla naziv="DomainObject.Predmet.ProtustrankaNazivFormated_1">KLUB ZA SKOKOVE U VODU ''FENIKS''</derivirana_varijabla>
  </DomainObject.Predmet.ProtustrankaNazivFormated>
  <DomainObject.Predmet.ProtustrankaNazivFormatedOIB>
    <izvorni_sadrzaj>KLUB ZA SKOKOVE U VODU ''FENIKS'', OIB 43841575554</izvorni_sadrzaj>
    <derivirana_varijabla naziv="DomainObject.Predmet.ProtustrankaNazivFormatedOIB_1">KLUB ZA SKOKOVE U VODU ''FENIKS'', OIB 43841575554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ZA SKOKOVE U VODU ''FENIKS''</item>
    </izvorni_sadrzaj>
    <derivirana_varijabla naziv="DomainObject.Predmet.ProtuStrankaListFormated_1">
      <item>KLUB ZA SKOKOVE U VODU ''FENIKS''</item>
    </derivirana_varijabla>
  </DomainObject.Predmet.ProtuStrankaListFormated>
  <DomainObject.Predmet.ProtuStrankaListFormatedOIB>
    <izvorni_sadrzaj>
      <item>KLUB ZA SKOKOVE U VODU ''FENIKS'', OIB 43841575554</item>
    </izvorni_sadrzaj>
    <derivirana_varijabla naziv="DomainObject.Predmet.ProtuStrankaListFormatedOIB_1">
      <item>KLUB ZA SKOKOVE U VODU ''FENIKS'', OIB 43841575554</item>
    </derivirana_varijabla>
  </DomainObject.Predmet.ProtuStrankaListFormatedOIB>
  <DomainObject.Predmet.ProtuStrankaListFormatedWithAdress>
    <izvorni_sadrzaj>
      <item>KLUB ZA SKOKOVE U VODU ''FENIKS'', Tvrtkova 6, 10000 Zagreb</item>
    </izvorni_sadrzaj>
    <derivirana_varijabla naziv="DomainObject.Predmet.ProtuStrankaListFormatedWithAdress_1">
      <item>KLUB ZA SKOKOVE U VODU ''FENIKS'', Tvrtkova 6, 10000 Zagreb</item>
    </derivirana_varijabla>
  </DomainObject.Predmet.ProtuStrankaListFormatedWithAdress>
  <DomainObject.Predmet.ProtuStrankaListFormatedWithAdressOIB>
    <izvorni_sadrzaj>
      <item>KLUB ZA SKOKOVE U VODU ''FENIKS'', OIB 43841575554, Tvrtkova 6, 10000 Zagreb</item>
    </izvorni_sadrzaj>
    <derivirana_varijabla naziv="DomainObject.Predmet.ProtuStrankaListFormatedWithAdressOIB_1">
      <item>KLUB ZA SKOKOVE U VODU ''FENIKS'', OIB 43841575554, Tvrtkova 6, 10000 Zagreb</item>
    </derivirana_varijabla>
  </DomainObject.Predmet.ProtuStrankaListFormatedWithAdressOIB>
  <DomainObject.Predmet.ProtuStrankaListNazivFormated>
    <izvorni_sadrzaj>
      <item>KLUB ZA SKOKOVE U VODU ''FENIKS''</item>
    </izvorni_sadrzaj>
    <derivirana_varijabla naziv="DomainObject.Predmet.ProtuStrankaListNazivFormated_1">
      <item>KLUB ZA SKOKOVE U VODU ''FENIKS''</item>
    </derivirana_varijabla>
  </DomainObject.Predmet.ProtuStrankaListNazivFormated>
  <DomainObject.Predmet.ProtuStrankaListNazivFormatedOIB>
    <izvorni_sadrzaj>
      <item>KLUB ZA SKOKOVE U VODU ''FENIKS'', OIB 43841575554</item>
    </izvorni_sadrzaj>
    <derivirana_varijabla naziv="DomainObject.Predmet.ProtuStrankaListNazivFormatedOIB_1">
      <item>KLUB ZA SKOKOVE U VODU ''FENIKS'', OIB 43841575554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>St-2731/2016-7</izvorni_sadrzaj>
    <derivirana_varijabla naziv="DomainObject.PoslovniBrojDokumenta_1">St-2731/2016-7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ZA SKOKOVE U VODU ''FENIKS''</izvorni_sadrzaj>
    <derivirana_varijabla naziv="DomainObject.Predmet.ProtustrankaIDrugi_1">KLUB ZA SKOKOVE U VODU ''FENIKS''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KLUB ZA SKOKOVE U VODU ''FENIKS'', OIB 43841575554, Tvrtkova 6, 10000 Zagreb</izvorni_sadrzaj>
    <derivirana_varijabla naziv="DomainObject.Predmet.ProtustrankaIDrugiAdressOIB_1">KLUB ZA SKOKOVE U VODU ''FENIKS'', OIB 43841575554, Tvrtkova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ZA SKOKOVE U VODU ''FENIKS''</item>
    </izvorni_sadrzaj>
    <derivirana_varijabla naziv="DomainObject.Predmet.SudioniciListNaziv_1">
      <item>FINA Regionalni centar Zagreb</item>
      <item>KLUB ZA SKOKOVE U VODU ''FENIKS''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KLUB ZA SKOKOVE U VODU ''FENIKS'', OIB 43841575554, Tvrtkova 6,10000 Zagreb</item>
    </izvorni_sadrzaj>
    <derivirana_varijabla naziv="DomainObject.Predmet.SudioniciListAdressOIB_1">
      <item>FINA Regionalni centar Zagreb, OIB 85821130368, Trg svibanjskih žrtava 1995. br. 1,10000 Zagreb</item>
      <item>KLUB ZA SKOKOVE U VODU ''FENIKS'', OIB 43841575554, Tvrtkova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43841575554</item>
    </izvorni_sadrzaj>
    <derivirana_varijabla naziv="DomainObject.Predmet.SudioniciListNazivOIB_1">
      <item>, OIB 85821130368</item>
      <item>, OIB 43841575554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4B124F-B15A-4451-8D9E-B31DEA7491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951</properties:Words>
  <properties:Characters>5045</properties:Characters>
  <properties:Lines>138</properties:Lines>
  <properties:Paragraphs>46</properties:Paragraphs>
  <properties:TotalTime>125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2017-02-03T08:21:00Z</dcterms:created>
  <dc:creator>Unknown</dc:creator>
  <cp:lastModifiedBy>Petra Čiček</cp:lastModifiedBy>
  <cp:lastPrinted>2017-05-11T10:51:00Z</cp:lastPrinted>
  <dcterms:modified xmlns:xsi="http://www.w3.org/2001/XMLSchema-instance" xsi:type="dcterms:W3CDTF">2017-05-11T10:51:00Z</dcterms:modified>
  <cp:revision>139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St-2731/2016-7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