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c6c2b" w14:paraId="52c6c2b" w:rsidRDefault="00260545" w:rsidP="00C24820" w:rsidR="00260545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DD0DD6">
        <w:rPr>
          <w:b/>
        </w:rPr>
        <w:t>112</w:t>
      </w:r>
      <w:r w:rsidRPr="005153ED">
        <w:rPr>
          <w:b/>
        </w:rPr>
        <w:t>/201</w:t>
      </w:r>
      <w:r w:rsidR="00DD0DD6">
        <w:rPr>
          <w:b/>
        </w:rPr>
        <w:t>9</w:t>
      </w:r>
    </w:p>
    <w:p w:rsidRDefault="00260545" w:rsidP="00260545" w:rsidR="00260545" w:rsidRPr="005153ED">
      <w:pPr>
        <w:rPr>
          <w:b/>
        </w:rPr>
      </w:pPr>
    </w:p>
    <w:p w:rsidRDefault="00260545" w:rsidP="00260545" w:rsidR="00260545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24820" w:rsidP="00C24820" w:rsidR="00C24820" w:rsidRPr="00C24820">
      <w:pPr>
        <w:rPr>
          <w:b/>
        </w:rPr>
      </w:pPr>
    </w:p>
    <w:p w:rsidRDefault="00E17650" w:rsidP="00E17650" w:rsidR="00E17650" w:rsidRPr="007303A9">
      <w:pPr>
        <w:jc w:val="both"/>
        <w:rPr>
          <w:b/>
        </w:rPr>
      </w:pPr>
      <w:r w:rsidRPr="007303A9">
        <w:rPr>
          <w:b/>
        </w:rPr>
        <w:t>REPUBLIKA HRVATSKA</w:t>
      </w:r>
    </w:p>
    <w:p w:rsidRDefault="00E17650" w:rsidP="00E17650" w:rsidR="00E17650" w:rsidRPr="007303A9">
      <w:pPr>
        <w:jc w:val="both"/>
        <w:rPr>
          <w:b/>
        </w:rPr>
      </w:pPr>
      <w:r w:rsidRPr="007303A9">
        <w:rPr>
          <w:b/>
        </w:rPr>
        <w:t xml:space="preserve">TRGOVAČKI SUD U </w:t>
      </w:r>
      <w:r w:rsidR="00DD0DD6">
        <w:rPr>
          <w:b/>
        </w:rPr>
        <w:t>DUBROVNIKU</w:t>
      </w:r>
    </w:p>
    <w:p w:rsidRDefault="00DD0DD6" w:rsidP="00E17650" w:rsidR="00E17650" w:rsidRPr="007303A9">
      <w:pPr>
        <w:jc w:val="both"/>
        <w:rPr>
          <w:b/>
        </w:rPr>
      </w:pPr>
      <w:r>
        <w:rPr>
          <w:b/>
        </w:rPr>
        <w:t>Dubrovnik, Dr. Ante Starčevića 23</w:t>
      </w:r>
    </w:p>
    <w:p w:rsidRDefault="00C24820" w:rsidP="00C24820" w:rsidR="00C24820" w:rsidRPr="00C24820">
      <w:pPr>
        <w:ind w:left="6372"/>
        <w:rPr>
          <w:b/>
        </w:rPr>
      </w:pP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jc w:val="center"/>
        <w:rPr>
          <w:b/>
        </w:rPr>
      </w:pPr>
      <w:r w:rsidRPr="00C24820">
        <w:rPr>
          <w:b/>
        </w:rPr>
        <w:t>R J E Š E N J E</w:t>
      </w:r>
    </w:p>
    <w:p w:rsidRDefault="00C24820" w:rsidP="00C24820" w:rsidR="00C24820" w:rsidRPr="00C24820">
      <w:pPr>
        <w:rPr>
          <w:b/>
        </w:rPr>
      </w:pPr>
    </w:p>
    <w:p w:rsidRDefault="00C24820" w:rsidP="00DD0DD6" w:rsidR="00C24820" w:rsidRPr="00C24820">
      <w:pPr>
        <w:ind w:firstLine="708"/>
        <w:jc w:val="both"/>
      </w:pPr>
      <w:r w:rsidRPr="00C24820">
        <w:t xml:space="preserve">Trgovački sud u </w:t>
      </w:r>
      <w:r w:rsidR="00DD0DD6">
        <w:t>Dubrovnik</w:t>
      </w:r>
      <w:r w:rsidRPr="00C24820">
        <w:t xml:space="preserve">u, po stečajnom sucu tog suda Katarini Franković, kao sucu pojedincu, odlučujući o prijedlogu predlagatelja Financijske agencije, Regionalni centar Split, za otvaranje stečajnog postupka nad dužnikom  </w:t>
      </w:r>
      <w:r w:rsidR="00DD0DD6" w:rsidRPr="00DD0DD6">
        <w:t>AUTO CENTAR MIME d.o.o., Kralja Tomislava 104, 21218 Seget Vranjica, OIB: 47420148211, MBS: 060207206</w:t>
      </w:r>
      <w:r w:rsidRPr="00C24820">
        <w:t xml:space="preserve">, dana </w:t>
      </w:r>
      <w:r w:rsidR="00DD0DD6">
        <w:t>15</w:t>
      </w:r>
      <w:r w:rsidRPr="00C24820">
        <w:t xml:space="preserve">. </w:t>
      </w:r>
      <w:r w:rsidR="00DD0DD6">
        <w:t>veljače 2019</w:t>
      </w:r>
      <w:r w:rsidRPr="00C24820">
        <w:t>. godine</w:t>
      </w:r>
    </w:p>
    <w:p w:rsidRDefault="00C24820" w:rsidP="00C24820" w:rsidR="00C24820" w:rsidRPr="00C24820"/>
    <w:p w:rsidRDefault="00C24820" w:rsidP="00C24820" w:rsidR="00C24820" w:rsidRPr="00C24820"/>
    <w:p w:rsidRDefault="00C24820" w:rsidP="00C24820" w:rsidR="00C24820" w:rsidRPr="00C24820">
      <w:pPr>
        <w:jc w:val="center"/>
        <w:rPr>
          <w:b/>
        </w:rPr>
      </w:pPr>
      <w:r w:rsidRPr="00C24820">
        <w:rPr>
          <w:b/>
        </w:rPr>
        <w:t>r i j e š i o    j e</w:t>
      </w:r>
    </w:p>
    <w:p w:rsidRDefault="00775C68" w:rsidP="00C24820" w:rsidR="00775C68">
      <w:pPr>
        <w:ind w:firstLine="708"/>
      </w:pPr>
    </w:p>
    <w:p w:rsidRDefault="00775C68" w:rsidP="00DD0DD6" w:rsidR="00775C68" w:rsidRPr="00C24820">
      <w:pPr>
        <w:ind w:firstLine="708"/>
        <w:jc w:val="both"/>
      </w:pPr>
      <w:r w:rsidRPr="00775C68">
        <w:t xml:space="preserve">Ročište radi rasprave o pretpostavkama za otvaranje stečajnog postupka određuje </w:t>
      </w:r>
      <w:r w:rsidR="00DD0DD6">
        <w:t>se za dan 26</w:t>
      </w:r>
      <w:r w:rsidRPr="00775C68">
        <w:t xml:space="preserve">. </w:t>
      </w:r>
      <w:r w:rsidR="00DD0DD6">
        <w:t>veljače 2019</w:t>
      </w:r>
      <w:r w:rsidRPr="00775C68">
        <w:t xml:space="preserve">.g.  u </w:t>
      </w:r>
      <w:r w:rsidR="00DD0DD6">
        <w:t>09,0</w:t>
      </w:r>
      <w:r w:rsidRPr="00775C68">
        <w:t xml:space="preserve">0 sati u zgradi </w:t>
      </w:r>
      <w:r w:rsidR="00984428">
        <w:t>Trgovačkog suda u Splitu</w:t>
      </w:r>
      <w:r w:rsidRPr="00775C68">
        <w:t xml:space="preserve"> na adresi Split, Sukoišanska 6, sudnica</w:t>
      </w:r>
      <w:r>
        <w:t xml:space="preserve"> 4, soba broj 118, na I. katu. </w:t>
      </w:r>
    </w:p>
    <w:p w:rsidRDefault="00C24820" w:rsidP="00DD0DD6" w:rsidR="00C24820" w:rsidRPr="00C24820">
      <w:pPr>
        <w:jc w:val="both"/>
        <w:rPr>
          <w:b/>
        </w:rPr>
      </w:pP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jc w:val="center"/>
        <w:rPr>
          <w:b/>
        </w:rPr>
      </w:pPr>
      <w:r w:rsidRPr="00C24820">
        <w:rPr>
          <w:b/>
        </w:rPr>
        <w:t xml:space="preserve">U </w:t>
      </w:r>
      <w:r w:rsidR="00984428">
        <w:rPr>
          <w:b/>
        </w:rPr>
        <w:t>Dubrovniku</w:t>
      </w:r>
      <w:r w:rsidRPr="00C24820">
        <w:rPr>
          <w:b/>
        </w:rPr>
        <w:t xml:space="preserve">, dana </w:t>
      </w:r>
      <w:r w:rsidR="00DD0DD6">
        <w:rPr>
          <w:b/>
        </w:rPr>
        <w:t>15</w:t>
      </w:r>
      <w:r w:rsidRPr="00C24820">
        <w:rPr>
          <w:b/>
        </w:rPr>
        <w:t xml:space="preserve">. </w:t>
      </w:r>
      <w:r w:rsidR="00DD0DD6">
        <w:rPr>
          <w:b/>
        </w:rPr>
        <w:t>veljače 2019</w:t>
      </w:r>
      <w:r w:rsidR="00E17650">
        <w:rPr>
          <w:b/>
        </w:rPr>
        <w:t>.</w:t>
      </w:r>
      <w:r w:rsidRPr="00C24820">
        <w:rPr>
          <w:b/>
        </w:rPr>
        <w:t xml:space="preserve"> godine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  <w:t>Sudac: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t>Katarina Franković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UPUTA O PRAVNOM LIJEKU:</w:t>
      </w:r>
    </w:p>
    <w:p w:rsidRDefault="00C24820" w:rsidP="00C24820" w:rsidR="00C24820" w:rsidRPr="00C24820">
      <w:r w:rsidRPr="00C24820">
        <w:t xml:space="preserve">Protiv ovog rješenja nije dopušteno izjaviti žalbu. 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DN-a: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-</w:t>
      </w:r>
      <w:r w:rsidRPr="00C24820">
        <w:tab/>
        <w:t>mrežna stranica e oglasna ploča</w:t>
      </w:r>
    </w:p>
    <w:p w:rsidRDefault="004F0CE4" w:rsidP="00C24820" w:rsidR="004F0CE4" w:rsidRPr="00101478"/>
    <w:sectPr w:rsidR="004F0CE4" w:rsidRPr="0010147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C42DC"/>
    <w:rsid w:val="00101478"/>
    <w:rsid w:val="00176463"/>
    <w:rsid w:val="001850BB"/>
    <w:rsid w:val="00190243"/>
    <w:rsid w:val="001E147A"/>
    <w:rsid w:val="00205A34"/>
    <w:rsid w:val="00227212"/>
    <w:rsid w:val="002500C5"/>
    <w:rsid w:val="00260545"/>
    <w:rsid w:val="00283E7E"/>
    <w:rsid w:val="002D59FB"/>
    <w:rsid w:val="002E3C71"/>
    <w:rsid w:val="00383FE5"/>
    <w:rsid w:val="003A7D1C"/>
    <w:rsid w:val="00445746"/>
    <w:rsid w:val="00452BF3"/>
    <w:rsid w:val="004711AF"/>
    <w:rsid w:val="00492BD5"/>
    <w:rsid w:val="004B4DAE"/>
    <w:rsid w:val="004C1019"/>
    <w:rsid w:val="004F0CE4"/>
    <w:rsid w:val="00551442"/>
    <w:rsid w:val="00582667"/>
    <w:rsid w:val="005B2D65"/>
    <w:rsid w:val="00625E7D"/>
    <w:rsid w:val="00642268"/>
    <w:rsid w:val="0064669F"/>
    <w:rsid w:val="0066117C"/>
    <w:rsid w:val="00672ABB"/>
    <w:rsid w:val="006B056F"/>
    <w:rsid w:val="0073567E"/>
    <w:rsid w:val="00775C68"/>
    <w:rsid w:val="007976D6"/>
    <w:rsid w:val="007B2C2E"/>
    <w:rsid w:val="007F4767"/>
    <w:rsid w:val="007F6235"/>
    <w:rsid w:val="00815113"/>
    <w:rsid w:val="008438FB"/>
    <w:rsid w:val="008666A4"/>
    <w:rsid w:val="008A3A88"/>
    <w:rsid w:val="009302AC"/>
    <w:rsid w:val="00955ACE"/>
    <w:rsid w:val="00965CC7"/>
    <w:rsid w:val="0096678B"/>
    <w:rsid w:val="009710AD"/>
    <w:rsid w:val="00984428"/>
    <w:rsid w:val="009F16F3"/>
    <w:rsid w:val="00A03326"/>
    <w:rsid w:val="00A92FB6"/>
    <w:rsid w:val="00A9336C"/>
    <w:rsid w:val="00AB197E"/>
    <w:rsid w:val="00AB7C1F"/>
    <w:rsid w:val="00AF61F0"/>
    <w:rsid w:val="00B056F1"/>
    <w:rsid w:val="00B70565"/>
    <w:rsid w:val="00B91E4D"/>
    <w:rsid w:val="00BB3F9A"/>
    <w:rsid w:val="00C1628D"/>
    <w:rsid w:val="00C24820"/>
    <w:rsid w:val="00C62681"/>
    <w:rsid w:val="00C82135"/>
    <w:rsid w:val="00C85526"/>
    <w:rsid w:val="00CE3D62"/>
    <w:rsid w:val="00D15E35"/>
    <w:rsid w:val="00D30F28"/>
    <w:rsid w:val="00D63D0D"/>
    <w:rsid w:val="00DC460C"/>
    <w:rsid w:val="00DD0DD6"/>
    <w:rsid w:val="00E1076B"/>
    <w:rsid w:val="00E17650"/>
    <w:rsid w:val="00E22A64"/>
    <w:rsid w:val="00E71DD2"/>
    <w:rsid w:val="00EB69F7"/>
    <w:rsid w:val="00EC47FF"/>
    <w:rsid w:val="00EF0F2E"/>
    <w:rsid w:val="00F06D4D"/>
    <w:rsid w:val="00F61983"/>
    <w:rsid w:val="00F74822"/>
    <w:rsid w:val="00FA0782"/>
    <w:rsid w:val="00FA20F5"/>
    <w:rsid w:val="00FA7049"/>
    <w:rsid w:val="00FB7A02"/>
    <w:rsid w:val="00FC4BD1"/>
    <w:rsid w:val="00FF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3F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F9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3F9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F9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3F9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3F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3F9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3F9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3F9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3F9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St-112/2019</izvorni_sadrzaj>
    <derivirana_varijabla naziv="DomainObject.Predmet.OznakaBroj_1">St-112/2019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ZAPRIMLJEN NOVI PRIJEDLOG POD POSLOVNIM BROJEM 14 St-1589/2016</izvorni_sadrzaj>
    <derivirana_varijabla naziv="DomainObject.Predmet.PrimjedbaSuca_1">Čl. 444. st. 2. SZ
ZAPRIMLJEN NOVI PRIJEDLOG POD POSLOVNIM BROJEM 14 St-1589/2016</derivirana_varijabla>
  </DomainObject.Predmet.PrimjedbaSuca>
  <DomainObject.Predmet.ProtustrankaFormated>
    <izvorni_sadrzaj>  AUTO CENTAR MIME d.o.o. za trgovinu, održavanje i popravak motornih vozila</izvorni_sadrzaj>
    <derivirana_varijabla naziv="DomainObject.Predmet.ProtustrankaFormated_1">  AUTO CENTAR MIME d.o.o. za trgovinu, održavanje i popravak motornih vozila</derivirana_varijabla>
  </DomainObject.Predmet.ProtustrankaFormated>
  <DomainObject.Predmet.ProtustrankaFormatedOIB>
    <izvorni_sadrzaj>  AUTO CENTAR MIME d.o.o. za trgovinu, održavanje i popravak motornih vozila, OIB 47420148211</izvorni_sadrzaj>
    <derivirana_varijabla naziv="DomainObject.Predmet.ProtustrankaFormatedOIB_1">  AUTO CENTAR MIME d.o.o. za trgovinu, održavanje i popravak motornih vozila, OIB 47420148211</derivirana_varijabla>
  </DomainObject.Predmet.ProtustrankaFormatedOIB>
  <DomainObject.Predmet.ProtustrankaFormatedWithAdress>
    <izvorni_sadrzaj> AUTO CENTAR MIME d.o.o. za trgovinu, održavanje i popravak motornih vozila, Kralja Tomislava 104, 21218 Seget Vranjica</izvorni_sadrzaj>
    <derivirana_varijabla naziv="DomainObject.Predmet.ProtustrankaFormatedWithAdress_1"> AUTO CENTAR MIME d.o.o. za trgovinu, održavanje i popravak motornih vozila, Kralja Tomislava 104, 21218 Seget Vranjica</derivirana_varijabla>
  </DomainObject.Predmet.ProtustrankaFormatedWithAdress>
  <DomainObject.Predmet.ProtustrankaFormatedWithAdressOIB>
    <izvorni_sadrzaj> AUTO CENTAR MIME d.o.o. za trgovinu, održavanje i popravak motornih vozila, OIB 47420148211, Kralja Tomislava 104, 21218 Seget Vranjica</izvorni_sadrzaj>
    <derivirana_varijabla naziv="DomainObject.Predmet.ProtustrankaFormatedWithAdressOIB_1"> AUTO CENTAR MIME d.o.o. za trgovinu, održavanje i popravak motornih vozila, OIB 47420148211, Kralja Tomislava 104, 21218 Seget Vranjica</derivirana_varijabla>
  </DomainObject.Predmet.ProtustrankaFormatedWithAdressOIB>
  <DomainObject.Predmet.ProtustrankaWithAdress>
    <izvorni_sadrzaj>AUTO CENTAR MIME d.o.o. za trgovinu, održavanje i popravak motornih vozila Kralja Tomislava 104, 21218 Seget Vranjica</izvorni_sadrzaj>
    <derivirana_varijabla naziv="DomainObject.Predmet.ProtustrankaWithAdress_1">AUTO CENTAR MIME d.o.o. za trgovinu, održavanje i popravak motornih vozila Kralja Tomislava 104, 21218 Seget Vranjica</derivirana_varijabla>
  </DomainObject.Predmet.ProtustrankaWithAdress>
  <DomainObject.Predmet.ProtustrankaWithAdressOIB>
    <izvorni_sadrzaj>AUTO CENTAR MIME d.o.o. za trgovinu, održavanje i popravak motornih vozila, OIB 47420148211, Kralja Tomislava 104, 21218 Seget Vranjica</izvorni_sadrzaj>
    <derivirana_varijabla naziv="DomainObject.Predmet.ProtustrankaWithAdressOIB_1">AUTO CENTAR MIME d.o.o. za trgovinu, održavanje i popravak motornih vozila, OIB 47420148211, Kralja Tomislava 104, 21218 Seget Vranjica</derivirana_varijabla>
  </DomainObject.Predmet.ProtustrankaWithAdressOIB>
  <DomainObject.Predmet.ProtustrankaNazivFormated>
    <izvorni_sadrzaj>AUTO CENTAR MIME d.o.o. za trgovinu, održavanje i popravak motornih vozila</izvorni_sadrzaj>
    <derivirana_varijabla naziv="DomainObject.Predmet.ProtustrankaNazivFormated_1">AUTO CENTAR MIME d.o.o. za trgovinu, održavanje i popravak motornih vozila</derivirana_varijabla>
  </DomainObject.Predmet.ProtustrankaNazivFormated>
  <DomainObject.Predmet.ProtustrankaNazivFormatedOIB>
    <izvorni_sadrzaj>AUTO CENTAR MIME d.o.o. za trgovinu, održavanje i popravak motornih vozila, OIB 47420148211</izvorni_sadrzaj>
    <derivirana_varijabla naziv="DomainObject.Predmet.ProtustrankaNazivFormatedOIB_1">AUTO CENTAR MIME d.o.o. za trgovinu, održavanje i popravak motornih vozila, OIB 47420148211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927073.29</izvorni_sadrzaj>
    <derivirana_varijabla naziv="DomainObject.Predmet.TrenutnaVrijednost_1">927073.29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 CENTAR MIME d.o.o. za trgovinu, održavanje i popravak motornih vozila</item>
    </izvorni_sadrzaj>
    <derivirana_varijabla naziv="DomainObject.Predmet.ProtuStrankaListFormated_1">
      <item>AUTO CENTAR MIME d.o.o. za trgovinu, održavanje i popravak motornih vozila</item>
    </derivirana_varijabla>
  </DomainObject.Predmet.ProtuStrankaListFormated>
  <DomainObject.Predmet.ProtuStrankaListFormatedOIB>
    <izvorni_sadrzaj>
      <item>AUTO CENTAR MIME d.o.o. za trgovinu, održavanje i popravak motornih vozila, OIB 47420148211</item>
    </izvorni_sadrzaj>
    <derivirana_varijabla naziv="DomainObject.Predmet.ProtuStrankaListFormatedOIB_1">
      <item>AUTO CENTAR MIME d.o.o. za trgovinu, održavanje i popravak motornih vozila, OIB 47420148211</item>
    </derivirana_varijabla>
  </DomainObject.Predmet.ProtuStrankaListFormatedOIB>
  <DomainObject.Predmet.ProtuStrankaListFormatedWithAdress>
    <izvorni_sadrzaj>
      <item>AUTO CENTAR MIME d.o.o. za trgovinu, održavanje i popravak motornih vozila, Kralja Tomislava 104, 21218 Seget Vranjica</item>
    </izvorni_sadrzaj>
    <derivirana_varijabla naziv="DomainObject.Predmet.ProtuStrankaListFormatedWithAdress_1">
      <item>AUTO CENTAR MIME d.o.o. za trgovinu, održavanje i popravak motornih vozila, Kralja Tomislava 104, 21218 Seget Vranjica</item>
    </derivirana_varijabla>
  </DomainObject.Predmet.ProtuStrankaListFormatedWithAdress>
  <DomainObject.Predmet.ProtuStrankaListFormatedWithAdressOIB>
    <izvorni_sadrzaj>
      <item>AUTO CENTAR MIME d.o.o. za trgovinu, održavanje i popravak motornih vozila, OIB 47420148211, Kralja Tomislava 104, 21218 Seget Vranjica</item>
    </izvorni_sadrzaj>
    <derivirana_varijabla naziv="DomainObject.Predmet.ProtuStrankaListFormatedWithAdressOIB_1">
      <item>AUTO CENTAR MIME d.o.o. za trgovinu, održavanje i popravak motornih vozila, OIB 47420148211, Kralja Tomislava 104, 21218 Seget Vranjica</item>
    </derivirana_varijabla>
  </DomainObject.Predmet.ProtuStrankaListFormatedWithAdressOIB>
  <DomainObject.Predmet.ProtuStrankaListNazivFormated>
    <izvorni_sadrzaj>
      <item>AUTO CENTAR MIME d.o.o. za trgovinu, održavanje i popravak motornih vozila</item>
    </izvorni_sadrzaj>
    <derivirana_varijabla naziv="DomainObject.Predmet.ProtuStrankaListNazivFormated_1">
      <item>AUTO CENTAR MIME d.o.o. za trgovinu, održavanje i popravak motornih vozila</item>
    </derivirana_varijabla>
  </DomainObject.Predmet.ProtuStrankaListNazivFormated>
  <DomainObject.Predmet.ProtuStrankaListNazivFormatedOIB>
    <izvorni_sadrzaj>
      <item>AUTO CENTAR MIME d.o.o. za trgovinu, održavanje i popravak motornih vozila, OIB 47420148211</item>
    </izvorni_sadrzaj>
    <derivirana_varijabla naziv="DomainObject.Predmet.ProtuStrankaListNazivFormatedOIB_1">
      <item>AUTO CENTAR MIME d.o.o. za trgovinu, održavanje i popravak motornih vozila, OIB 47420148211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 CENTAR MIME d.o.o. za trgovinu, održavanje i popravak motornih vozila</izvorni_sadrzaj>
    <derivirana_varijabla naziv="DomainObject.Predmet.ProtustrankaIDrugi_1">AUTO CENTAR MIME d.o.o. za trgovinu, održavanje i popravak motornih vozila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AUTO CENTAR MIME d.o.o. za trgovinu, održavanje i popravak motornih vozila, OIB 47420148211, Kralja Tomislava 104, 21218 Seget Vranjica</izvorni_sadrzaj>
    <derivirana_varijabla naziv="DomainObject.Predmet.ProtustrankaIDrugiAdressOIB_1">AUTO CENTAR MIME d.o.o. za trgovinu, održavanje i popravak motornih vozila, OIB 47420148211, Kralja Tomislava 104, 21218 Seget Vranjica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CENTAR MIME d.o.o. za trgovinu, održavanje i popravak motornih vozila</item>
      <item>FINANCIJSKA AGENCIJA, RC SPLIT</item>
    </izvorni_sadrzaj>
    <derivirana_varijabla naziv="DomainObject.Predmet.SudioniciListNaziv_1">
      <item>AUTO CENTAR MIME d.o.o. za trgovinu, održavanje i popravak motornih vozila</item>
      <item>FINANCIJSKA AGENCIJA, RC SPLIT</item>
    </derivirana_varijabla>
  </DomainObject.Predmet.SudioniciListNaziv>
  <DomainObject.Predmet.SudioniciListAdressOIB>
    <izvorni_sadrzaj>
      <item>AUTO CENTAR MIME d.o.o. za trgovinu, održavanje i popravak motornih vozila, OIB 47420148211, Kralja Tomislava 104,21218 Seget Vranjica</item>
      <item>FINANCIJSKA AGENCIJA, RC SPLIT, OIB 85821130368, Mažuranićevo šetalište 24 b,21000 Split</item>
    </izvorni_sadrzaj>
    <derivirana_varijabla naziv="DomainObject.Predmet.SudioniciListAdressOIB_1">
      <item>AUTO CENTAR MIME d.o.o. za trgovinu, održavanje i popravak motornih vozila, OIB 47420148211, Kralja Tomislava 104,21218 Seget Vranjica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47420148211</item>
      <item>, OIB 85821130368</item>
    </izvorni_sadrzaj>
    <derivirana_varijabla naziv="DomainObject.Predmet.SudioniciListNazivOIB_1">
      <item>, OIB 47420148211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146</properties:Words>
  <properties:Characters>764</properties:Characters>
  <properties:Lines>41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934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2019-02-15T13:18:00Z</dcterms:created>
  <dc:creator>kfrankovic</dc:creator>
  <cp:lastModifiedBy>Katarina Franković</cp:lastModifiedBy>
  <cp:lastPrinted>2018-02-08T07:25:00Z</cp:lastPrinted>
  <dcterms:modified xmlns:xsi="http://www.w3.org/2001/XMLSchema-instance" xsi:type="dcterms:W3CDTF">2019-02-15T13:18:00Z</dcterms:modified>
  <cp:revision>4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Nova odluka (Rješenje odgoda ročišta i zakazivanje 112-19  Split utvrđivanje o pretp.docx)</vt:lpwstr>
  </prop:property>
  <prop:property name="CC_coloring" pid="5" fmtid="{D5CDD505-2E9C-101B-9397-08002B2CF9AE}">
    <vt:bool>false</vt:bool>
  </prop:property>
</prop:Properties>
</file>