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0dc8" w14:paraId="0c50dc8" w:rsidRDefault="00116EE7" w:rsidP="00116EE7" w:rsidR="00116EE7" w:rsidRPr="00116EE7">
      <w:pPr>
        <w:jc w:val="right"/>
        <w15:collapsed w:val="false"/>
      </w:pPr>
      <w:bookmarkStart w:name="_GoBack" w:id="0"/>
      <w:bookmarkEnd w:id="0"/>
    </w:p>
    <w:p w:rsidRDefault="00116EE7" w:rsidP="00116EE7" w:rsidR="00116EE7" w:rsidRPr="00116EE7">
      <w:pPr>
        <w:jc w:val="right"/>
      </w:pPr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  <w:t>5 St-731/14-60</w:t>
      </w:r>
    </w:p>
    <w:p w:rsidRDefault="00116EE7" w:rsidP="00116EE7" w:rsidR="00116EE7" w:rsidRPr="00116EE7"/>
    <w:p w:rsidRDefault="00116EE7" w:rsidP="00116EE7" w:rsidR="00116EE7" w:rsidRPr="00116EE7">
      <w:r w:rsidRPr="00116EE7">
        <w:t xml:space="preserve">    REPUBLIKA HRVATSKA</w:t>
      </w:r>
    </w:p>
    <w:p w:rsidRDefault="00116EE7" w:rsidP="00116EE7" w:rsidR="00116EE7" w:rsidRPr="00116EE7">
      <w:r w:rsidRPr="00116EE7">
        <w:t>TRGOVAČKI SUD U ZAGREBU</w:t>
      </w:r>
    </w:p>
    <w:p w:rsidRDefault="00116EE7" w:rsidP="00116EE7" w:rsidR="00116EE7" w:rsidRPr="00116EE7">
      <w:r w:rsidRPr="00116EE7">
        <w:t xml:space="preserve">       Zagreb, Amruševa 2/II</w:t>
      </w:r>
    </w:p>
    <w:p w:rsidRDefault="00116EE7" w:rsidP="00116EE7" w:rsidR="00116EE7" w:rsidRPr="00116EE7">
      <w:r w:rsidRPr="00116EE7">
        <w:tab/>
      </w:r>
      <w:r w:rsidRPr="00116EE7">
        <w:tab/>
      </w:r>
      <w:r w:rsidRPr="00116EE7">
        <w:tab/>
      </w:r>
      <w:r w:rsidRPr="00116EE7">
        <w:tab/>
      </w:r>
      <w:r w:rsidRPr="00116EE7">
        <w:tab/>
      </w:r>
    </w:p>
    <w:p w:rsidRDefault="00116EE7" w:rsidP="00116EE7" w:rsidR="00116EE7" w:rsidRPr="00116EE7"/>
    <w:p w:rsidRDefault="00116EE7" w:rsidP="009B42FF" w:rsidR="00116EE7" w:rsidRPr="00116EE7">
      <w:pPr>
        <w:jc w:val="center"/>
      </w:pPr>
      <w:r w:rsidRPr="00116EE7">
        <w:t>R E P U B L I K A  H R V A T S K A</w:t>
      </w:r>
    </w:p>
    <w:p w:rsidRDefault="00116EE7" w:rsidP="00116EE7" w:rsidR="00116EE7" w:rsidRPr="00116EE7"/>
    <w:p w:rsidRDefault="00116EE7" w:rsidP="00116EE7" w:rsidR="00116EE7" w:rsidRPr="00116EE7">
      <w:pPr>
        <w:jc w:val="center"/>
      </w:pPr>
      <w:r w:rsidRPr="00116EE7">
        <w:t>O B A V I J E S T</w:t>
      </w:r>
    </w:p>
    <w:p w:rsidRDefault="00116EE7" w:rsidP="00116EE7" w:rsidR="00116EE7" w:rsidRPr="00116EE7"/>
    <w:p w:rsidRDefault="00116EE7" w:rsidP="00116EE7" w:rsidR="00116EE7" w:rsidRPr="00116EE7"/>
    <w:p w:rsidRDefault="00116EE7" w:rsidP="00116EE7" w:rsidR="00116EE7" w:rsidRPr="00116EE7">
      <w:pPr>
        <w:ind w:firstLine="708"/>
        <w:jc w:val="both"/>
      </w:pPr>
      <w:r w:rsidRPr="00116EE7">
        <w:t>Rješenjem ovog suda broj St-731/14 od 7. rujna 2015., u stečajnom postupku nad stečajnim dužnikom FENESTRA PROJEKT d.o.o.  u stečaju Zagreb (Grad Zagreb), Zvečaj 10/C, MBS 080711296., OIB 85321583611 određena je nagrada i naknada stečajnom upravitelju Maroje Stjepović, N. Pavića 26, iz Zagreba,  OIB 57640555089.</w:t>
      </w:r>
    </w:p>
    <w:p w:rsidRDefault="00116EE7" w:rsidP="00116EE7" w:rsidR="00116EE7" w:rsidRPr="00116EE7">
      <w:pPr>
        <w:jc w:val="both"/>
      </w:pPr>
    </w:p>
    <w:p w:rsidRDefault="00116EE7" w:rsidP="00116EE7" w:rsidR="00116EE7" w:rsidRPr="00116EE7"/>
    <w:p w:rsidRDefault="00116EE7" w:rsidP="00116EE7" w:rsidR="00116EE7" w:rsidRPr="00116EE7">
      <w:r w:rsidRPr="00116EE7">
        <w:tab/>
        <w:t>Uvid u potpuni tekst rješenja može se izvršiti u sudskoj pisarnici.</w:t>
      </w:r>
    </w:p>
    <w:p w:rsidRDefault="00116EE7" w:rsidP="00116EE7" w:rsidR="00116EE7" w:rsidRPr="00116EE7"/>
    <w:p w:rsidRDefault="00116EE7" w:rsidP="00116EE7" w:rsidR="00116EE7" w:rsidRPr="00116EE7"/>
    <w:p w:rsidRDefault="00116EE7" w:rsidP="00116EE7" w:rsidR="00116EE7" w:rsidRPr="00116EE7"/>
    <w:p w:rsidRDefault="00116EE7" w:rsidP="00116EE7" w:rsidR="00116EE7" w:rsidRPr="00116EE7">
      <w:pPr>
        <w:jc w:val="center"/>
      </w:pPr>
      <w:r w:rsidRPr="00116EE7">
        <w:t xml:space="preserve">U Zagrebu, 7. rujna 2015. </w:t>
      </w:r>
    </w:p>
    <w:p w:rsidRDefault="00116EE7" w:rsidP="00116EE7" w:rsidR="00116EE7" w:rsidRPr="00116EE7"/>
    <w:p w:rsidRDefault="00116EE7" w:rsidP="00116EE7" w:rsidR="00116EE7">
      <w:pPr>
        <w:ind w:left="4956"/>
        <w:jc w:val="both"/>
      </w:pPr>
    </w:p>
    <w:p w:rsidRDefault="00116EE7" w:rsidP="00116EE7" w:rsidR="00116EE7" w:rsidRPr="00116EE7">
      <w:pPr>
        <w:ind w:left="4956"/>
        <w:jc w:val="both"/>
      </w:pPr>
      <w:r w:rsidRPr="00116EE7">
        <w:t xml:space="preserve">  </w:t>
      </w:r>
      <w:r>
        <w:tab/>
      </w:r>
      <w:r>
        <w:tab/>
      </w:r>
      <w:r w:rsidRPr="00116EE7">
        <w:t>STEČAJNI SUDAC:</w:t>
      </w:r>
    </w:p>
    <w:p w:rsidRDefault="00116EE7" w:rsidP="00116EE7" w:rsidR="00116EE7">
      <w:pPr>
        <w:ind w:left="4956"/>
        <w:jc w:val="both"/>
      </w:pPr>
      <w:r w:rsidRPr="00116EE7">
        <w:tab/>
      </w:r>
      <w:r w:rsidRPr="00116EE7">
        <w:tab/>
      </w:r>
      <w:r>
        <w:t>d</w:t>
      </w:r>
      <w:r w:rsidRPr="00116EE7">
        <w:t>r. sc. Jelena Čuveljak</w:t>
      </w:r>
      <w:r w:rsidR="00ED101E">
        <w:t>,v.r.</w:t>
      </w:r>
    </w:p>
    <w:p w:rsidRDefault="00ED101E" w:rsidP="0083108A" w:rsidR="00ED101E" w:rsidRPr="003528B2">
      <w:r w:rsidRPr="003528B2">
        <w:t>Za točnost otpravka-ovlašteni službenik:</w:t>
      </w:r>
    </w:p>
    <w:p w:rsidRDefault="00ED101E" w:rsidP="003528B2" w:rsidR="00ED101E" w:rsidRPr="003528B2">
      <w:r w:rsidRPr="003528B2">
        <w:t>Karmela Dolenc</w:t>
      </w:r>
    </w:p>
    <w:p w:rsidRDefault="00ED101E" w:rsidP="00116EE7" w:rsidR="00ED101E">
      <w:pPr>
        <w:ind w:left="4956"/>
        <w:jc w:val="both"/>
      </w:pPr>
    </w:p>
    <w:p w:rsidRDefault="00ED101E" w:rsidP="00116EE7" w:rsidR="00ED101E">
      <w:pPr>
        <w:ind w:left="4956"/>
        <w:jc w:val="both"/>
      </w:pPr>
    </w:p>
    <w:p w:rsidRDefault="00116EE7" w:rsidP="00116EE7" w:rsidR="00116EE7">
      <w:pPr>
        <w:ind w:left="4956"/>
        <w:jc w:val="both"/>
      </w:pPr>
    </w:p>
    <w:p w:rsidRDefault="00116EE7" w:rsidP="00116EE7" w:rsidR="00116EE7">
      <w:pPr>
        <w:ind w:left="4956"/>
        <w:jc w:val="both"/>
      </w:pPr>
    </w:p>
    <w:p w:rsidRDefault="00116EE7" w:rsidP="00116EE7" w:rsidR="00116EE7" w:rsidRPr="00116EE7">
      <w:pPr>
        <w:ind w:left="4956"/>
        <w:jc w:val="both"/>
      </w:pPr>
    </w:p>
    <w:p w:rsidRDefault="00116EE7" w:rsidP="00116EE7" w:rsidR="00116EE7" w:rsidRPr="00116EE7"/>
    <w:p w:rsidRDefault="00116EE7" w:rsidP="00116EE7" w:rsidR="00116EE7" w:rsidRPr="00116EE7">
      <w:r w:rsidRPr="00116EE7">
        <w:t>DN-a:</w:t>
      </w:r>
    </w:p>
    <w:p w:rsidRDefault="00116EE7" w:rsidP="00116EE7" w:rsidR="00116EE7" w:rsidRPr="00116EE7">
      <w:r w:rsidRPr="00116EE7">
        <w:t>1.E-oglasna ploča/3 dana</w:t>
      </w:r>
    </w:p>
    <w:p w:rsidRDefault="00116EE7" w:rsidP="00116EE7" w:rsidR="00116EE7" w:rsidRPr="00116EE7">
      <w:pPr>
        <w:jc w:val="both"/>
      </w:pPr>
    </w:p>
    <w:p w:rsidRDefault="009A248B" w:rsidR="009A248B" w:rsidRPr="00116EE7"/>
    <w:sectPr w:rsidSect="00D902A4" w:rsidR="009A248B" w:rsidRPr="00116EE7">
      <w:headerReference w:type="even" r:id="rId8"/>
      <w:headerReference w:type="firs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3C" w:rsidR="00000000">
      <w:r>
        <w:separator/>
      </w:r>
    </w:p>
  </w:endnote>
  <w:endnote w:id="0" w:type="continuationSeparator">
    <w:p w:rsidRDefault="0013273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3C" w:rsidR="00000000">
      <w:r>
        <w:separator/>
      </w:r>
    </w:p>
  </w:footnote>
  <w:footnote w:id="0" w:type="continuationSeparator">
    <w:p w:rsidRDefault="0013273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01E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73C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EE7" w:rsidR="00D35636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EE7"/>
    <w:rsid w:val="00101281"/>
    <w:rsid w:val="00116EE7"/>
    <w:rsid w:val="0013273C"/>
    <w:rsid w:val="00215918"/>
    <w:rsid w:val="00524D3D"/>
    <w:rsid w:val="006156D0"/>
    <w:rsid w:val="0064498B"/>
    <w:rsid w:val="008C31DE"/>
    <w:rsid w:val="009A248B"/>
    <w:rsid w:val="00EB6112"/>
    <w:rsid w:val="00ED101E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6EE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16EE7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116EE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16EE7"/>
  </w:style>
  <w:style w:styleId="Tekstbalonia" w:type="paragraph">
    <w:name w:val="Balloon Text"/>
    <w:basedOn w:val="Normal"/>
    <w:link w:val="TekstbaloniaChar"/>
    <w:uiPriority w:val="99"/>
    <w:semiHidden/>
    <w:unhideWhenUsed/>
    <w:rsid w:val="00116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EE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6EE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16EE7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116EE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16EE7"/>
  </w:style>
  <w:style w:styleId="Tekstbalonia" w:type="paragraph">
    <w:name w:val="Balloon Text"/>
    <w:basedOn w:val="Normal"/>
    <w:link w:val="TekstbaloniaChar"/>
    <w:uiPriority w:val="99"/>
    <w:semiHidden/>
    <w:unhideWhenUsed/>
    <w:rsid w:val="00116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EE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st. upravitelju</izvorni_sadrzaj>
    <derivirana_varijabla naziv="DomainObject.Primjedba_1">obavijest o nagradi st. upravitelju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2015.</izvorni_sadrzaj>
    <derivirana_varijabla naziv="DomainObject.Predmet.DatumRjesavanja_1">11.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St-731/2014</izvorni_sadrzaj>
    <derivirana_varijabla naziv="DomainObject.Predmet.OznakaBroj_1">St-731/2014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Jelena</izvorni_sadrzaj>
    <derivirana_varijabla naziv="DomainObject.Predmet.PredmetRijesio.Ime_1">dr. sc. Jelena</derivirana_varijabla>
  </DomainObject.Predmet.PredmetRijesio.Ime>
  <DomainObject.Predmet.PredmetRijesio.Oib>
    <izvorni_sadrzaj>59689163476</izvorni_sadrzaj>
    <derivirana_varijabla naziv="DomainObject.Predmet.PredmetRijesio.Oib_1">59689163476</derivirana_varijabla>
  </DomainObject.Predmet.PredmetRijesio.Oib>
  <DomainObject.Predmet.PredmetRijesio.Prezime>
    <izvorni_sadrzaj>Čuveljak</izvorni_sadrzaj>
    <derivirana_varijabla naziv="DomainObject.Predmet.PredmetRijesio.Prezime_1">Čuveljak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FENESTRA PROJEKT d.o.o. za graditeljstvo i usluge zastupanog po punomoćniku DAMIR GORETA; RIKARD SEKIĆ</izvorni_sadrzaj>
    <derivirana_varijabla naziv="DomainObject.Predmet.ProtustrankaFormated_1">  FENESTRA PROJEKT d.o.o. za graditeljstvo i usluge zastupanog po punomoćniku DAMIR GORETA; RIKARD SEKIĆ</derivirana_varijabla>
  </DomainObject.Predmet.ProtustrankaFormated>
  <DomainObject.Predmet.ProtustrankaFormatedOIB>
    <izvorni_sadrzaj>  FENESTRA PROJEKT d.o.o. za graditeljstvo i usluge, OIB 85321583611 zastupanog po punomoćniku DAMIR GORETA; RIKARD SEKIĆ</izvorni_sadrzaj>
    <derivirana_varijabla naziv="DomainObject.Predmet.ProtustrankaFormatedOIB_1">  FENESTRA PROJEKT d.o.o. za graditeljstvo i usluge, OIB 85321583611 zastupanog po punomoćniku DAMIR GORETA; RIKARD SEKIĆ</derivirana_varijabla>
  </DomainObject.Predmet.ProtustrankaFormatedOIB>
  <DomainObject.Predmet.ProtustrankaFormatedWithAdress>
    <izvorni_sadrzaj> FENESTRA PROJEKT d.o.o. za graditeljstvo i usluge, Zvečaj 10/C, 10000 Zagreb zastupanog po punomoćniku DAMIR GORETA; RIKARD SEKIĆ</izvorni_sadrzaj>
    <derivirana_varijabla naziv="DomainObject.Predmet.ProtustrankaFormatedWithAdress_1"> FENESTRA PROJEKT d.o.o. za graditeljstvo i usluge, Zvečaj 10/C, 10000 Zagreb zastupanog po punomoćniku DAMIR GORETA; RIKARD SEKIĆ</derivirana_varijabla>
  </DomainObject.Predmet.ProtustrankaFormatedWithAdress>
  <DomainObject.Predmet.ProtustrankaFormatedWithAdressOIB>
    <izvorni_sadrzaj> FENESTRA PROJEKT d.o.o. za graditeljstvo i usluge, OIB 85321583611, Zvečaj 10/C, 10000 Zagreb zastupanog po punomoćniku DAMIR GORETA; RIKARD SEKIĆ</izvorni_sadrzaj>
    <derivirana_varijabla naziv="DomainObject.Predmet.ProtustrankaFormatedWithAdressOIB_1"> FENESTRA PROJEKT d.o.o. za graditeljstvo i usluge, OIB 85321583611, Zvečaj 10/C, 10000 Zagreb zastupanog po punomoćniku DAMIR GORETA; RIKARD SEKIĆ</derivirana_varijabla>
  </DomainObject.Predmet.ProtustrankaFormatedWithAdressOIB>
  <DomainObject.Predmet.ProtustrankaWithAdress>
    <izvorni_sadrzaj>FENESTRA PROJEKT d.o.o. za graditeljstvo i usluge Zvečaj 10/C, 10000 Zagreb</izvorni_sadrzaj>
    <derivirana_varijabla naziv="DomainObject.Predmet.ProtustrankaWithAdress_1">FENESTRA PROJEKT d.o.o. za graditeljstvo i usluge Zvečaj 10/C, 10000 Zagreb</derivirana_varijabla>
  </DomainObject.Predmet.ProtustrankaWithAdress>
  <DomainObject.Predmet.ProtustrankaWithAdressOIB>
    <izvorni_sadrzaj>FENESTRA PROJEKT d.o.o. za graditeljstvo i usluge, OIB 85321583611, Zvečaj 10/C, 10000 Zagreb</izvorni_sadrzaj>
    <derivirana_varijabla naziv="DomainObject.Predmet.ProtustrankaWithAdressOIB_1">FENESTRA PROJEKT d.o.o. za graditeljstvo i usluge, OIB 85321583611, Zvečaj 10/C, 10000 Zagreb</derivirana_varijabla>
  </DomainObject.Predmet.ProtustrankaWithAdressOIB>
  <DomainObject.Predmet.ProtustrankaNazivFormated>
    <izvorni_sadrzaj>FENESTRA PROJEKT d.o.o. za graditeljstvo i usluge</izvorni_sadrzaj>
    <derivirana_varijabla naziv="DomainObject.Predmet.ProtustrankaNazivFormated_1">FENESTRA PROJEKT d.o.o. za graditeljstvo i usluge</derivirana_varijabla>
  </DomainObject.Predmet.ProtustrankaNazivFormated>
  <DomainObject.Predmet.ProtustrankaNazivFormatedOIB>
    <izvorni_sadrzaj>FENESTRA PROJEKT d.o.o. za graditeljstvo i usluge, OIB 85321583611</izvorni_sadrzaj>
    <derivirana_varijabla naziv="DomainObject.Predmet.ProtustrankaNazivFormatedOIB_1">FENESTRA PROJEKT d.o.o. za graditeljstvo i usluge, OIB 85321583611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TRUSIĆ</izvorni_sadrzaj>
    <derivirana_varijabla naziv="DomainObject.Predmet.StrankaFormated_1">  FINA Regionalni centar Zagreb; ZDRAVKO TRUSIĆ</derivirana_varijabla>
  </DomainObject.Predmet.StrankaFormated>
  <DomainObject.Predmet.StrankaFormatedOIB>
    <izvorni_sadrzaj>  FINA Regionalni centar Zagreb, OIB 85321583611; ZDRAVKO TRUSIĆ, OIB 55832962530</izvorni_sadrzaj>
    <derivirana_varijabla naziv="DomainObject.Predmet.StrankaFormatedOIB_1">  FINA Regionalni centar Zagreb, OIB 85321583611; ZDRAVKO TRUSIĆ, OIB 55832962530</derivirana_varijabla>
  </DomainObject.Predmet.StrankaFormatedOIB>
  <DomainObject.Predmet.StrankaFormatedWithAdress>
    <izvorni_sadrzaj> FINA Regionalni centar Zagreb, Ilica 307, 10000 Zagreb; ZDRAVKO TRUSIĆ, Jordanovac 35, 10000 Zagreb</izvorni_sadrzaj>
    <derivirana_varijabla naziv="DomainObject.Predmet.StrankaFormatedWithAdress_1"> FINA Regionalni centar Zagreb, Ilica 307, 10000 Zagreb; ZDRAVKO TRUSIĆ, Jordanovac 35, 10000 Zagreb</derivirana_varijabla>
  </DomainObject.Predmet.StrankaFormatedWithAdress>
  <DomainObject.Predmet.StrankaFormatedWithAdressOIB>
    <izvorni_sadrzaj> FINA Regionalni centar Zagreb, OIB 85321583611, Ilica 307, 10000 Zagreb; ZDRAVKO TRUSIĆ, OIB 55832962530, Jordanovac 35, 10000 Zagreb</izvorni_sadrzaj>
    <derivirana_varijabla naziv="DomainObject.Predmet.StrankaFormatedWithAdressOIB_1"> FINA Regionalni centar Zagreb, OIB 85321583611, Ilica 307, 10000 Zagreb; ZDRAVKO TRUSIĆ, OIB 55832962530, Jordanovac 35, 10000 Zagreb</derivirana_varijabla>
  </DomainObject.Predmet.StrankaFormatedWithAdressOIB>
  <DomainObject.Predmet.StrankaWithAdress>
    <izvorni_sadrzaj>FINA Regionalni centar Zagreb Ilica 307,10000 Zagreb,ZDRAVKO TRUSIĆ Jordanovac 35,10000 Zagreb</izvorni_sadrzaj>
    <derivirana_varijabla naziv="DomainObject.Predmet.StrankaWithAdress_1">FINA Regionalni centar Zagreb Ilica 307,10000 Zagreb,ZDRAVKO TRUSIĆ Jordanovac 35,10000 Zagreb</derivirana_varijabla>
  </DomainObject.Predmet.StrankaWithAdress>
  <DomainObject.Predmet.StrankaWithAdressOIB>
    <izvorni_sadrzaj>FINA Regionalni centar Zagreb, OIB 85321583611, Ilica 307,10000 Zagreb,ZDRAVKO TRUSIĆ, OIB 55832962530, Jordanovac 35,10000 Zagreb</izvorni_sadrzaj>
    <derivirana_varijabla naziv="DomainObject.Predmet.StrankaWithAdressOIB_1">FINA Regionalni centar Zagreb, OIB 85321583611, Ilica 307,10000 Zagreb,ZDRAVKO TRUSIĆ, OIB 55832962530, Jordanovac 35,10000 Zagreb</derivirana_varijabla>
  </DomainObject.Predmet.StrankaWithAdressOIB>
  <DomainObject.Predmet.StrankaNazivFormated>
    <izvorni_sadrzaj>FINA Regionalni centar Zagreb,ZDRAVKO TRUSIĆ</izvorni_sadrzaj>
    <derivirana_varijabla naziv="DomainObject.Predmet.StrankaNazivFormated_1">FINA Regionalni centar Zagreb,ZDRAVKO TRUSIĆ</derivirana_varijabla>
  </DomainObject.Predmet.StrankaNazivFormated>
  <DomainObject.Predmet.StrankaNazivFormatedOIB>
    <izvorni_sadrzaj>FINA Regionalni centar Zagreb, OIB 85321583611,ZDRAVKO TRUSIĆ, OIB 55832962530</izvorni_sadrzaj>
    <derivirana_varijabla naziv="DomainObject.Predmet.StrankaNazivFormatedOIB_1">FINA Regionalni centar Zagreb, OIB 85321583611,ZDRAVKO TRUSIĆ, OIB 55832962530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ZDRAVKO TRUSIĆ</item>
    </izvorni_sadrzaj>
    <derivirana_varijabla naziv="DomainObject.Predmet.StrankaListFormated_1">
      <item>FINA Regionalni centar Zagreb</item>
      <item>ZDRAVKO TRUSIĆ</item>
    </derivirana_varijabla>
  </DomainObject.Predmet.StrankaListFormated>
  <DomainObject.Predmet.StrankaListFormatedOIB>
    <izvorni_sadrzaj>
      <item>FINA Regionalni centar Zagreb, OIB 85321583611</item>
      <item>ZDRAVKO TRUSIĆ, OIB 55832962530</item>
    </izvorni_sadrzaj>
    <derivirana_varijabla naziv="DomainObject.Predmet.StrankaListFormatedOIB_1">
      <item>FINA Regionalni centar Zagreb, OIB 85321583611</item>
      <item>ZDRAVKO TRUSIĆ, OIB 55832962530</item>
    </derivirana_varijabla>
  </DomainObject.Predmet.StrankaListFormatedOIB>
  <DomainObject.Predmet.StrankaListFormatedWithAdress>
    <izvorni_sadrzaj>
      <item>FINA Regionalni centar Zagreb, Ilica 307, 10000 Zagreb</item>
      <item>ZDRAVKO TRUSIĆ, Jordanovac 35, 10000 Zagreb</item>
    </izvorni_sadrzaj>
    <derivirana_varijabla naziv="DomainObject.Predmet.StrankaListFormatedWithAdress_1">
      <item>FINA Regionalni centar Zagreb, Ilica 307, 10000 Zagreb</item>
      <item>ZDRAVKO TRUSIĆ, Jordanovac 35, 10000 Zagreb</item>
    </derivirana_varijabla>
  </DomainObject.Predmet.StrankaListFormatedWithAdress>
  <DomainObject.Predmet.StrankaListFormatedWithAdressOIB>
    <izvorni_sadrzaj>
      <item>FINA Regionalni centar Zagreb, OIB 85321583611, Ilica 307, 10000 Zagreb</item>
      <item>ZDRAVKO TRUSIĆ, OIB 55832962530, Jordanovac 35, 10000 Zagreb</item>
    </izvorni_sadrzaj>
    <derivirana_varijabla naziv="DomainObject.Predmet.StrankaListFormatedWithAdressOIB_1">
      <item>FINA Regionalni centar Zagreb, OIB 85321583611, Ilica 307, 10000 Zagreb</item>
      <item>ZDRAVKO TRUSIĆ, OIB 55832962530, Jordanovac 35, 10000 Zagreb</item>
    </derivirana_varijabla>
  </DomainObject.Predmet.StrankaListFormatedWithAdressOIB>
  <DomainObject.Predmet.StrankaListNazivFormated>
    <izvorni_sadrzaj>
      <item>FINA Regionalni centar Zagreb</item>
      <item>ZDRAVKO TRUSIĆ</item>
    </izvorni_sadrzaj>
    <derivirana_varijabla naziv="DomainObject.Predmet.StrankaListNazivFormated_1">
      <item>FINA Regionalni centar Zagreb</item>
      <item>ZDRAVKO TRUSIĆ</item>
    </derivirana_varijabla>
  </DomainObject.Predmet.StrankaListNazivFormated>
  <DomainObject.Predmet.StrankaListNazivFormatedOIB>
    <izvorni_sadrzaj>
      <item>FINA Regionalni centar Zagreb, OIB 85321583611</item>
      <item>ZDRAVKO TRUSIĆ, OIB 55832962530</item>
    </izvorni_sadrzaj>
    <derivirana_varijabla naziv="DomainObject.Predmet.StrankaListNazivFormatedOIB_1">
      <item>FINA Regionalni centar Zagreb, OIB 85321583611</item>
      <item>ZDRAVKO TRUSIĆ, OIB 55832962530</item>
    </derivirana_varijabla>
  </DomainObject.Predmet.StrankaListNazivFormatedOIB>
  <DomainObject.Predmet.ProtuStrankaListFormated>
    <izvorni_sadrzaj>
      <item>FENESTRA PROJEKT d.o.o. za graditeljstvo i usluge zastupanog po punomoćniku DAMIR GORETA; RIKARD SEKIĆ</item>
    </izvorni_sadrzaj>
    <derivirana_varijabla naziv="DomainObject.Predmet.ProtuStrankaListFormated_1">
      <item>FENESTRA PROJEKT d.o.o. za graditeljstvo i usluge zastupanog po punomoćniku DAMIR GORETA; RIKARD SEKIĆ</item>
    </derivirana_varijabla>
  </DomainObject.Predmet.ProtuStrankaListFormated>
  <DomainObject.Predmet.ProtuStrankaListFormatedOIB>
    <izvorni_sadrzaj>
      <item>FENESTRA PROJEKT d.o.o. za graditeljstvo i usluge, OIB 85321583611 zastupanog po punomoćniku DAMIR GORETA; RIKARD SEKIĆ</item>
    </izvorni_sadrzaj>
    <derivirana_varijabla naziv="DomainObject.Predmet.ProtuStrankaListFormatedOIB_1">
      <item>FENESTRA PROJEKT d.o.o. za graditeljstvo i usluge, OIB 85321583611 zastupanog po punomoćniku DAMIR GORETA; RIKARD SEKIĆ</item>
    </derivirana_varijabla>
  </DomainObject.Predmet.ProtuStrankaListFormatedOIB>
  <DomainObject.Predmet.ProtuStrankaListFormatedWithAdress>
    <izvorni_sadrzaj>
      <item>FENESTRA PROJEKT d.o.o. za graditeljstvo i usluge, Zvečaj 10/C, 10000 Zagreb zastupanog po punomoćniku DAMIR GORETA; RIKARD SEKIĆ</item>
    </izvorni_sadrzaj>
    <derivirana_varijabla naziv="DomainObject.Predmet.ProtuStrankaListFormatedWithAdress_1">
      <item>FENESTRA PROJEKT d.o.o. za graditeljstvo i usluge, Zvečaj 10/C, 10000 Zagreb zastupanog po punomoćniku DAMIR GORETA; RIKARD SEKIĆ</item>
    </derivirana_varijabla>
  </DomainObject.Predmet.ProtuStrankaListFormatedWithAdress>
  <DomainObject.Predmet.ProtuStrankaListFormatedWithAdressOIB>
    <izvorni_sadrzaj>
      <item>FENESTRA PROJEKT d.o.o. za graditeljstvo i usluge, OIB 85321583611, Zvečaj 10/C, 10000 Zagreb zastupanog po punomoćniku DAMIR GORETA; RIKARD SEKIĆ</item>
    </izvorni_sadrzaj>
    <derivirana_varijabla naziv="DomainObject.Predmet.ProtuStrankaListFormatedWithAdressOIB_1">
      <item>FENESTRA PROJEKT d.o.o. za graditeljstvo i usluge, OIB 85321583611, Zvečaj 10/C, 10000 Zagreb zastupanog po punomoćniku DAMIR GORETA; RIKARD SEKIĆ</item>
    </derivirana_varijabla>
  </DomainObject.Predmet.ProtuStrankaListFormatedWithAdressOIB>
  <DomainObject.Predmet.ProtuStrankaListNazivFormated>
    <izvorni_sadrzaj>
      <item>FENESTRA PROJEKT d.o.o. za graditeljstvo i usluge</item>
    </izvorni_sadrzaj>
    <derivirana_varijabla naziv="DomainObject.Predmet.ProtuStrankaListNazivFormated_1">
      <item>FENESTRA PROJEKT d.o.o. za graditeljstvo i usluge</item>
    </derivirana_varijabla>
  </DomainObject.Predmet.ProtuStrankaListNazivFormated>
  <DomainObject.Predmet.ProtuStrankaListNazivFormatedOIB>
    <izvorni_sadrzaj>
      <item>FENESTRA PROJEKT d.o.o. za graditeljstvo i usluge, OIB 85321583611</item>
    </izvorni_sadrzaj>
    <derivirana_varijabla naziv="DomainObject.Predmet.ProtuStrankaListNazivFormatedOIB_1">
      <item>FENESTRA PROJEKT d.o.o. za graditeljstvo i usluge, OIB 85321583611</item>
    </derivirana_varijabla>
  </DomainObject.Predmet.ProtuStrankaListNazivFormatedOIB>
  <DomainObject.Predmet.OstaliListFormated>
    <izvorni_sadrzaj>
      <item>DAMIR GORETA punomoćnik sudionika u postupku FENESTRA PROJEKT d.o.o. za graditeljstvo i usluge</item>
      <item>RIKARD SEKIĆ punomoćnik sudionika u postupku FENESTRA PROJEKT d.o.o. za graditeljstvo i usluge</item>
      <item>MAROJE STJEPOVIĆ</item>
    </izvorni_sadrzaj>
    <derivirana_varijabla naziv="DomainObject.Predmet.OstaliListFormated_1">
      <item>DAMIR GORETA punomoćnik sudionika u postupku FENESTRA PROJEKT d.o.o. za graditeljstvo i usluge</item>
      <item>RIKARD SEKIĆ punomoćnik sudionika u postupku FENESTRA PROJEKT d.o.o. za graditeljstvo i usluge</item>
      <item>MAROJE STJEPOVIĆ</item>
    </derivirana_varijabla>
  </DomainObject.Predmet.OstaliListFormated>
  <DomainObject.Predmet.OstaliListFormatedOIB>
    <izvorni_sadrzaj>
      <item>DAMIR GORETA, OIB 79602664035 punomoćnik sudionika u postupku FENESTRA PROJEKT d.o.o. za graditeljstvo i usluge</item>
      <item>RIKARD SEKIĆ, OIB 54564320919 punomoćnik sudionika u postupku FENESTRA PROJEKT d.o.o. za graditeljstvo i usluge</item>
      <item>MAROJE STJEPOVIĆ, OIB 57640555089</item>
    </izvorni_sadrzaj>
    <derivirana_varijabla naziv="DomainObject.Predmet.OstaliListFormatedOIB_1">
      <item>DAMIR GORETA, OIB 79602664035 punomoćnik sudionika u postupku FENESTRA PROJEKT d.o.o. za graditeljstvo i usluge</item>
      <item>RIKARD SEKIĆ, OIB 54564320919 punomoćnik sudionika u postupku FENESTRA PROJEKT d.o.o. za graditeljstvo i usluge</item>
      <item>MAROJE STJEPOVIĆ, OIB 57640555089</item>
    </derivirana_varijabla>
  </DomainObject.Predmet.OstaliListFormatedOIB>
  <DomainObject.Predmet.OstaliListFormatedWithAdress>
    <izvorni_sadrzaj>
      <item>DAMIR GORETA, Zvečaj 10/c, 10000 Zagreb punomoćnik sudionika u postupku FENESTRA PROJEKT d.o.o. za graditeljstvo i usluge</item>
      <item>RIKARD SEKIĆ, Isce 24, 10000 Zagreb punomoćnik sudionika u postupku FENESTRA PROJEKT d.o.o. za graditeljstvo i usluge</item>
      <item>MAROJE STJEPOVIĆ, N. Pavića 26, 10000 Zagreb</item>
    </izvorni_sadrzaj>
    <derivirana_varijabla naziv="DomainObject.Predmet.OstaliListFormatedWithAdress_1">
      <item>DAMIR GORETA, Zvečaj 10/c, 10000 Zagreb punomoćnik sudionika u postupku FENESTRA PROJEKT d.o.o. za graditeljstvo i usluge</item>
      <item>RIKARD SEKIĆ, Isce 24, 10000 Zagreb punomoćnik sudionika u postupku FENESTRA PROJEKT d.o.o. za graditeljstvo i usluge</item>
      <item>MAROJE STJEPOVIĆ, N. Pavića 26, 10000 Zagreb</item>
    </derivirana_varijabla>
  </DomainObject.Predmet.OstaliListFormatedWithAdress>
  <DomainObject.Predmet.OstaliListFormatedWithAdressOIB>
    <izvorni_sadrzaj>
      <item>DAMIR GORETA, OIB 79602664035, Zvečaj 10/c, 10000 Zagreb punomoćnik sudionika u postupku FENESTRA PROJEKT d.o.o. za graditeljstvo i usluge</item>
      <item>RIKARD SEKIĆ, OIB 54564320919, Isce 24, 10000 Zagreb punomoćnik sudionika u postupku FENESTRA PROJEKT d.o.o. za graditeljstvo i usluge</item>
      <item>MAROJE STJEPOVIĆ, OIB 57640555089, N. Pavića 26, 10000 Zagreb</item>
    </izvorni_sadrzaj>
    <derivirana_varijabla naziv="DomainObject.Predmet.OstaliListFormatedWithAdressOIB_1">
      <item>DAMIR GORETA, OIB 79602664035, Zvečaj 10/c, 10000 Zagreb punomoćnik sudionika u postupku FENESTRA PROJEKT d.o.o. za graditeljstvo i usluge</item>
      <item>RIKARD SEKIĆ, OIB 54564320919, Isce 24, 10000 Zagreb punomoćnik sudionika u postupku FENESTRA PROJEKT d.o.o. za graditeljstvo i usluge</item>
      <item>MAROJE STJEPOVIĆ, OIB 57640555089, N. Pavića 26, 10000 Zagreb</item>
    </derivirana_varijabla>
  </DomainObject.Predmet.OstaliListFormatedWithAdressOIB>
  <DomainObject.Predmet.OstaliListNazivFormated>
    <izvorni_sadrzaj>
      <item>DAMIR GORETA</item>
      <item>RIKARD SEKIĆ</item>
      <item>MAROJE STJEPOVIĆ</item>
    </izvorni_sadrzaj>
    <derivirana_varijabla naziv="DomainObject.Predmet.OstaliListNazivFormated_1">
      <item>DAMIR GORETA</item>
      <item>RIKARD SEKIĆ</item>
      <item>MAROJE STJEPOVIĆ</item>
    </derivirana_varijabla>
  </DomainObject.Predmet.OstaliListNazivFormated>
  <DomainObject.Predmet.OstaliListNazivFormatedOIB>
    <izvorni_sadrzaj>
      <item>DAMIR GORETA, OIB 79602664035</item>
      <item>RIKARD SEKIĆ, OIB 54564320919</item>
      <item>MAROJE STJEPOVIĆ, OIB 57640555089</item>
    </izvorni_sadrzaj>
    <derivirana_varijabla naziv="DomainObject.Predmet.OstaliListNazivFormatedOIB_1">
      <item>DAMIR GORETA, OIB 79602664035</item>
      <item>RIKARD SEKIĆ, OIB 54564320919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FENESTRA PROJEKT d.o.o. za graditeljstvo i usluge</izvorni_sadrzaj>
    <derivirana_varijabla naziv="DomainObject.Predmet.ProtustrankaIDrugi_1">FENESTRA PROJEKT d.o.o. za graditeljstvo i usluge</derivirana_varijabla>
  </DomainObject.Predmet.ProtustrankaIDrugi>
  <DomainObject.Predmet.StrankaIDrugiAdressOIB>
    <izvorni_sadrzaj>FINA Regionalni centar Zagreb, OIB 85321583611, Ilica 307, 10000 Zagreb i dr.</izvorni_sadrzaj>
    <derivirana_varijabla naziv="DomainObject.Predmet.StrankaIDrugiAdressOIB_1">FINA Regionalni centar Zagreb, OIB 85321583611, Ilica 307, 10000 Zagreb i dr.</derivirana_varijabla>
  </DomainObject.Predmet.StrankaIDrugiAdressOIB>
  <DomainObject.Predmet.ProtustrankaIDrugiAdressOIB>
    <izvorni_sadrzaj>FENESTRA PROJEKT d.o.o. za graditeljstvo i usluge, OIB 85321583611, Zvečaj 10/C, 10000 Zagreb</izvorni_sadrzaj>
    <derivirana_varijabla naziv="DomainObject.Predmet.ProtustrankaIDrugiAdressOIB_1">FENESTRA PROJEKT d.o.o. za graditeljstvo i usluge, OIB 85321583611, Zvečaj 10/C,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2015.</izvorni_sadrzaj>
    <derivirana_varijabla naziv="DomainObject.Predmet.OdlukaRjesenje.DatumDonosenjaOdluke_1">10. lipnja 2015.</derivirana_varijabla>
  </DomainObject.Predmet.OdlukaRjesenje.DatumDonosenjaOdluke>
  <DomainObject.Predmet.OdlukaRjesenje.DatumPravomocnosti>
    <izvorni_sadrzaj>1. srpnja 2015.</izvorni_sadrzaj>
    <derivirana_varijabla naziv="DomainObject.Predmet.OdlukaRjesenje.DatumPravomocnosti_1">1. srpnja 2015.</derivirana_varijabla>
  </DomainObject.Predmet.OdlukaRjesenje.DatumPravomocnosti>
  <DomainObject.Predmet.OdlukaRjesenje.Oznaka>
    <izvorni_sadrzaj>St-731/2014-51</izvorni_sadrzaj>
    <derivirana_varijabla naziv="DomainObject.Predmet.OdlukaRjesenje.Oznaka_1">St-731/2014-51</derivirana_varijabla>
  </DomainObject.Predmet.OdlukaRjesenje.Oznaka>
  <DomainObject.Predmet.SudioniciListNaziv>
    <izvorni_sadrzaj>
      <item>FINA Regionalni centar Zagreb</item>
      <item>FENESTRA PROJEKT d.o.o. za graditeljstvo i usluge</item>
      <item>DAMIR GORETA</item>
      <item>RIKARD SEKIĆ</item>
      <item>ZDRAVKO TRUSIĆ</item>
      <item>MAROJE STJEPOVIĆ</item>
    </izvorni_sadrzaj>
    <derivirana_varijabla naziv="DomainObject.Predmet.SudioniciListNaziv_1">
      <item>FINA Regionalni centar Zagreb</item>
      <item>FENESTRA PROJEKT d.o.o. za graditeljstvo i usluge</item>
      <item>DAMIR GORETA</item>
      <item>RIKARD SEKIĆ</item>
      <item>ZDRAVKO TRUSIĆ</item>
      <item>MAROJE STJEPOVIĆ</item>
    </derivirana_varijabla>
  </DomainObject.Predmet.SudioniciListNaziv>
  <DomainObject.Predmet.SudioniciListAdressOIB>
    <izvorni_sadrzaj>
      <item>FINA Regionalni centar Zagreb, OIB 85321583611, Ilica 307,10000 Zagreb</item>
      <item>FENESTRA PROJEKT d.o.o. za graditeljstvo i usluge, OIB 85321583611, Zvečaj 10/C,10000 Zagreb</item>
      <item>DAMIR GORETA, OIB 79602664035, Zvečaj 10/c,10000 Zagreb</item>
      <item>RIKARD SEKIĆ, OIB 54564320919, Isce 24,10000 Zagreb</item>
      <item>ZDRAVKO TRUSIĆ, OIB 55832962530, Jordanovac 35,10000 Zagreb</item>
      <item>MAROJE STJEPOVIĆ, OIB 57640555089, N. Pavića 26,10000 Zagreb</item>
    </izvorni_sadrzaj>
    <derivirana_varijabla naziv="DomainObject.Predmet.SudioniciListAdressOIB_1">
      <item>FINA Regionalni centar Zagreb, OIB 85321583611, Ilica 307,10000 Zagreb</item>
      <item>FENESTRA PROJEKT d.o.o. za graditeljstvo i usluge, OIB 85321583611, Zvečaj 10/C,10000 Zagreb</item>
      <item>DAMIR GORETA, OIB 79602664035, Zvečaj 10/c,10000 Zagreb</item>
      <item>RIKARD SEKIĆ, OIB 54564320919, Isce 24,10000 Zagreb</item>
      <item>ZDRAVKO TRUSIĆ, OIB 55832962530, Jordanovac 35,10000 Zagreb</item>
      <item>MAROJE STJEPOVIĆ, OIB 57640555089, N.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85321583611</item>
      <item>, OIB 85321583611</item>
      <item>, OIB 79602664035</item>
      <item>, OIB 54564320919</item>
      <item>, OIB 55832962530</item>
      <item>, OIB 57640555089</item>
    </izvorni_sadrzaj>
    <derivirana_varijabla naziv="DomainObject.Predmet.SudioniciListNazivOIB_1">
      <item>, OIB 85321583611</item>
      <item>, OIB 85321583611</item>
      <item>, OIB 79602664035</item>
      <item>, OIB 54564320919</item>
      <item>, OIB 55832962530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114</properties:Words>
  <properties:Characters>556</properties:Characters>
  <properties:Lines>39</properties:Lines>
  <properties:Paragraphs>15</properties:Paragraphs>
  <properties:TotalTime>1</properties:TotalTime>
  <properties:ScaleCrop>false</properties:ScaleCrop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2015-09-07T09:50:00Z</dcterms:created>
  <dc:creator>Karmela Dolenc</dc:creator>
  <cp:lastModifiedBy>Karmela Dolenc</cp:lastModifiedBy>
  <cp:lastPrinted>2015-09-07T09:52:00Z</cp:lastPrinted>
  <dcterms:modified xmlns:xsi="http://www.w3.org/2001/XMLSchema-instance" xsi:type="dcterms:W3CDTF">2015-09-07T09:56:00Z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