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d887c" w14:paraId="30d887c" w:rsidRDefault="00D249AC" w:rsidP="00E17696" w:rsidR="004B741D">
      <w:pPr>
        <w:jc w:val="right"/>
        <w15:collapsed w:val="false"/>
      </w:pPr>
      <w:bookmarkStart w:name="_GoBack" w:id="0"/>
      <w:bookmarkEnd w:id="0"/>
      <w:r>
        <w:t>6</w:t>
      </w:r>
      <w:r w:rsidR="00DD2365">
        <w:t xml:space="preserve"> St-</w:t>
      </w:r>
      <w:r w:rsidR="00FE1D20">
        <w:t>477</w:t>
      </w:r>
      <w:r w:rsidR="0072710A">
        <w:t>/</w:t>
      </w:r>
      <w:r>
        <w:t>17</w:t>
      </w:r>
      <w:r w:rsidR="0072710A">
        <w:t>-</w:t>
      </w:r>
      <w:r w:rsidR="00FE1D20">
        <w:t>20</w:t>
      </w:r>
    </w:p>
    <w:p w:rsidRDefault="00A27295" w:rsidP="00A27295" w:rsidR="00A27295">
      <w:r>
        <w:rPr>
          <w:rStyle w:val="Naglaeno"/>
        </w:rPr>
        <w:t xml:space="preserve">             </w:t>
      </w:r>
      <w:r w:rsidR="009E4A1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27295" w:rsidP="00A27295" w:rsidR="00A27295" w:rsidRPr="00D21A2C"/>
    <w:p w:rsidRDefault="00A27295" w:rsidP="00A27295" w:rsidR="00A27295" w:rsidRPr="00B82754">
      <w:pPr>
        <w:ind w:hanging="720" w:left="360"/>
        <w:rPr>
          <w:b/>
        </w:rPr>
      </w:pPr>
      <w:r w:rsidRPr="00B82754">
        <w:rPr>
          <w:b/>
        </w:rPr>
        <w:t xml:space="preserve">     REPUBLIKA HRVATSKA</w:t>
      </w:r>
    </w:p>
    <w:p w:rsidRDefault="00A27295" w:rsidP="00E17696" w:rsidR="00857D02">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E17696" w:rsidP="00E17696" w:rsidR="00E17696">
      <w:pPr>
        <w:ind w:hanging="720" w:left="360"/>
        <w:rPr>
          <w:sz w:val="22"/>
          <w:szCs w:val="22"/>
        </w:rPr>
      </w:pPr>
    </w:p>
    <w:p w:rsidRDefault="00D249AC" w:rsidP="005953D8" w:rsidR="00D249AC"/>
    <w:p w:rsidRDefault="005E5D90" w:rsidP="00E17696" w:rsidR="00451DD6" w:rsidRPr="00E17696">
      <w:pPr>
        <w:jc w:val="center"/>
      </w:pPr>
      <w:r>
        <w:t>Z A K L J U Č A K</w:t>
      </w:r>
    </w:p>
    <w:p w:rsidRDefault="00451DD6" w:rsidP="004B741D" w:rsidR="00451DD6">
      <w:pPr>
        <w:rPr>
          <w:b/>
        </w:rPr>
      </w:pPr>
    </w:p>
    <w:p w:rsidRDefault="00D249AC" w:rsidP="004B741D" w:rsidR="00D249AC">
      <w:pPr>
        <w:rPr>
          <w:b/>
        </w:rPr>
      </w:pPr>
    </w:p>
    <w:p w:rsidRDefault="00857D02" w:rsidP="00857D02" w:rsidR="00857D02">
      <w:pPr>
        <w:pStyle w:val="Tijeloteksta"/>
      </w:pPr>
      <w:r>
        <w:tab/>
      </w:r>
      <w:r w:rsidR="00451DD6" w:rsidRPr="00451DD6">
        <w:t>Trgovački sud u Osijeku, po stečajno</w:t>
      </w:r>
      <w:r w:rsidR="009E4A1C">
        <w:t>j sutkinji</w:t>
      </w:r>
      <w:r w:rsidR="00451DD6" w:rsidRPr="00451DD6">
        <w:t xml:space="preserve"> Nadi Roso, </w:t>
      </w:r>
      <w:r w:rsidR="00F24BBF">
        <w:t xml:space="preserve">u stečajnom predmetu </w:t>
      </w:r>
      <w:r w:rsidR="00F24BBF" w:rsidRPr="0044784C">
        <w:t xml:space="preserve">predlagatelja </w:t>
      </w:r>
      <w:r w:rsidR="00F274FA" w:rsidRPr="00F24C88">
        <w:rPr>
          <w:color w:val="000000"/>
        </w:rPr>
        <w:t>Financijska agenc</w:t>
      </w:r>
      <w:r w:rsidR="00F274FA">
        <w:rPr>
          <w:color w:val="000000"/>
        </w:rPr>
        <w:t xml:space="preserve">ija, OIB: 85821130368, RC </w:t>
      </w:r>
      <w:r w:rsidR="00FE1D20">
        <w:rPr>
          <w:color w:val="000000"/>
        </w:rPr>
        <w:t>Osijek</w:t>
      </w:r>
      <w:r w:rsidR="00F274FA">
        <w:rPr>
          <w:color w:val="000000"/>
        </w:rPr>
        <w:t xml:space="preserve">, Podružnica </w:t>
      </w:r>
      <w:r w:rsidR="00FE1D20">
        <w:rPr>
          <w:color w:val="000000"/>
        </w:rPr>
        <w:t>Osijek</w:t>
      </w:r>
      <w:r w:rsidR="00F274FA">
        <w:rPr>
          <w:color w:val="000000"/>
        </w:rPr>
        <w:t xml:space="preserve">, </w:t>
      </w:r>
      <w:r w:rsidR="00FE1D20">
        <w:rPr>
          <w:color w:val="000000"/>
        </w:rPr>
        <w:t>L. Jagera 3, Osijek</w:t>
      </w:r>
      <w:r w:rsidR="00097DD7">
        <w:t>, za</w:t>
      </w:r>
      <w:r w:rsidR="00097DD7" w:rsidRPr="00C20EC4">
        <w:rPr>
          <w:bCs/>
          <w:kern w:val="36"/>
          <w:lang w:eastAsia="en-US"/>
        </w:rPr>
        <w:t xml:space="preserve"> otvaranje stečajnog postupka nad dužnikom: </w:t>
      </w:r>
      <w:r w:rsidR="00FE1D20">
        <w:t>EMPIJAL d.o.o. za usluge, Vinkovci, J. Dalmatinca 20, MBS: 030158098, OIB: 32666253642</w:t>
      </w:r>
      <w:r w:rsidR="00FE5525">
        <w:t xml:space="preserve">, </w:t>
      </w:r>
      <w:r w:rsidR="003B4C28">
        <w:t xml:space="preserve">dana </w:t>
      </w:r>
      <w:r w:rsidR="00F274FA">
        <w:t>1</w:t>
      </w:r>
      <w:r w:rsidR="00FE1D20">
        <w:t>2</w:t>
      </w:r>
      <w:r w:rsidR="00814B1F">
        <w:t>. s</w:t>
      </w:r>
      <w:r w:rsidR="00F274FA">
        <w:t>iječnja</w:t>
      </w:r>
      <w:r w:rsidR="00DD2365">
        <w:t xml:space="preserve"> 201</w:t>
      </w:r>
      <w:r w:rsidR="00A20D2F">
        <w:t>8</w:t>
      </w:r>
      <w:r w:rsidR="00DD2365">
        <w:t xml:space="preserve">. </w:t>
      </w:r>
    </w:p>
    <w:p w:rsidRDefault="00253A6A" w:rsidP="00814B1F" w:rsidR="00366021">
      <w:pPr>
        <w:tabs>
          <w:tab w:pos="2670" w:val="left"/>
          <w:tab w:pos="7365" w:val="left"/>
        </w:tabs>
        <w:jc w:val="both"/>
      </w:pPr>
      <w:r>
        <w:tab/>
      </w:r>
      <w:r w:rsidR="00814B1F">
        <w:tab/>
      </w:r>
    </w:p>
    <w:p w:rsidRDefault="005A552D" w:rsidP="00E17696" w:rsidR="004B741D">
      <w:pPr>
        <w:jc w:val="center"/>
      </w:pPr>
      <w:r>
        <w:t xml:space="preserve">z a k l j u č i o  j e </w:t>
      </w:r>
    </w:p>
    <w:p w:rsidRDefault="00E17696" w:rsidP="004B741D" w:rsidR="00E17696">
      <w:pPr>
        <w:pStyle w:val="Tijeloteksta"/>
        <w:rPr>
          <w:b/>
          <w:bCs/>
        </w:rPr>
      </w:pPr>
    </w:p>
    <w:p w:rsidRDefault="00D249AC" w:rsidP="004B741D" w:rsidR="00D249AC">
      <w:pPr>
        <w:pStyle w:val="Tijeloteksta"/>
        <w:rPr>
          <w:b/>
          <w:bCs/>
        </w:rPr>
      </w:pPr>
    </w:p>
    <w:p w:rsidRDefault="000209AD" w:rsidP="008549EB" w:rsidR="009B61F0">
      <w:pPr>
        <w:ind w:hanging="850"/>
        <w:jc w:val="both"/>
      </w:pPr>
      <w:r>
        <w:rPr>
          <w:b/>
          <w:bCs/>
        </w:rPr>
        <w:tab/>
      </w:r>
      <w:r w:rsidR="008549EB">
        <w:rPr>
          <w:b/>
          <w:bCs/>
        </w:rPr>
        <w:tab/>
      </w:r>
      <w:r w:rsidR="009B61F0">
        <w:t>1.</w:t>
      </w:r>
      <w:r w:rsidR="009B61F0">
        <w:tab/>
        <w:t>Poziva</w:t>
      </w:r>
      <w:r w:rsidR="000777DD">
        <w:t xml:space="preserve"> </w:t>
      </w:r>
      <w:r w:rsidR="005E5D90">
        <w:t xml:space="preserve">se </w:t>
      </w:r>
      <w:r w:rsidR="009A38FF">
        <w:t>zakonski zastupnik dužnika</w:t>
      </w:r>
      <w:r w:rsidR="00253A6A">
        <w:t xml:space="preserve"> </w:t>
      </w:r>
      <w:r w:rsidR="00FE1D20">
        <w:t>Ivan Ivančić, Sesvete, Bjelovarska 77</w:t>
      </w:r>
      <w:r w:rsidR="00F274FA">
        <w:t xml:space="preserve">, OIB: </w:t>
      </w:r>
      <w:r w:rsidR="00FE1D20">
        <w:t>06971970908</w:t>
      </w:r>
      <w:r w:rsidR="00430797">
        <w:t>,</w:t>
      </w:r>
      <w:r w:rsidR="00FE5525">
        <w:t xml:space="preserve"> </w:t>
      </w:r>
      <w:r w:rsidR="005E5D90">
        <w:t xml:space="preserve">da u roku od 8 dana od dana primitka ovog zaključka uplati </w:t>
      </w:r>
      <w:r w:rsidR="0072710A">
        <w:t xml:space="preserve">iznos od 1.000,00 kn predujma za namirenje troškova stečajnog postupka u Fond za namirenje troškova stečajnog postupka </w:t>
      </w:r>
      <w:r w:rsidR="005E5D90">
        <w:t xml:space="preserve">na depozitni račun Trgovačkog suda u Osijeku broj </w:t>
      </w:r>
      <w:r w:rsidR="005E5D90" w:rsidRPr="00A52E85">
        <w:t>HR31 2390 0011 3000 0020 0 model HR05 272-</w:t>
      </w:r>
      <w:r w:rsidR="0072710A">
        <w:t>8500</w:t>
      </w:r>
      <w:r w:rsidR="008549EB">
        <w:t>-</w:t>
      </w:r>
      <w:r w:rsidR="00FE1D20">
        <w:t>477</w:t>
      </w:r>
      <w:r w:rsidR="00710E12">
        <w:t>17</w:t>
      </w:r>
      <w:r w:rsidR="005E5D90" w:rsidRPr="00A52E85">
        <w:t xml:space="preserve"> </w:t>
      </w:r>
      <w:r w:rsidR="005E5D90">
        <w:t xml:space="preserve">koji se vodi kod </w:t>
      </w:r>
      <w:r w:rsidR="005E5D90" w:rsidRPr="00A52E85">
        <w:t>Hrvatsk</w:t>
      </w:r>
      <w:r w:rsidR="005E5D90">
        <w:t>e</w:t>
      </w:r>
      <w:r w:rsidR="005E5D90" w:rsidRPr="00A52E85">
        <w:t xml:space="preserve"> poštansk</w:t>
      </w:r>
      <w:r w:rsidR="005E5D90">
        <w:t>e</w:t>
      </w:r>
      <w:r w:rsidR="005E5D90" w:rsidRPr="00A52E85">
        <w:t xml:space="preserve"> bank</w:t>
      </w:r>
      <w:r w:rsidR="005E5D90">
        <w:t>e d.d. za stečajnog dužnika</w:t>
      </w:r>
      <w:r w:rsidR="00B37A22">
        <w:t xml:space="preserve"> </w:t>
      </w:r>
      <w:r w:rsidR="00FE1D20">
        <w:t>EMPIJAL d.o.o. za usluge, Vinkovci, J. Dalmatinca 20, MBS: 030158098, OIB: 32666253642</w:t>
      </w:r>
      <w:r w:rsidR="00D249AC">
        <w:t xml:space="preserve">, te dodatni iznos predujma u iznosu od </w:t>
      </w:r>
      <w:r w:rsidR="00FE1D20">
        <w:t>3</w:t>
      </w:r>
      <w:r w:rsidR="00D249AC">
        <w:t>.</w:t>
      </w:r>
      <w:r w:rsidR="00FE1D20">
        <w:t>5</w:t>
      </w:r>
      <w:r w:rsidR="00D249AC">
        <w:t>00</w:t>
      </w:r>
      <w:r w:rsidR="00D249AC" w:rsidRPr="008F2EFA">
        <w:t>,00 kn</w:t>
      </w:r>
      <w:r w:rsidR="00D249AC">
        <w:t xml:space="preserve"> na račun Trgovačkog suda u Osijeku broj </w:t>
      </w:r>
      <w:r w:rsidR="00D249AC" w:rsidRPr="00A52E85">
        <w:t>HR31 2390 0011 3000 0020 0 model HR05 272-</w:t>
      </w:r>
      <w:r w:rsidR="00FE1D20">
        <w:t>477</w:t>
      </w:r>
      <w:r w:rsidR="00D249AC" w:rsidRPr="008F2EFA">
        <w:t>-</w:t>
      </w:r>
      <w:r w:rsidR="00D249AC">
        <w:t>17 (čl. 113 st. 1 Stečajnog zakona – NN 71/15 u vezi s čl. 114 st. 1 SZ)</w:t>
      </w:r>
      <w:r w:rsidR="00344C74">
        <w:t>.</w:t>
      </w:r>
      <w:r w:rsidR="00710E12">
        <w:t xml:space="preserve"> </w:t>
      </w:r>
    </w:p>
    <w:p w:rsidRDefault="00E17696" w:rsidP="009B61F0" w:rsidR="00E17696">
      <w:pPr>
        <w:jc w:val="both"/>
      </w:pPr>
    </w:p>
    <w:p w:rsidRDefault="009B61F0" w:rsidP="00F81165" w:rsidR="009B61F0">
      <w:pPr>
        <w:ind w:firstLine="720"/>
        <w:jc w:val="both"/>
      </w:pPr>
      <w:r>
        <w:t>2.</w:t>
      </w:r>
      <w:r>
        <w:tab/>
        <w:t xml:space="preserve">Ako </w:t>
      </w:r>
      <w:r w:rsidR="009A38FF">
        <w:t>zakonski zastupnik</w:t>
      </w:r>
      <w:r w:rsidR="00FE5525">
        <w:t xml:space="preserve"> dužnika </w:t>
      </w:r>
      <w:r w:rsidR="00035244">
        <w:t xml:space="preserve">Ivan Ivančić, Sesvete, Bjelovarska 77, OIB: 06971970908 </w:t>
      </w:r>
      <w:r w:rsidR="005E5D90">
        <w:t>ne plat</w:t>
      </w:r>
      <w:r w:rsidR="000777DD">
        <w:t>i</w:t>
      </w:r>
      <w:r w:rsidR="005E5D90">
        <w:t xml:space="preserve"> iznos iz točke 1 ovoga zaključka u propisanom roku na odgovarajući način primijenit će se pravila o prisilnoj naplati novčane kazne u parničnom postupku (čl. 113 st. 2 Stečajnog zakona – NN 71/15).</w:t>
      </w:r>
      <w:r w:rsidR="00D249AC">
        <w:t xml:space="preserve"> </w:t>
      </w:r>
      <w:r w:rsidR="008549EB">
        <w:t xml:space="preserve"> </w:t>
      </w:r>
    </w:p>
    <w:p w:rsidRDefault="00E17696" w:rsidP="00D249AC" w:rsidR="00E17696">
      <w:pPr>
        <w:jc w:val="both"/>
      </w:pPr>
    </w:p>
    <w:p w:rsidRDefault="00710E12" w:rsidP="00D249AC" w:rsidR="00710E12">
      <w:pPr>
        <w:jc w:val="both"/>
      </w:pPr>
    </w:p>
    <w:p w:rsidRDefault="00B375CD" w:rsidP="00710E12" w:rsidR="00710E12" w:rsidRPr="001B0F4A">
      <w:pPr>
        <w:ind w:firstLine="720"/>
        <w:jc w:val="center"/>
      </w:pPr>
      <w:r>
        <w:t xml:space="preserve"> </w:t>
      </w:r>
      <w:r w:rsidR="00710E12" w:rsidRPr="001B0F4A">
        <w:t>Obrazloženje</w:t>
      </w:r>
    </w:p>
    <w:p w:rsidRDefault="00710E12" w:rsidP="00710E12" w:rsidR="00710E12" w:rsidRPr="001B0F4A">
      <w:pPr>
        <w:ind w:firstLine="720"/>
        <w:jc w:val="center"/>
      </w:pPr>
    </w:p>
    <w:p w:rsidRDefault="00710E12" w:rsidP="00710E12" w:rsidR="00710E12">
      <w:pPr>
        <w:ind w:firstLine="720"/>
        <w:jc w:val="both"/>
      </w:pPr>
      <w:r>
        <w:t xml:space="preserve"> </w:t>
      </w:r>
    </w:p>
    <w:p w:rsidRDefault="00710E12" w:rsidP="00710E12" w:rsidR="00710E12">
      <w:pPr>
        <w:ind w:firstLine="720"/>
        <w:jc w:val="both"/>
      </w:pPr>
      <w:r>
        <w:t>Sukladno čl. 4 Uredbe o kriterijima i načinu obračuna i plaćanja nagrade stečajnim upraviteljima (NN br. 105/15) propisano je da privremenom stečajnom upravitelju pripada pravo na jednokratnu nagradu za poslove obavljene u prethodnom postupku u iznosu od 3.000,00 kn do 20.000,00 kn koju nagradu određuje sud vodeći računa o složenosti poslova koje je obavio.</w:t>
      </w:r>
    </w:p>
    <w:p w:rsidRDefault="00710E12" w:rsidP="00710E12" w:rsidR="00710E12">
      <w:pPr>
        <w:ind w:firstLine="720"/>
        <w:jc w:val="both"/>
      </w:pPr>
    </w:p>
    <w:p w:rsidRDefault="00710E12" w:rsidP="00710E12" w:rsidR="00710E12">
      <w:pPr>
        <w:ind w:firstLine="720"/>
        <w:jc w:val="both"/>
      </w:pPr>
    </w:p>
    <w:p w:rsidRDefault="00710E12" w:rsidP="00710E12" w:rsidR="00710E12">
      <w:pPr>
        <w:ind w:firstLine="720"/>
        <w:jc w:val="both"/>
      </w:pPr>
    </w:p>
    <w:p w:rsidRDefault="00FE1D20" w:rsidP="00F274FA" w:rsidR="00FE1D20">
      <w:pPr>
        <w:jc w:val="right"/>
      </w:pPr>
    </w:p>
    <w:p w:rsidRDefault="00FE1D20" w:rsidP="00F274FA" w:rsidR="00FE1D20">
      <w:pPr>
        <w:jc w:val="right"/>
      </w:pPr>
    </w:p>
    <w:p w:rsidRDefault="00430797" w:rsidP="00F274FA" w:rsidR="00710E12">
      <w:pPr>
        <w:jc w:val="right"/>
      </w:pPr>
      <w:r>
        <w:lastRenderedPageBreak/>
        <w:t>6</w:t>
      </w:r>
      <w:r w:rsidR="00710E12">
        <w:t xml:space="preserve"> St-</w:t>
      </w:r>
      <w:r w:rsidR="00FE1D20">
        <w:t>477</w:t>
      </w:r>
      <w:r>
        <w:t>/17-</w:t>
      </w:r>
      <w:r w:rsidR="00FE1D20">
        <w:t>20</w:t>
      </w:r>
    </w:p>
    <w:p w:rsidRDefault="00710E12" w:rsidP="00710E12" w:rsidR="00710E12">
      <w:pPr>
        <w:ind w:firstLine="720"/>
        <w:jc w:val="both"/>
      </w:pPr>
    </w:p>
    <w:p w:rsidRDefault="00710E12" w:rsidP="00710E12" w:rsidR="00710E12">
      <w:pPr>
        <w:ind w:firstLine="720"/>
        <w:jc w:val="both"/>
      </w:pPr>
    </w:p>
    <w:p w:rsidRDefault="00710E12" w:rsidP="00710E12" w:rsidR="00710E12">
      <w:pPr>
        <w:ind w:firstLine="720"/>
        <w:jc w:val="both"/>
      </w:pPr>
      <w:r>
        <w:t xml:space="preserve">Budući da je sud u ovom stečajnom postupku imenovao privremenog stečajnog upravitelja kako bi se utvrdile pretpostavke za otvaranje stečajnog postupka valjalo je sukladno čl. 114 Stečajnog zakona (NN br. 71/15) odlučiti kao u izreci. </w:t>
      </w:r>
    </w:p>
    <w:p w:rsidRDefault="00710E12" w:rsidP="00710E12" w:rsidR="00710E12">
      <w:pPr>
        <w:ind w:firstLine="720"/>
        <w:jc w:val="both"/>
      </w:pPr>
    </w:p>
    <w:p w:rsidRDefault="00710E12" w:rsidP="00710E12" w:rsidR="00710E12">
      <w:pPr>
        <w:ind w:firstLine="720"/>
        <w:jc w:val="both"/>
      </w:pPr>
    </w:p>
    <w:p w:rsidRDefault="00D249AC" w:rsidP="00B375CD" w:rsidR="00D249AC">
      <w:pPr>
        <w:jc w:val="both"/>
      </w:pPr>
    </w:p>
    <w:p w:rsidRDefault="00B41F79" w:rsidP="004B741D" w:rsidR="004B741D">
      <w:pPr>
        <w:pStyle w:val="Tijeloteksta"/>
        <w:jc w:val="center"/>
      </w:pPr>
      <w:r>
        <w:t xml:space="preserve">U </w:t>
      </w:r>
      <w:r w:rsidR="00857D02">
        <w:t xml:space="preserve">Osijeku </w:t>
      </w:r>
      <w:r w:rsidR="00F274FA">
        <w:t>1</w:t>
      </w:r>
      <w:r w:rsidR="00FE1D20">
        <w:t>2</w:t>
      </w:r>
      <w:r w:rsidR="00430797">
        <w:t>. s</w:t>
      </w:r>
      <w:r w:rsidR="00F274FA">
        <w:t>iječnja</w:t>
      </w:r>
      <w:r w:rsidR="00DD2365">
        <w:t xml:space="preserve"> 201</w:t>
      </w:r>
      <w:r w:rsidR="00794E94">
        <w:t>8</w:t>
      </w:r>
      <w:r w:rsidR="00DD2365">
        <w:t>.</w:t>
      </w:r>
    </w:p>
    <w:p w:rsidRDefault="007242CD" w:rsidP="004B741D" w:rsidR="007242CD">
      <w:pPr>
        <w:pStyle w:val="Tijeloteksta"/>
        <w:jc w:val="left"/>
      </w:pPr>
    </w:p>
    <w:p w:rsidRDefault="00E17696" w:rsidP="004B741D" w:rsidR="00E17696">
      <w:pPr>
        <w:pStyle w:val="Tijeloteksta"/>
        <w:jc w:val="left"/>
      </w:pPr>
    </w:p>
    <w:p w:rsidRDefault="00960C63" w:rsidP="004B741D" w:rsidR="004B741D">
      <w:pPr>
        <w:pStyle w:val="Tijeloteksta"/>
        <w:jc w:val="left"/>
      </w:pPr>
      <w:r>
        <w:t xml:space="preserve">Zapisničar: </w:t>
      </w:r>
      <w:r w:rsidR="00F274FA">
        <w:t>Maja Videnović</w:t>
      </w:r>
      <w:r w:rsidR="00097DD7">
        <w:tab/>
      </w:r>
      <w:r w:rsidR="004B741D">
        <w:tab/>
      </w:r>
      <w:r w:rsidR="004B741D">
        <w:tab/>
      </w:r>
      <w:r>
        <w:t xml:space="preserve">                                </w:t>
      </w:r>
      <w:r w:rsidR="009E4A1C">
        <w:t>STEČAJNA SUTKINJA</w:t>
      </w:r>
    </w:p>
    <w:p w:rsidRDefault="004B741D" w:rsidP="004B741D" w:rsidR="00710E12">
      <w:pPr>
        <w:pStyle w:val="Tijeloteksta"/>
        <w:jc w:val="left"/>
      </w:pPr>
      <w:r>
        <w:tab/>
      </w:r>
      <w:r>
        <w:tab/>
      </w:r>
      <w:r>
        <w:tab/>
      </w:r>
      <w:r>
        <w:tab/>
      </w:r>
    </w:p>
    <w:p w:rsidRDefault="004B741D" w:rsidP="004B741D" w:rsidR="00857D02">
      <w:pPr>
        <w:pStyle w:val="Tijeloteksta"/>
        <w:jc w:val="left"/>
      </w:pPr>
      <w:r>
        <w:tab/>
      </w:r>
      <w:r>
        <w:tab/>
      </w:r>
      <w:r>
        <w:tab/>
        <w:t xml:space="preserve">   </w:t>
      </w:r>
      <w:r w:rsidR="00857D02">
        <w:tab/>
        <w:t xml:space="preserve">   </w:t>
      </w:r>
      <w:r w:rsidR="00CE19FA">
        <w:t xml:space="preserve">              </w:t>
      </w:r>
      <w:r w:rsidR="00710E12">
        <w:tab/>
      </w:r>
      <w:r w:rsidR="00710E12">
        <w:tab/>
      </w:r>
      <w:r w:rsidR="00710E12">
        <w:tab/>
      </w:r>
      <w:r w:rsidR="00710E12">
        <w:tab/>
      </w:r>
      <w:r w:rsidR="00CE19FA">
        <w:t xml:space="preserve"> </w:t>
      </w:r>
      <w:r w:rsidR="00857D02">
        <w:t xml:space="preserve"> </w:t>
      </w:r>
      <w:r w:rsidR="00097DD7">
        <w:t xml:space="preserve">    </w:t>
      </w:r>
      <w:r w:rsidR="00451DD6">
        <w:t>Nada Roso</w:t>
      </w:r>
    </w:p>
    <w:p w:rsidRDefault="00710E12" w:rsidP="004B741D" w:rsidR="00710E12">
      <w:pPr>
        <w:pStyle w:val="Tijeloteksta"/>
        <w:jc w:val="left"/>
      </w:pPr>
    </w:p>
    <w:p w:rsidRDefault="00710E12" w:rsidP="004B741D" w:rsidR="00710E1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 xml:space="preserve">Protiv ovog </w:t>
      </w:r>
      <w:r w:rsidR="00E9392A">
        <w:t>zaključka</w:t>
      </w:r>
      <w:r>
        <w:t xml:space="preserve"> nije dopuštena posebna žalba (čl. </w:t>
      </w:r>
      <w:r w:rsidR="00E9392A">
        <w:t>19</w:t>
      </w:r>
      <w:r>
        <w:t xml:space="preserve">. st. </w:t>
      </w:r>
      <w:r w:rsidR="00E9392A">
        <w:t>7</w:t>
      </w:r>
      <w:r>
        <w:t>. Stečajnog zakona).</w:t>
      </w:r>
    </w:p>
    <w:p w:rsidRDefault="00B375CD" w:rsidP="004B741D" w:rsidR="00B375CD">
      <w:pPr>
        <w:pStyle w:val="Tijeloteksta"/>
        <w:jc w:val="left"/>
        <w:rPr>
          <w:sz w:val="18"/>
          <w:szCs w:val="18"/>
        </w:rPr>
      </w:pPr>
    </w:p>
    <w:p w:rsidRDefault="00710E12" w:rsidP="004B741D" w:rsidR="00710E12">
      <w:pPr>
        <w:pStyle w:val="Tijeloteksta"/>
        <w:jc w:val="left"/>
        <w:rPr>
          <w:sz w:val="18"/>
          <w:szCs w:val="18"/>
        </w:rPr>
      </w:pPr>
    </w:p>
    <w:p w:rsidRDefault="00710E12" w:rsidP="004B741D" w:rsidR="00710E12">
      <w:pPr>
        <w:pStyle w:val="Tijeloteksta"/>
        <w:jc w:val="left"/>
        <w:rPr>
          <w:sz w:val="18"/>
          <w:szCs w:val="18"/>
        </w:rPr>
      </w:pPr>
    </w:p>
    <w:p w:rsidRDefault="004B741D" w:rsidP="004B741D" w:rsidR="00B375CD">
      <w:pPr>
        <w:pStyle w:val="Tijeloteksta"/>
        <w:jc w:val="left"/>
      </w:pPr>
      <w:r w:rsidRPr="00710E12">
        <w:t>DNA</w:t>
      </w:r>
    </w:p>
    <w:p w:rsidRDefault="00710E12" w:rsidP="004B741D" w:rsidR="00710E12">
      <w:pPr>
        <w:pStyle w:val="Tijeloteksta"/>
        <w:jc w:val="left"/>
      </w:pPr>
    </w:p>
    <w:p w:rsidRDefault="00710E12" w:rsidP="004B741D" w:rsidR="00710E12" w:rsidRPr="00710E12">
      <w:pPr>
        <w:pStyle w:val="Tijeloteksta"/>
        <w:jc w:val="left"/>
      </w:pPr>
    </w:p>
    <w:p w:rsidRDefault="00097DD7" w:rsidP="00710E12" w:rsidR="005953D8" w:rsidRPr="00710E12">
      <w:pPr>
        <w:numPr>
          <w:ilvl w:val="0"/>
          <w:numId w:val="6"/>
        </w:numPr>
        <w:jc w:val="both"/>
      </w:pPr>
      <w:r>
        <w:t>z.z. dužnika</w:t>
      </w:r>
      <w:r w:rsidR="00710E12" w:rsidRPr="00710E12">
        <w:t xml:space="preserve"> </w:t>
      </w:r>
      <w:r w:rsidR="008549EB" w:rsidRPr="00710E12">
        <w:t xml:space="preserve"> </w:t>
      </w:r>
    </w:p>
    <w:p w:rsidRDefault="00F81165" w:rsidP="00470B34" w:rsidR="005953D8" w:rsidRPr="00710E12">
      <w:pPr>
        <w:numPr>
          <w:ilvl w:val="0"/>
          <w:numId w:val="6"/>
        </w:numPr>
        <w:jc w:val="both"/>
      </w:pPr>
      <w:r w:rsidRPr="00710E12">
        <w:t>e-</w:t>
      </w:r>
      <w:r w:rsidR="00470B34" w:rsidRPr="00710E12">
        <w:t>oglasna ploča</w:t>
      </w:r>
      <w:r w:rsidR="00253A6A" w:rsidRPr="00710E12">
        <w:t xml:space="preserve"> </w:t>
      </w:r>
    </w:p>
    <w:p w:rsidRDefault="00FE1D20" w:rsidP="00470B34" w:rsidR="00470B34" w:rsidRPr="00710E12">
      <w:pPr>
        <w:numPr>
          <w:ilvl w:val="0"/>
          <w:numId w:val="6"/>
        </w:numPr>
        <w:jc w:val="both"/>
      </w:pPr>
      <w:r>
        <w:t>K</w:t>
      </w:r>
      <w:r w:rsidR="00710E12">
        <w:t xml:space="preserve"> </w:t>
      </w:r>
      <w:r>
        <w:t>12</w:t>
      </w:r>
      <w:r w:rsidR="00F274FA">
        <w:t>/</w:t>
      </w:r>
      <w:r w:rsidR="007D3DB8">
        <w:t xml:space="preserve">2 </w:t>
      </w:r>
    </w:p>
    <w:sectPr w:rsidSect="00D249AC" w:rsidR="00470B34" w:rsidRPr="00710E12">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6679" w:rsidR="00AA6679">
      <w:r>
        <w:separator/>
      </w:r>
    </w:p>
  </w:endnote>
  <w:endnote w:id="0" w:type="continuationSeparator">
    <w:p w:rsidRDefault="00AA6679" w:rsidR="00AA66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6679" w:rsidR="00AA6679">
      <w:r>
        <w:separator/>
      </w:r>
    </w:p>
  </w:footnote>
  <w:footnote w:id="0" w:type="continuationSeparator">
    <w:p w:rsidRDefault="00AA6679" w:rsidR="00AA66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5174690"/>
      <w:docPartObj>
        <w:docPartGallery w:val="Page Numbers (Top of Page)"/>
        <w:docPartUnique/>
      </w:docPartObj>
    </w:sdtPr>
    <w:sdtEndPr/>
    <w:sdtContent>
      <w:p w:rsidRDefault="00F274FA" w:rsidR="00F274FA">
        <w:pPr>
          <w:pStyle w:val="Zaglavlje"/>
          <w:jc w:val="center"/>
        </w:pPr>
        <w:r>
          <w:fldChar w:fldCharType="begin"/>
        </w:r>
        <w:r>
          <w:instrText>PAGE   \* MERGEFORMAT</w:instrText>
        </w:r>
        <w:r>
          <w:fldChar w:fldCharType="separate"/>
        </w:r>
        <w:r w:rsidR="00DE0997">
          <w:rPr>
            <w:noProof/>
          </w:rPr>
          <w:t>2</w:t>
        </w:r>
        <w:r>
          <w:fldChar w:fldCharType="end"/>
        </w:r>
      </w:p>
    </w:sdtContent>
  </w:sdt>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2172408B"/>
    <w:multiLevelType w:val="hybridMultilevel"/>
    <w:tmpl w:val="A61630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F92418B"/>
    <w:multiLevelType w:val="hybridMultilevel"/>
    <w:tmpl w:val="230E2816"/>
    <w:lvl w:tplc="6290A02C" w:ilvl="0">
      <w:start w:val="1"/>
      <w:numFmt w:val="decimal"/>
      <w:lvlText w:val="%1."/>
      <w:lvlJc w:val="left"/>
      <w:pPr>
        <w:tabs>
          <w:tab w:pos="720" w:val="num"/>
        </w:tabs>
        <w:ind w:hanging="360" w:left="720"/>
      </w:pPr>
      <w:rPr>
        <w:rFonts w:cs="Times New Roman" w:eastAsia="Times New Roman" w:hAnsi="Times New Roman" w:ascii="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3A7"/>
    <w:rsid w:val="000038F1"/>
    <w:rsid w:val="0001202A"/>
    <w:rsid w:val="00015125"/>
    <w:rsid w:val="000209AD"/>
    <w:rsid w:val="00035244"/>
    <w:rsid w:val="0003531D"/>
    <w:rsid w:val="0005396D"/>
    <w:rsid w:val="000777DD"/>
    <w:rsid w:val="00086232"/>
    <w:rsid w:val="00097DD7"/>
    <w:rsid w:val="000A1F97"/>
    <w:rsid w:val="000C20F1"/>
    <w:rsid w:val="000C7F37"/>
    <w:rsid w:val="000E414B"/>
    <w:rsid w:val="000F22FF"/>
    <w:rsid w:val="0016016C"/>
    <w:rsid w:val="00163019"/>
    <w:rsid w:val="001635ED"/>
    <w:rsid w:val="001742E1"/>
    <w:rsid w:val="0019752C"/>
    <w:rsid w:val="001A0170"/>
    <w:rsid w:val="001A6201"/>
    <w:rsid w:val="001D44AA"/>
    <w:rsid w:val="001E7151"/>
    <w:rsid w:val="001E75FC"/>
    <w:rsid w:val="002142C7"/>
    <w:rsid w:val="0021564C"/>
    <w:rsid w:val="00223C8E"/>
    <w:rsid w:val="00252C63"/>
    <w:rsid w:val="00253A6A"/>
    <w:rsid w:val="00255E1A"/>
    <w:rsid w:val="00291B9C"/>
    <w:rsid w:val="002C6560"/>
    <w:rsid w:val="00303DD7"/>
    <w:rsid w:val="00313F98"/>
    <w:rsid w:val="003258FC"/>
    <w:rsid w:val="00325955"/>
    <w:rsid w:val="00327B99"/>
    <w:rsid w:val="00341886"/>
    <w:rsid w:val="00344C74"/>
    <w:rsid w:val="00366021"/>
    <w:rsid w:val="003A4406"/>
    <w:rsid w:val="003B0E86"/>
    <w:rsid w:val="003B4C28"/>
    <w:rsid w:val="003D2F4F"/>
    <w:rsid w:val="003E08E5"/>
    <w:rsid w:val="003E147C"/>
    <w:rsid w:val="003E556F"/>
    <w:rsid w:val="003E7886"/>
    <w:rsid w:val="003F28A4"/>
    <w:rsid w:val="00401B7E"/>
    <w:rsid w:val="004039B7"/>
    <w:rsid w:val="00405B85"/>
    <w:rsid w:val="00430797"/>
    <w:rsid w:val="00444787"/>
    <w:rsid w:val="00451DD6"/>
    <w:rsid w:val="00470B34"/>
    <w:rsid w:val="004806AD"/>
    <w:rsid w:val="00497410"/>
    <w:rsid w:val="004B741D"/>
    <w:rsid w:val="004E5065"/>
    <w:rsid w:val="00500BBD"/>
    <w:rsid w:val="0055624C"/>
    <w:rsid w:val="005953D8"/>
    <w:rsid w:val="005A552D"/>
    <w:rsid w:val="005B403D"/>
    <w:rsid w:val="005D28AB"/>
    <w:rsid w:val="005E5D90"/>
    <w:rsid w:val="00607E75"/>
    <w:rsid w:val="006139EC"/>
    <w:rsid w:val="006235FB"/>
    <w:rsid w:val="006826C2"/>
    <w:rsid w:val="006837ED"/>
    <w:rsid w:val="006A2408"/>
    <w:rsid w:val="006A56C2"/>
    <w:rsid w:val="00710E12"/>
    <w:rsid w:val="007242CD"/>
    <w:rsid w:val="00725641"/>
    <w:rsid w:val="0072710A"/>
    <w:rsid w:val="0074711B"/>
    <w:rsid w:val="00770E51"/>
    <w:rsid w:val="00786F1E"/>
    <w:rsid w:val="00794E94"/>
    <w:rsid w:val="007A7E59"/>
    <w:rsid w:val="007C1241"/>
    <w:rsid w:val="007C3FEE"/>
    <w:rsid w:val="007D3DB8"/>
    <w:rsid w:val="0080666F"/>
    <w:rsid w:val="00814B1F"/>
    <w:rsid w:val="00845777"/>
    <w:rsid w:val="008549EB"/>
    <w:rsid w:val="00857D02"/>
    <w:rsid w:val="008737C5"/>
    <w:rsid w:val="008763AA"/>
    <w:rsid w:val="0088689D"/>
    <w:rsid w:val="0089312A"/>
    <w:rsid w:val="008A0787"/>
    <w:rsid w:val="009001D6"/>
    <w:rsid w:val="0093450C"/>
    <w:rsid w:val="00935547"/>
    <w:rsid w:val="00960C63"/>
    <w:rsid w:val="00961D63"/>
    <w:rsid w:val="00963406"/>
    <w:rsid w:val="009807E2"/>
    <w:rsid w:val="00994095"/>
    <w:rsid w:val="009A38FF"/>
    <w:rsid w:val="009B61F0"/>
    <w:rsid w:val="009C13EB"/>
    <w:rsid w:val="009E4A1C"/>
    <w:rsid w:val="00A025E8"/>
    <w:rsid w:val="00A07AC6"/>
    <w:rsid w:val="00A14779"/>
    <w:rsid w:val="00A15323"/>
    <w:rsid w:val="00A20D2F"/>
    <w:rsid w:val="00A27295"/>
    <w:rsid w:val="00A402F9"/>
    <w:rsid w:val="00A45AC5"/>
    <w:rsid w:val="00A91ED3"/>
    <w:rsid w:val="00A96A2B"/>
    <w:rsid w:val="00AA6679"/>
    <w:rsid w:val="00AB56F9"/>
    <w:rsid w:val="00AC07BA"/>
    <w:rsid w:val="00AD24AA"/>
    <w:rsid w:val="00B11D59"/>
    <w:rsid w:val="00B36F3A"/>
    <w:rsid w:val="00B375CD"/>
    <w:rsid w:val="00B37A22"/>
    <w:rsid w:val="00B41F79"/>
    <w:rsid w:val="00B600FB"/>
    <w:rsid w:val="00BC33DE"/>
    <w:rsid w:val="00BD250E"/>
    <w:rsid w:val="00BF7940"/>
    <w:rsid w:val="00C15361"/>
    <w:rsid w:val="00C26291"/>
    <w:rsid w:val="00C34EAB"/>
    <w:rsid w:val="00C3548B"/>
    <w:rsid w:val="00C65CB7"/>
    <w:rsid w:val="00C9197B"/>
    <w:rsid w:val="00C942DF"/>
    <w:rsid w:val="00CA5EA9"/>
    <w:rsid w:val="00CB0F92"/>
    <w:rsid w:val="00CB2731"/>
    <w:rsid w:val="00CB2F09"/>
    <w:rsid w:val="00CC5360"/>
    <w:rsid w:val="00CE19FA"/>
    <w:rsid w:val="00CF4431"/>
    <w:rsid w:val="00D178DC"/>
    <w:rsid w:val="00D217E4"/>
    <w:rsid w:val="00D249AC"/>
    <w:rsid w:val="00D43D85"/>
    <w:rsid w:val="00D64559"/>
    <w:rsid w:val="00D7740E"/>
    <w:rsid w:val="00D85A5F"/>
    <w:rsid w:val="00D86163"/>
    <w:rsid w:val="00D913A9"/>
    <w:rsid w:val="00DC7BF5"/>
    <w:rsid w:val="00DD0220"/>
    <w:rsid w:val="00DD2365"/>
    <w:rsid w:val="00DE0997"/>
    <w:rsid w:val="00DE3087"/>
    <w:rsid w:val="00DE58F9"/>
    <w:rsid w:val="00E12525"/>
    <w:rsid w:val="00E1321F"/>
    <w:rsid w:val="00E17696"/>
    <w:rsid w:val="00E33E37"/>
    <w:rsid w:val="00E430E2"/>
    <w:rsid w:val="00E55AA4"/>
    <w:rsid w:val="00E73CF8"/>
    <w:rsid w:val="00E91BC9"/>
    <w:rsid w:val="00E9392A"/>
    <w:rsid w:val="00EB23CC"/>
    <w:rsid w:val="00EB3D75"/>
    <w:rsid w:val="00ED0232"/>
    <w:rsid w:val="00ED3737"/>
    <w:rsid w:val="00ED52A3"/>
    <w:rsid w:val="00EF224C"/>
    <w:rsid w:val="00F23FA1"/>
    <w:rsid w:val="00F24BBF"/>
    <w:rsid w:val="00F274FA"/>
    <w:rsid w:val="00F306C1"/>
    <w:rsid w:val="00F435F7"/>
    <w:rsid w:val="00F4731D"/>
    <w:rsid w:val="00F55EB2"/>
    <w:rsid w:val="00F618C3"/>
    <w:rsid w:val="00F76EF7"/>
    <w:rsid w:val="00F80660"/>
    <w:rsid w:val="00F81165"/>
    <w:rsid w:val="00F81190"/>
    <w:rsid w:val="00F81931"/>
    <w:rsid w:val="00F8686C"/>
    <w:rsid w:val="00FA0018"/>
    <w:rsid w:val="00FA7686"/>
    <w:rsid w:val="00FD6240"/>
    <w:rsid w:val="00FE1D20"/>
    <w:rsid w:val="00FE55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6A2408"/>
    <w:rPr>
      <w:sz w:val="24"/>
      <w:szCs w:val="24"/>
    </w:rPr>
  </w:style>
  <w:style w:customStyle="true"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1E7151"/>
    <w:rPr>
      <w:color w:val="808080"/>
      <w:bdr w:space="0" w:sz="0" w:color="auto" w:val="none"/>
      <w:shd w:fill="auto" w:color="auto" w:val="clear"/>
    </w:rPr>
  </w:style>
  <w:style w:customStyle="true" w:styleId="eSPISCCParagraphDefaultFont" w:type="character">
    <w:name w:val="eSPIS_CC_Paragraph Default Font"/>
    <w:basedOn w:val="Zadanifontodlomka"/>
    <w:rsid w:val="001E71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7151"/>
    <w:rPr>
      <w:bdr w:space="0" w:sz="0" w:color="auto" w:val="none"/>
      <w:shd w:fill="FFFFCC" w:color="auto" w:val="clear"/>
      <w:lang w:val="hr-HR"/>
    </w:rPr>
  </w:style>
  <w:style w:customStyle="true" w:styleId="PozadinaSvijetloCrvena" w:type="character">
    <w:name w:val="Pozadina_SvijetloCrvena"/>
    <w:basedOn w:val="eSPISCCParagraphDefaultFont"/>
    <w:rsid w:val="001E71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71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link w:val="ZaglavljeChar"/>
    <w:uiPriority w:val="99"/>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6A2408"/>
    <w:rPr>
      <w:sz w:val="24"/>
      <w:szCs w:val="24"/>
    </w:rPr>
  </w:style>
  <w:style w:customStyle="1" w:styleId="ZaglavljeChar" w:type="character">
    <w:name w:val="Zaglavlje Char"/>
    <w:link w:val="Zaglavlje"/>
    <w:uiPriority w:val="99"/>
    <w:rsid w:val="00DD2365"/>
    <w:rPr>
      <w:sz w:val="24"/>
      <w:szCs w:val="24"/>
    </w:rPr>
  </w:style>
  <w:style w:styleId="Naglaeno" w:type="character">
    <w:name w:val="Strong"/>
    <w:qFormat/>
    <w:rsid w:val="00A27295"/>
    <w:rPr>
      <w:b/>
      <w:bCs/>
    </w:rPr>
  </w:style>
  <w:style w:styleId="Tekstrezerviranogmjesta" w:type="character">
    <w:name w:val="Placeholder Text"/>
    <w:basedOn w:val="Zadanifontodlomka"/>
    <w:uiPriority w:val="99"/>
    <w:semiHidden/>
    <w:rsid w:val="001E7151"/>
    <w:rPr>
      <w:color w:val="808080"/>
      <w:bdr w:color="auto" w:space="0" w:sz="0" w:val="none"/>
      <w:shd w:color="auto" w:fill="auto" w:val="clear"/>
    </w:rPr>
  </w:style>
  <w:style w:customStyle="1" w:styleId="eSPISCCParagraphDefaultFont" w:type="character">
    <w:name w:val="eSPIS_CC_Paragraph Default Font"/>
    <w:basedOn w:val="Zadanifontodlomka"/>
    <w:rsid w:val="001E71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7151"/>
    <w:rPr>
      <w:bdr w:color="auto" w:space="0" w:sz="0" w:val="none"/>
      <w:shd w:color="auto" w:fill="FFFFCC" w:val="clear"/>
      <w:lang w:val="hr-HR"/>
    </w:rPr>
  </w:style>
  <w:style w:customStyle="1" w:styleId="PozadinaSvijetloCrvena" w:type="character">
    <w:name w:val="Pozadina_SvijetloCrvena"/>
    <w:basedOn w:val="eSPISCCParagraphDefaultFont"/>
    <w:rsid w:val="001E71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71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477</izvorni_sadrzaj>
    <derivirana_varijabla naziv="DomainObject.Predmet.Broj_1">477</derivirana_varijabla>
  </DomainObject.Predmet.Broj>
  <DomainObject.Predmet.DatumApsolutneZastare>
    <izvorni_sadrzaj/>
    <derivirana_varijabla naziv="DomainObject.Predmet.DatumApsolutneZastare_1"/>
  </DomainObject.Predmet.DatumApsolutneZastare>
  <DomainObject.Predmet.DatumArhiviranja>
    <izvorni_sadrzaj>20. listopada 2017.</izvorni_sadrzaj>
    <derivirana_varijabla naziv="DomainObject.Predmet.DatumArhiviranja_1">20. listopada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rujna 2017.</izvorni_sadrzaj>
    <derivirana_varijabla naziv="DomainObject.Predmet.DatumRjesavanja_1">19. rujna 2017.</derivirana_varijabla>
  </DomainObject.Predmet.DatumRjesavanja>
  <DomainObject.Predmet.DatumRokaCuvanja>
    <izvorni_sadrzaj>20. listopada 2027.</izvorni_sadrzaj>
    <derivirana_varijabla naziv="DomainObject.Predmet.DatumRokaCuvanja_1">20. listopada 2027.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20. listopada 2017.</izvorni_sadrzaj>
    <derivirana_varijabla naziv="DomainObject.Predmet.DatumZatvaranja_1">20. listopada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hr.ibm.icms.common.model.sluzbeneosobe.Referada@743d743d[id=5780, dbStatus=null, naziv=6. Referada, oznaka=null, sudac=null] &lt;-hr.ibm.icms.common.model.sluzbeneosobe.Referada@743d743d[status dodjele: =false]</izvorni_sadrzaj>
    <derivirana_varijabla naziv="DomainObject.Predmet.MjestoCuvanja_1">hr.ibm.icms.common.model.sluzbeneosobe.Referada@743d743d[id=5780, dbStatus=null, naziv=6. Referada, oznaka=null, sudac=null] &lt;-hr.ibm.icms.common.model.sluzbeneosobe.Referada@743d743d[status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St-477/2017</izvorni_sadrzaj>
    <derivirana_varijabla naziv="DomainObject.Predmet.OznakaBroj_1">St-477/2017</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26516426176</izvorni_sadrzaj>
    <derivirana_varijabla naziv="DomainObject.Predmet.PredmetRijesio.Oib_1">26516426176</derivirana_varijabla>
  </DomainObject.Predmet.PredmetRijesio.Oib>
  <DomainObject.Predmet.PredmetRijesio.Prezime>
    <izvorni_sadrzaj>Roso</izvorni_sadrzaj>
    <derivirana_varijabla naziv="DomainObject.Predmet.PredmetRijesio.Prezime_1">Roso</derivirana_varijabla>
  </DomainObject.Predmet.PredmetRijesio.Prezime>
  <DomainObject.Predmet.PrimjedbaSuca>
    <izvorni_sadrzaj/>
    <derivirana_varijabla naziv="DomainObject.Predmet.PrimjedbaSuca_1"/>
  </DomainObject.Predmet.PrimjedbaSuca>
  <DomainObject.Predmet.ProtustrankaFormated>
    <izvorni_sadrzaj>  Empijal d.o.o. za usluge</izvorni_sadrzaj>
    <derivirana_varijabla naziv="DomainObject.Predmet.ProtustrankaFormated_1">  Empijal d.o.o. za usluge</derivirana_varijabla>
  </DomainObject.Predmet.ProtustrankaFormated>
  <DomainObject.Predmet.ProtustrankaFormatedOIB>
    <izvorni_sadrzaj>  Empijal d.o.o. za usluge, OIB 32666253642</izvorni_sadrzaj>
    <derivirana_varijabla naziv="DomainObject.Predmet.ProtustrankaFormatedOIB_1">  Empijal d.o.o. za usluge, OIB 32666253642</derivirana_varijabla>
  </DomainObject.Predmet.ProtustrankaFormatedOIB>
  <DomainObject.Predmet.ProtustrankaFormatedWithAdress>
    <izvorni_sadrzaj> Empijal d.o.o. za usluge, Jurja Dalmatinca 20, 32100 Vinkovci</izvorni_sadrzaj>
    <derivirana_varijabla naziv="DomainObject.Predmet.ProtustrankaFormatedWithAdress_1"> Empijal d.o.o. za usluge, Jurja Dalmatinca 20, 32100 Vinkovci</derivirana_varijabla>
  </DomainObject.Predmet.ProtustrankaFormatedWithAdress>
  <DomainObject.Predmet.ProtustrankaFormatedWithAdressOIB>
    <izvorni_sadrzaj> Empijal d.o.o. za usluge, OIB 32666253642, Jurja Dalmatinca 20, 32100 Vinkovci</izvorni_sadrzaj>
    <derivirana_varijabla naziv="DomainObject.Predmet.ProtustrankaFormatedWithAdressOIB_1"> Empijal d.o.o. za usluge, OIB 32666253642, Jurja Dalmatinca 20, 32100 Vinkovci</derivirana_varijabla>
  </DomainObject.Predmet.ProtustrankaFormatedWithAdressOIB>
  <DomainObject.Predmet.ProtustrankaWithAdress>
    <izvorni_sadrzaj>Empijal d.o.o. za usluge Jurja Dalmatinca 20, 32100 Vinkovci</izvorni_sadrzaj>
    <derivirana_varijabla naziv="DomainObject.Predmet.ProtustrankaWithAdress_1">Empijal d.o.o. za usluge Jurja Dalmatinca 20, 32100 Vinkovci</derivirana_varijabla>
  </DomainObject.Predmet.ProtustrankaWithAdress>
  <DomainObject.Predmet.ProtustrankaWithAdressOIB>
    <izvorni_sadrzaj>Empijal d.o.o. za usluge, OIB 32666253642, Jurja Dalmatinca 20, 32100 Vinkovci</izvorni_sadrzaj>
    <derivirana_varijabla naziv="DomainObject.Predmet.ProtustrankaWithAdressOIB_1">Empijal d.o.o. za usluge, OIB 32666253642, Jurja Dalmatinca 20, 32100 Vinkovci</derivirana_varijabla>
  </DomainObject.Predmet.ProtustrankaWithAdressOIB>
  <DomainObject.Predmet.ProtustrankaNazivFormated>
    <izvorni_sadrzaj>Empijal d.o.o. za usluge</izvorni_sadrzaj>
    <derivirana_varijabla naziv="DomainObject.Predmet.ProtustrankaNazivFormated_1">Empijal d.o.o. za usluge</derivirana_varijabla>
  </DomainObject.Predmet.ProtustrankaNazivFormated>
  <DomainObject.Predmet.ProtustrankaNazivFormatedOIB>
    <izvorni_sadrzaj>Empijal d.o.o. za usluge, OIB 32666253642</izvorni_sadrzaj>
    <derivirana_varijabla naziv="DomainObject.Predmet.ProtustrankaNazivFormatedOIB_1">Empijal d.o.o. za usluge, OIB 32666253642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Srećko Juko; Ivanka Marković; Krunoslav Biletić; Kata Grgić; Snježana Morina; Zvonko Mijatović</izvorni_sadrzaj>
    <derivirana_varijabla naziv="DomainObject.Predmet.StrankaFormated_1">  Srećko Juko; Ivanka Marković; Krunoslav Biletić; Kata Grgić; Snježana Morina; Zvonko Mijatović</derivirana_varijabla>
  </DomainObject.Predmet.StrankaFormated>
  <DomainObject.Predmet.StrankaFormatedOIB>
    <izvorni_sadrzaj>  Srećko Juko, OIB 25583148178; Ivanka Marković, OIB 30412128869; Krunoslav Biletić, OIB 82480483458; Kata Grgić, OIB 38102968964; Snježana Morina, OIB 25438030120; Zvonko Mijatović, OIB 83706938554</izvorni_sadrzaj>
    <derivirana_varijabla naziv="DomainObject.Predmet.StrankaFormatedOIB_1">  Srećko Juko, OIB 25583148178; Ivanka Marković, OIB 30412128869; Krunoslav Biletić, OIB 82480483458; Kata Grgić, OIB 38102968964; Snježana Morina, OIB 25438030120; Zvonko Mijatović, OIB 83706938554</derivirana_varijabla>
  </DomainObject.Predmet.StrankaFormatedOIB>
  <DomainObject.Predmet.StrankaFormatedWithAdress>
    <izvorni_sadrzaj>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izvorni_sadrzaj>
    <derivirana_varijabla naziv="DomainObject.Predmet.StrankaFormatedWithAdress_1"> Srećko Juko, Zagorska 3, 23440 Gračac; Ivanka Marković, Hrvatske Bratske Zajednice 69b, 23440 Gračac; Krunoslav Biletić, Hrvatske Bratske Zajednice 51, 23440 Gračac; Kata Grgić, Kralja Zvonimira 3, 23440 Gračac; Snježana Morina, Obrovačka 6, 23440 Gračac; Zvonko Mijatović, Vlašićka Ulica 2, 23440 Gračac</derivirana_varijabla>
  </DomainObject.Predmet.StrankaFormatedWithAdress>
  <DomainObject.Predmet.StrankaFormatedWithAdressOIB>
    <izvorni_sadrzaj>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izvorni_sadrzaj>
    <derivirana_varijabla naziv="DomainObject.Predmet.StrankaFormatedWithAdressOIB_1"> Srećko Juko, OIB 25583148178, Zagorska 3, 23440 Gračac; Ivanka Marković, OIB 30412128869, Hrvatske Bratske Zajednice 69b, 23440 Gračac; Krunoslav Biletić, OIB 82480483458, Hrvatske Bratske Zajednice 51, 23440 Gračac; Kata Grgić, OIB 38102968964, Kralja Zvonimira 3, 23440 Gračac; Snježana Morina, OIB 25438030120, Obrovačka 6, 23440 Gračac; Zvonko Mijatović, OIB 83706938554, Vlašićka Ulica 2, 23440 Gračac</derivirana_varijabla>
  </DomainObject.Predmet.StrankaFormatedWithAdressOIB>
  <DomainObject.Predmet.StrankaWithAdress>
    <izvorni_sadrzaj>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izvorni_sadrzaj>
    <derivirana_varijabla naziv="DomainObject.Predmet.StrankaWithAdress_1">Srećko Juko Zagorska 3,23440 Gračac,Ivanka Marković Hrvatske Bratske Zajednice 69b,23440 Gračac,Krunoslav Biletić Hrvatske Bratske Zajednice 51,23440 Gračac,Kata Grgić Kralja Zvonimira 3,23440 Gračac,Snježana Morina Obrovačka 6,23440 Gračac,Zvonko Mijatović Vlašićka Ulica 2,23440 Gračac</derivirana_varijabla>
  </DomainObject.Predmet.StrankaWithAdress>
  <DomainObject.Predmet.StrankaWithAdressOIB>
    <izvorni_sadrzaj>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izvorni_sadrzaj>
    <derivirana_varijabla naziv="DomainObject.Predmet.StrankaWithAdressOIB_1">Srećko Juko, OIB 25583148178, Zagorska 3,23440 Gračac,Ivanka Marković, OIB 30412128869, Hrvatske Bratske Zajednice 69b,23440 Gračac,Krunoslav Biletić, OIB 82480483458, Hrvatske Bratske Zajednice 51,23440 Gračac,Kata Grgić, OIB 38102968964, Kralja Zvonimira 3,23440 Gračac,Snježana Morina, OIB 25438030120, Obrovačka 6,23440 Gračac,Zvonko Mijatović, OIB 83706938554, Vlašićka Ulica 2,23440 Gračac</derivirana_varijabla>
  </DomainObject.Predmet.StrankaWithAdressOIB>
  <DomainObject.Predmet.StrankaNazivFormated>
    <izvorni_sadrzaj>Srećko Juko,Ivanka Marković,Krunoslav Biletić,Kata Grgić,Snježana Morina,Zvonko Mijatović</izvorni_sadrzaj>
    <derivirana_varijabla naziv="DomainObject.Predmet.StrankaNazivFormated_1">Srećko Juko,Ivanka Marković,Krunoslav Biletić,Kata Grgić,Snježana Morina,Zvonko Mijatović</derivirana_varijabla>
  </DomainObject.Predmet.StrankaNazivFormated>
  <DomainObject.Predmet.StrankaNazivFormatedOIB>
    <izvorni_sadrzaj>Srećko Juko, OIB 25583148178,Ivanka Marković, OIB 30412128869,Krunoslav Biletić, OIB 82480483458,Kata Grgić, OIB 38102968964,Snježana Morina, OIB 25438030120,Zvonko Mijatović, OIB 83706938554</izvorni_sadrzaj>
    <derivirana_varijabla naziv="DomainObject.Predmet.StrankaNazivFormatedOIB_1">Srećko Juko, OIB 25583148178,Ivanka Marković, OIB 30412128869,Krunoslav Biletić, OIB 82480483458,Kata Grgić, OIB 38102968964,Snježana Morina, OIB 25438030120,Zvonko Mijatović, OIB 83706938554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Srećko Juko</item>
      <item>Ivanka Marković</item>
      <item>Krunoslav Biletić</item>
      <item>Kata Grgić</item>
      <item>Snježana Morina</item>
      <item>Zvonko Mijatović</item>
    </izvorni_sadrzaj>
    <derivirana_varijabla naziv="DomainObject.Predmet.StrankaListFormated_1">
      <item>Srećko Juko</item>
      <item>Ivanka Marković</item>
      <item>Krunoslav Biletić</item>
      <item>Kata Grgić</item>
      <item>Snježana Morina</item>
      <item>Zvonko Mijatović</item>
    </derivirana_varijabla>
  </DomainObject.Predmet.StrankaListFormated>
  <DomainObject.Predmet.StrankaList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FormatedOIB>
  <DomainObject.Predmet.StrankaListFormatedWithAdress>
    <izvorni_sadrzaj>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izvorni_sadrzaj>
    <derivirana_varijabla naziv="DomainObject.Predmet.StrankaListFormatedWithAdress_1">
      <item>Srećko Juko, Zagorska 3, 23440 Gračac</item>
      <item>Ivanka Marković, Hrvatske Bratske Zajednice 69b, 23440 Gračac</item>
      <item>Krunoslav Biletić, Hrvatske Bratske Zajednice 51, 23440 Gračac</item>
      <item>Kata Grgić, Kralja Zvonimira 3, 23440 Gračac</item>
      <item>Snježana Morina, Obrovačka 6, 23440 Gračac</item>
      <item>Zvonko Mijatović, Vlašićka Ulica 2, 23440 Gračac</item>
    </derivirana_varijabla>
  </DomainObject.Predmet.StrankaListFormatedWithAdress>
  <DomainObject.Predmet.StrankaListFormatedWithAdressOIB>
    <izvorni_sadrzaj>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izvorni_sadrzaj>
    <derivirana_varijabla naziv="DomainObject.Predmet.StrankaListFormatedWithAdressOIB_1">
      <item>Srećko Juko, OIB 25583148178, Zagorska 3, 23440 Gračac</item>
      <item>Ivanka Marković, OIB 30412128869, Hrvatske Bratske Zajednice 69b, 23440 Gračac</item>
      <item>Krunoslav Biletić, OIB 82480483458, Hrvatske Bratske Zajednice 51, 23440 Gračac</item>
      <item>Kata Grgić, OIB 38102968964, Kralja Zvonimira 3, 23440 Gračac</item>
      <item>Snježana Morina, OIB 25438030120, Obrovačka 6, 23440 Gračac</item>
      <item>Zvonko Mijatović, OIB 83706938554, Vlašićka Ulica 2, 23440 Gračac</item>
    </derivirana_varijabla>
  </DomainObject.Predmet.StrankaListFormatedWithAdressOIB>
  <DomainObject.Predmet.StrankaListNazivFormated>
    <izvorni_sadrzaj>
      <item>Srećko Juko</item>
      <item>Ivanka Marković</item>
      <item>Krunoslav Biletić</item>
      <item>Kata Grgić</item>
      <item>Snježana Morina</item>
      <item>Zvonko Mijatović</item>
    </izvorni_sadrzaj>
    <derivirana_varijabla naziv="DomainObject.Predmet.StrankaListNazivFormated_1">
      <item>Srećko Juko</item>
      <item>Ivanka Marković</item>
      <item>Krunoslav Biletić</item>
      <item>Kata Grgić</item>
      <item>Snježana Morina</item>
      <item>Zvonko Mijatović</item>
    </derivirana_varijabla>
  </DomainObject.Predmet.StrankaListNazivFormated>
  <DomainObject.Predmet.StrankaListNazivFormatedOIB>
    <izvorni_sadrzaj>
      <item>Srećko Juko, OIB 25583148178</item>
      <item>Ivanka Marković, OIB 30412128869</item>
      <item>Krunoslav Biletić, OIB 82480483458</item>
      <item>Kata Grgić, OIB 38102968964</item>
      <item>Snježana Morina, OIB 25438030120</item>
      <item>Zvonko Mijatović, OIB 83706938554</item>
    </izvorni_sadrzaj>
    <derivirana_varijabla naziv="DomainObject.Predmet.StrankaListNazivFormatedOIB_1">
      <item>Srećko Juko, OIB 25583148178</item>
      <item>Ivanka Marković, OIB 30412128869</item>
      <item>Krunoslav Biletić, OIB 82480483458</item>
      <item>Kata Grgić, OIB 38102968964</item>
      <item>Snježana Morina, OIB 25438030120</item>
      <item>Zvonko Mijatović, OIB 83706938554</item>
    </derivirana_varijabla>
  </DomainObject.Predmet.StrankaListNazivFormatedOIB>
  <DomainObject.Predmet.ProtuStrankaListFormated>
    <izvorni_sadrzaj>
      <item>Empijal d.o.o. za usluge</item>
    </izvorni_sadrzaj>
    <derivirana_varijabla naziv="DomainObject.Predmet.ProtuStrankaListFormated_1">
      <item>Empijal d.o.o. za usluge</item>
    </derivirana_varijabla>
  </DomainObject.Predmet.ProtuStrankaListFormated>
  <DomainObject.Predmet.ProtuStrankaListFormatedOIB>
    <izvorni_sadrzaj>
      <item>Empijal d.o.o. za usluge, OIB 32666253642</item>
    </izvorni_sadrzaj>
    <derivirana_varijabla naziv="DomainObject.Predmet.ProtuStrankaListFormatedOIB_1">
      <item>Empijal d.o.o. za usluge, OIB 32666253642</item>
    </derivirana_varijabla>
  </DomainObject.Predmet.ProtuStrankaListFormatedOIB>
  <DomainObject.Predmet.ProtuStrankaListFormatedWithAdress>
    <izvorni_sadrzaj>
      <item>Empijal d.o.o. za usluge, Jurja Dalmatinca 20, 32100 Vinkovci</item>
    </izvorni_sadrzaj>
    <derivirana_varijabla naziv="DomainObject.Predmet.ProtuStrankaListFormatedWithAdress_1">
      <item>Empijal d.o.o. za usluge, Jurja Dalmatinca 20, 32100 Vinkovci</item>
    </derivirana_varijabla>
  </DomainObject.Predmet.ProtuStrankaListFormatedWithAdress>
  <DomainObject.Predmet.ProtuStrankaListFormatedWithAdressOIB>
    <izvorni_sadrzaj>
      <item>Empijal d.o.o. za usluge, OIB 32666253642, Jurja Dalmatinca 20, 32100 Vinkovci</item>
    </izvorni_sadrzaj>
    <derivirana_varijabla naziv="DomainObject.Predmet.ProtuStrankaListFormatedWithAdressOIB_1">
      <item>Empijal d.o.o. za usluge, OIB 32666253642, Jurja Dalmatinca 20, 32100 Vinkovci</item>
    </derivirana_varijabla>
  </DomainObject.Predmet.ProtuStrankaListFormatedWithAdressOIB>
  <DomainObject.Predmet.ProtuStrankaListNazivFormated>
    <izvorni_sadrzaj>
      <item>Empijal d.o.o. za usluge</item>
    </izvorni_sadrzaj>
    <derivirana_varijabla naziv="DomainObject.Predmet.ProtuStrankaListNazivFormated_1">
      <item>Empijal d.o.o. za usluge</item>
    </derivirana_varijabla>
  </DomainObject.Predmet.ProtuStrankaListNazivFormated>
  <DomainObject.Predmet.ProtuStrankaListNazivFormatedOIB>
    <izvorni_sadrzaj>
      <item>Empijal d.o.o. za usluge, OIB 32666253642</item>
    </izvorni_sadrzaj>
    <derivirana_varijabla naziv="DomainObject.Predmet.ProtuStrankaListNazivFormatedOIB_1">
      <item>Empijal d.o.o. za usluge, OIB 32666253642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Srećko Juko i dr.</izvorni_sadrzaj>
    <derivirana_varijabla naziv="DomainObject.Predmet.StrankaIDrugi_1">Srećko Juko i dr.</derivirana_varijabla>
  </DomainObject.Predmet.StrankaIDrugi>
  <DomainObject.Predmet.ProtustrankaIDrugi>
    <izvorni_sadrzaj>Empijal d.o.o. za usluge</izvorni_sadrzaj>
    <derivirana_varijabla naziv="DomainObject.Predmet.ProtustrankaIDrugi_1">Empijal d.o.o. za usluge</derivirana_varijabla>
  </DomainObject.Predmet.ProtustrankaIDrugi>
  <DomainObject.Predmet.StrankaIDrugiAdressOIB>
    <izvorni_sadrzaj>Srećko Juko, OIB 25583148178, Zagorska 3, 23440 Gračac i dr.</izvorni_sadrzaj>
    <derivirana_varijabla naziv="DomainObject.Predmet.StrankaIDrugiAdressOIB_1">Srećko Juko, OIB 25583148178, Zagorska 3, 23440 Gračac i dr.</derivirana_varijabla>
  </DomainObject.Predmet.StrankaIDrugiAdressOIB>
  <DomainObject.Predmet.ProtustrankaIDrugiAdressOIB>
    <izvorni_sadrzaj>Empijal d.o.o. za usluge, OIB 32666253642, Jurja Dalmatinca 20, 32100 Vinkovci</izvorni_sadrzaj>
    <derivirana_varijabla naziv="DomainObject.Predmet.ProtustrankaIDrugiAdressOIB_1">Empijal d.o.o. za usluge, OIB 32666253642, Jurja Dalmatinca 20, 32100 Vinkovci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rujna 2017.</izvorni_sadrzaj>
    <derivirana_varijabla naziv="DomainObject.Predmet.OdlukaRjesenje.DatumDonosenjaOdluke_1">18. rujna 2017.</derivirana_varijabla>
  </DomainObject.Predmet.OdlukaRjesenje.DatumDonosenjaOdluke>
  <DomainObject.Predmet.OdlukaRjesenje.DatumPravomocnosti>
    <izvorni_sadrzaj>6. listopada 2017.</izvorni_sadrzaj>
    <derivirana_varijabla naziv="DomainObject.Predmet.OdlukaRjesenje.DatumPravomocnosti_1">6. listopada 2017.</derivirana_varijabla>
  </DomainObject.Predmet.OdlukaRjesenje.DatumPravomocnosti>
  <DomainObject.Predmet.OdlukaRjesenje.Oznaka>
    <izvorni_sadrzaj>St-477/2017-17</izvorni_sadrzaj>
    <derivirana_varijabla naziv="DomainObject.Predmet.OdlukaRjesenje.Oznaka_1">St-477/2017-17</derivirana_varijabla>
  </DomainObject.Predmet.OdlukaRjesenje.Oznaka>
  <DomainObject.Predmet.SudioniciListNaziv>
    <izvorni_sadrzaj>
      <item>Empijal d.o.o. za usluge</item>
      <item>Srećko Juko</item>
      <item>Ivanka Marković</item>
      <item>Krunoslav Biletić</item>
      <item>Kata Grgić</item>
      <item>Snježana Morina</item>
      <item>Zvonko Mijatović</item>
    </izvorni_sadrzaj>
    <derivirana_varijabla naziv="DomainObject.Predmet.SudioniciListNaziv_1">
      <item>Empijal d.o.o. za usluge</item>
      <item>Srećko Juko</item>
      <item>Ivanka Marković</item>
      <item>Krunoslav Biletić</item>
      <item>Kata Grgić</item>
      <item>Snježana Morina</item>
      <item>Zvonko Mijatović</item>
    </derivirana_varijabla>
  </DomainObject.Predmet.SudioniciListNaziv>
  <DomainObject.Predmet.SudioniciListAdressOIB>
    <izvorni_sadrzaj>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izvorni_sadrzaj>
    <derivirana_varijabla naziv="DomainObject.Predmet.SudioniciListAdressOIB_1">
      <item>Empijal d.o.o. za usluge, OIB 32666253642, Jurja Dalmatinca 20,32100 Vinkovci</item>
      <item>Srećko Juko, OIB 25583148178, Zagorska 3,23440 Gračac</item>
      <item>Ivanka Marković, OIB 30412128869, Hrvatske Bratske Zajednice 69b,23440 Gračac</item>
      <item>Krunoslav Biletić, OIB 82480483458, Hrvatske Bratske Zajednice 51,23440 Gračac</item>
      <item>Kata Grgić, OIB 38102968964, Kralja Zvonimira 3,23440 Gračac</item>
      <item>Snježana Morina, OIB 25438030120, Obrovačka 6,23440 Gračac</item>
      <item>Zvonko Mijatović, OIB 83706938554, Vlašićka Ulica 2,23440 Gračac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32666253642</item>
      <item>, OIB 25583148178</item>
      <item>, OIB 30412128869</item>
      <item>, OIB 82480483458</item>
      <item>, OIB 38102968964</item>
      <item>, OIB 25438030120</item>
      <item>, OIB 83706938554</item>
    </izvorni_sadrzaj>
    <derivirana_varijabla naziv="DomainObject.Predmet.SudioniciListNazivOIB_1">
      <item>, OIB 32666253642</item>
      <item>, OIB 25583148178</item>
      <item>, OIB 30412128869</item>
      <item>, OIB 82480483458</item>
      <item>, OIB 38102968964</item>
      <item>, OIB 25438030120</item>
      <item>, OIB 83706938554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65C97A-E2F0-43F1-AFA3-056B28FC35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1969</properties:Characters>
  <properties:Lines>75</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2018-01-12T10:55:00Z</dcterms:created>
  <dc:creator>hermanj</dc:creator>
  <cp:lastModifiedBy>Maja Videnović</cp:lastModifiedBy>
  <cp:lastPrinted>2017-08-30T10:01:00Z</cp:lastPrinted>
  <dcterms:modified xmlns:xsi="http://www.w3.org/2001/XMLSchema-instance" xsi:type="dcterms:W3CDTF">2018-01-12T11:11:00Z</dcterms:modified>
  <cp:revision>9</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