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079c" w14:paraId="87e079c" w:rsidRDefault="00532B71" w:rsidP="0086691F" w:rsidR="00532B71" w:rsidRPr="0051326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13265" w:rsidP="00F20CFA" w:rsidR="00513265" w:rsidRPr="00513265">
      <w:pPr>
        <w:jc w:val="center"/>
        <w:rPr>
          <w:rFonts w:hAnsi="Times New Roman" w:ascii="Times New Roman"/>
        </w:rPr>
      </w:pPr>
      <w:r w:rsidRPr="00513265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513265">
        <w:rPr>
          <w:rFonts w:hAnsi="Times New Roman" w:ascii="Times New Roman"/>
        </w:rPr>
        <w:t xml:space="preserve"> I M E  R E P U B L I K E  H R V A T S K E</w:t>
      </w:r>
    </w:p>
    <w:p w:rsidRDefault="00997BA9" w:rsidP="00997BA9" w:rsidR="00997BA9" w:rsidRPr="0051326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13265">
      <w:pPr>
        <w:jc w:val="center"/>
        <w:rPr>
          <w:rFonts w:hAnsi="Times New Roman" w:ascii="Times New Roman"/>
          <w:szCs w:val="24"/>
          <w:lang w:val="hr-HR"/>
        </w:rPr>
      </w:pPr>
      <w:r w:rsidRPr="0051326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1326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513265">
      <w:pPr>
        <w:jc w:val="both"/>
        <w:rPr>
          <w:rFonts w:hAnsi="Times New Roman" w:ascii="Times New Roman"/>
          <w:szCs w:val="24"/>
          <w:lang w:val="hr-HR"/>
        </w:rPr>
      </w:pPr>
      <w:r w:rsidRPr="00513265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513265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41534" w:rsidRPr="00513265">
        <w:rPr>
          <w:rFonts w:hAnsi="Times New Roman" w:ascii="Times New Roman"/>
          <w:szCs w:val="24"/>
          <w:lang w:val="hr-HR"/>
        </w:rPr>
        <w:t>dr. sc. Jeleni Čuveljak</w:t>
      </w:r>
      <w:r w:rsidR="00F62A72" w:rsidRPr="00513265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513265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513265">
        <w:rPr>
          <w:rFonts w:hAnsi="Times New Roman" w:ascii="Times New Roman"/>
          <w:szCs w:val="24"/>
          <w:lang w:val="hr-HR"/>
        </w:rPr>
        <w:t>za pokretanje</w:t>
      </w:r>
      <w:r w:rsidR="00DB4528" w:rsidRPr="00513265">
        <w:rPr>
          <w:rFonts w:hAnsi="Times New Roman" w:ascii="Times New Roman"/>
          <w:szCs w:val="24"/>
          <w:lang w:val="hr-HR"/>
        </w:rPr>
        <w:t>m</w:t>
      </w:r>
      <w:r w:rsidR="005940E9" w:rsidRPr="00513265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513265">
        <w:rPr>
          <w:rFonts w:hAnsi="Times New Roman" w:ascii="Times New Roman"/>
          <w:szCs w:val="24"/>
          <w:lang w:val="hr-HR"/>
        </w:rPr>
        <w:t>nad dužnikom</w:t>
      </w:r>
      <w:r w:rsidR="00DB4528" w:rsidRPr="00513265">
        <w:rPr>
          <w:rFonts w:hAnsi="Times New Roman" w:ascii="Times New Roman"/>
          <w:szCs w:val="24"/>
          <w:lang w:val="hr-HR"/>
        </w:rPr>
        <w:t xml:space="preserve"> </w:t>
      </w:r>
      <w:r w:rsidR="00481CCB" w:rsidRPr="00513265">
        <w:rPr>
          <w:rFonts w:hAnsi="Times New Roman" w:ascii="Times New Roman"/>
          <w:szCs w:val="24"/>
          <w:lang w:val="hr-HR"/>
        </w:rPr>
        <w:t xml:space="preserve">V.Ž. PODUZEĆE ZA POSLOVNE USLUGE I TRGOVINU d.o.o. OIB 06286633097 Samobor, Cvijetna 3, </w:t>
      </w:r>
      <w:r w:rsidR="00DB4528" w:rsidRPr="00513265">
        <w:rPr>
          <w:rFonts w:hAnsi="Times New Roman" w:ascii="Times New Roman"/>
          <w:szCs w:val="24"/>
          <w:lang w:val="hr-HR"/>
        </w:rPr>
        <w:t xml:space="preserve">dana </w:t>
      </w:r>
      <w:r w:rsidR="00481CCB" w:rsidRPr="00513265">
        <w:rPr>
          <w:rFonts w:hAnsi="Times New Roman" w:ascii="Times New Roman"/>
          <w:szCs w:val="24"/>
          <w:lang w:val="hr-HR"/>
        </w:rPr>
        <w:t>30</w:t>
      </w:r>
      <w:r w:rsidR="0005386E" w:rsidRPr="00513265">
        <w:rPr>
          <w:rFonts w:hAnsi="Times New Roman" w:ascii="Times New Roman"/>
          <w:szCs w:val="24"/>
          <w:lang w:val="hr-HR"/>
        </w:rPr>
        <w:t>. rujna</w:t>
      </w:r>
      <w:r w:rsidR="00D955F3" w:rsidRPr="00513265">
        <w:rPr>
          <w:rFonts w:hAnsi="Times New Roman" w:ascii="Times New Roman"/>
          <w:szCs w:val="24"/>
          <w:lang w:val="hr-HR"/>
        </w:rPr>
        <w:t xml:space="preserve"> 201</w:t>
      </w:r>
      <w:r w:rsidR="00840E3D" w:rsidRPr="00513265">
        <w:rPr>
          <w:rFonts w:hAnsi="Times New Roman" w:ascii="Times New Roman"/>
          <w:szCs w:val="24"/>
          <w:lang w:val="hr-HR"/>
        </w:rPr>
        <w:t>5</w:t>
      </w:r>
      <w:r w:rsidR="00D955F3" w:rsidRPr="00513265">
        <w:rPr>
          <w:rFonts w:hAnsi="Times New Roman" w:ascii="Times New Roman"/>
          <w:szCs w:val="24"/>
          <w:lang w:val="hr-HR"/>
        </w:rPr>
        <w:t>.</w:t>
      </w:r>
      <w:r w:rsidRPr="00513265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51326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13265">
      <w:pPr>
        <w:jc w:val="center"/>
        <w:rPr>
          <w:rFonts w:hAnsi="Times New Roman" w:ascii="Times New Roman"/>
          <w:szCs w:val="24"/>
          <w:lang w:val="hr-HR"/>
        </w:rPr>
      </w:pPr>
      <w:r w:rsidRPr="0051326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1326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13265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 w:rsidRPr="005132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13265">
        <w:rPr>
          <w:rFonts w:hAnsi="Times New Roman" w:ascii="Times New Roman"/>
          <w:szCs w:val="24"/>
          <w:lang w:val="hr-HR"/>
        </w:rPr>
        <w:t>Odb</w:t>
      </w:r>
      <w:r w:rsidR="00FD4E31" w:rsidRPr="00513265">
        <w:rPr>
          <w:rFonts w:hAnsi="Times New Roman" w:ascii="Times New Roman"/>
          <w:szCs w:val="24"/>
          <w:lang w:val="hr-HR"/>
        </w:rPr>
        <w:t>acuje</w:t>
      </w:r>
      <w:r w:rsidRPr="00513265"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 w:rsidRPr="00513265">
        <w:rPr>
          <w:rFonts w:hAnsi="Times New Roman" w:ascii="Times New Roman"/>
          <w:szCs w:val="24"/>
          <w:lang w:val="hr-HR"/>
        </w:rPr>
        <w:t xml:space="preserve"> </w:t>
      </w:r>
      <w:r w:rsidR="00FD4E31" w:rsidRPr="00513265">
        <w:rPr>
          <w:rFonts w:hAnsi="Times New Roman" w:ascii="Times New Roman"/>
          <w:szCs w:val="24"/>
          <w:lang w:val="hr-HR"/>
        </w:rPr>
        <w:t>pokretanje skraćenog stečajnog postupka</w:t>
      </w:r>
      <w:r w:rsidR="00481CCB" w:rsidRPr="00513265">
        <w:rPr>
          <w:rFonts w:hAnsi="Times New Roman" w:ascii="Times New Roman"/>
          <w:szCs w:val="24"/>
          <w:lang w:val="hr-HR"/>
        </w:rPr>
        <w:t xml:space="preserve"> nad dužnikom V.Ž. PODUZEĆE ZA POSLOVNE USLUGE I TRGOVINU d.o.o. OIB 06286633097 Samobor, Cvijetna 3</w:t>
      </w:r>
      <w:r w:rsidR="00FD4E31" w:rsidRPr="00513265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 w:rsidRPr="0051326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1326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13265">
        <w:rPr>
          <w:rFonts w:hAnsi="Times New Roman" w:ascii="Times New Roman"/>
          <w:szCs w:val="24"/>
          <w:lang w:val="hr-HR"/>
        </w:rPr>
        <w:t>Obrazloženje</w:t>
      </w:r>
    </w:p>
    <w:p w:rsidRDefault="00513265" w:rsidP="00B03169" w:rsidR="00513265" w:rsidRPr="0051326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513265">
      <w:pPr>
        <w:jc w:val="both"/>
        <w:rPr>
          <w:rFonts w:hAnsi="Times New Roman" w:ascii="Times New Roman"/>
          <w:lang w:val="hr-HR"/>
        </w:rPr>
      </w:pPr>
      <w:r w:rsidRPr="00513265">
        <w:rPr>
          <w:rFonts w:hAnsi="Times New Roman" w:ascii="Times New Roman"/>
          <w:szCs w:val="24"/>
          <w:lang w:val="hr-HR"/>
        </w:rPr>
        <w:tab/>
      </w:r>
      <w:r w:rsidR="00730E5F" w:rsidRPr="00513265">
        <w:rPr>
          <w:rFonts w:hAnsi="Times New Roman" w:ascii="Times New Roman"/>
          <w:szCs w:val="24"/>
          <w:lang w:val="hr-HR"/>
        </w:rPr>
        <w:t xml:space="preserve">Dana </w:t>
      </w:r>
      <w:r w:rsidR="0005386E" w:rsidRPr="00513265">
        <w:rPr>
          <w:rFonts w:hAnsi="Times New Roman" w:ascii="Times New Roman"/>
          <w:szCs w:val="24"/>
          <w:lang w:val="hr-HR"/>
        </w:rPr>
        <w:t>1</w:t>
      </w:r>
      <w:r w:rsidR="00FD4E31" w:rsidRPr="00513265">
        <w:rPr>
          <w:rFonts w:hAnsi="Times New Roman" w:ascii="Times New Roman"/>
          <w:szCs w:val="24"/>
          <w:lang w:val="hr-HR"/>
        </w:rPr>
        <w:t>8</w:t>
      </w:r>
      <w:r w:rsidR="0005386E" w:rsidRPr="00513265">
        <w:rPr>
          <w:rFonts w:hAnsi="Times New Roman" w:ascii="Times New Roman"/>
          <w:szCs w:val="24"/>
          <w:lang w:val="hr-HR"/>
        </w:rPr>
        <w:t xml:space="preserve">. rujna 2015. godine </w:t>
      </w:r>
      <w:r w:rsidR="00730E5F" w:rsidRPr="00513265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513265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 w:rsidRPr="00513265">
        <w:rPr>
          <w:rFonts w:hAnsi="Times New Roman" w:ascii="Times New Roman"/>
          <w:szCs w:val="24"/>
          <w:lang w:val="hr-HR"/>
        </w:rPr>
        <w:t xml:space="preserve"> nad</w:t>
      </w:r>
      <w:r w:rsidRPr="00513265">
        <w:rPr>
          <w:rFonts w:hAnsi="Times New Roman" w:ascii="Times New Roman"/>
          <w:szCs w:val="24"/>
          <w:lang w:val="hr-HR"/>
        </w:rPr>
        <w:t xml:space="preserve"> </w:t>
      </w:r>
      <w:r w:rsidR="000F2BDD" w:rsidRPr="00513265">
        <w:rPr>
          <w:rFonts w:hAnsi="Times New Roman" w:ascii="Times New Roman"/>
          <w:szCs w:val="24"/>
          <w:lang w:val="hr-HR"/>
        </w:rPr>
        <w:t>gore navedenom pravnom osobom</w:t>
      </w:r>
      <w:r w:rsidR="00730E5F" w:rsidRPr="00513265">
        <w:rPr>
          <w:rFonts w:hAnsi="Times New Roman" w:ascii="Times New Roman"/>
          <w:szCs w:val="24"/>
          <w:lang w:val="hr-HR"/>
        </w:rPr>
        <w:t xml:space="preserve">, a pozivom na odredbu </w:t>
      </w:r>
      <w:r w:rsidRPr="00513265">
        <w:rPr>
          <w:rFonts w:hAnsi="Times New Roman" w:ascii="Times New Roman"/>
          <w:szCs w:val="24"/>
          <w:lang w:val="hr-HR"/>
        </w:rPr>
        <w:t xml:space="preserve">čl. 429. </w:t>
      </w:r>
      <w:r w:rsidR="00730E5F" w:rsidRPr="00513265">
        <w:rPr>
          <w:rFonts w:hAnsi="Times New Roman" w:ascii="Times New Roman"/>
          <w:szCs w:val="24"/>
          <w:lang w:val="hr-HR"/>
        </w:rPr>
        <w:t xml:space="preserve">i 444. </w:t>
      </w:r>
      <w:r w:rsidRPr="00513265">
        <w:rPr>
          <w:rFonts w:hAnsi="Times New Roman" w:ascii="Times New Roman"/>
          <w:lang w:val="hr-HR"/>
        </w:rPr>
        <w:t>Stečajnog zakona (NN 71/15, dalje SZ), navodeći da su kod dužnika ispunjeni uvjeti iz čl. 428. SZ-a</w:t>
      </w:r>
      <w:r w:rsidR="00730E5F" w:rsidRPr="00513265">
        <w:rPr>
          <w:rFonts w:hAnsi="Times New Roman" w:ascii="Times New Roman"/>
          <w:lang w:val="hr-HR"/>
        </w:rPr>
        <w:t xml:space="preserve"> odnosno</w:t>
      </w:r>
      <w:r w:rsidRPr="00513265"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 w:rsidRPr="00513265">
        <w:rPr>
          <w:rFonts w:hAnsi="Times New Roman" w:ascii="Times New Roman"/>
          <w:lang w:val="hr-HR"/>
        </w:rPr>
        <w:t xml:space="preserve">istog </w:t>
      </w:r>
      <w:r w:rsidRPr="00513265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730E5F" w:rsidR="00481CCB" w:rsidRPr="00513265">
      <w:pPr>
        <w:jc w:val="both"/>
        <w:rPr>
          <w:rFonts w:hAnsi="Times New Roman" w:ascii="Times New Roman"/>
          <w:szCs w:val="24"/>
          <w:lang w:val="hr-HR"/>
        </w:rPr>
      </w:pPr>
      <w:r w:rsidRPr="00513265">
        <w:rPr>
          <w:rFonts w:hAnsi="Times New Roman" w:ascii="Times New Roman"/>
          <w:lang w:val="hr-HR"/>
        </w:rPr>
        <w:tab/>
      </w:r>
      <w:r w:rsidR="00481CCB" w:rsidRPr="00513265">
        <w:rPr>
          <w:rFonts w:hAnsi="Times New Roman" w:ascii="Times New Roman"/>
          <w:lang w:val="hr-HR"/>
        </w:rPr>
        <w:t xml:space="preserve">Provjerom u sudskom registru je utvrđeno da je </w:t>
      </w:r>
      <w:r w:rsidR="00481CCB" w:rsidRPr="00513265">
        <w:rPr>
          <w:rFonts w:hAnsi="Times New Roman" w:ascii="Times New Roman"/>
          <w:szCs w:val="24"/>
          <w:lang w:val="hr-HR"/>
        </w:rPr>
        <w:t>V.Ž. PODUZEĆE ZA POSLOVNE USLUGE I TRGOVINU d.o.o. OIB 06286633097 Samobor, Cvijetna 3, brisano zbog zaključenja likvidacije po službenoj dužnosti (Tt-10/9893) od 03.09.2010.g, stoga nisu ispunjeni uvjeti za vođenje skraćenog stečajnog postupka.</w:t>
      </w:r>
    </w:p>
    <w:p w:rsidRDefault="00FD4E31" w:rsidP="00532B71" w:rsidR="00FD4E31" w:rsidRPr="00513265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513265">
      <w:pPr>
        <w:jc w:val="center"/>
        <w:rPr>
          <w:rFonts w:hAnsi="Times New Roman" w:ascii="Times New Roman"/>
          <w:lang w:val="hr-HR"/>
        </w:rPr>
      </w:pPr>
      <w:r w:rsidRPr="00513265">
        <w:rPr>
          <w:rFonts w:hAnsi="Times New Roman" w:ascii="Times New Roman"/>
          <w:lang w:val="hr-HR"/>
        </w:rPr>
        <w:t xml:space="preserve">U Zagrebu, </w:t>
      </w:r>
      <w:r w:rsidR="00FD4E31" w:rsidRPr="00513265">
        <w:rPr>
          <w:rFonts w:hAnsi="Times New Roman" w:ascii="Times New Roman"/>
          <w:lang w:val="hr-HR"/>
        </w:rPr>
        <w:t>3</w:t>
      </w:r>
      <w:r w:rsidR="00481CCB" w:rsidRPr="00513265">
        <w:rPr>
          <w:rFonts w:hAnsi="Times New Roman" w:ascii="Times New Roman"/>
          <w:lang w:val="hr-HR"/>
        </w:rPr>
        <w:t>0</w:t>
      </w:r>
      <w:r w:rsidRPr="00513265">
        <w:rPr>
          <w:rFonts w:hAnsi="Times New Roman" w:ascii="Times New Roman"/>
          <w:lang w:val="hr-HR"/>
        </w:rPr>
        <w:t>.</w:t>
      </w:r>
      <w:r w:rsidR="00F10FD6" w:rsidRPr="00513265">
        <w:rPr>
          <w:rFonts w:hAnsi="Times New Roman" w:ascii="Times New Roman"/>
          <w:lang w:val="hr-HR"/>
        </w:rPr>
        <w:t xml:space="preserve"> rujna</w:t>
      </w:r>
      <w:r w:rsidR="00513265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513265">
      <w:pPr>
        <w:jc w:val="center"/>
        <w:rPr>
          <w:rFonts w:hAnsi="Times New Roman" w:ascii="Times New Roman"/>
          <w:lang w:val="hr-HR"/>
        </w:rPr>
      </w:pPr>
    </w:p>
    <w:p w:rsidRDefault="00D44D4F" w:rsidP="00513265" w:rsidR="00D44D4F" w:rsidRPr="00513265">
      <w:pPr>
        <w:ind w:firstLine="720" w:left="5040"/>
        <w:jc w:val="right"/>
        <w:rPr>
          <w:rFonts w:hAnsi="Times New Roman" w:ascii="Times New Roman"/>
          <w:lang w:val="hr-HR"/>
        </w:rPr>
      </w:pPr>
      <w:r w:rsidRPr="00513265">
        <w:rPr>
          <w:rFonts w:hAnsi="Times New Roman" w:ascii="Times New Roman"/>
          <w:lang w:val="hr-HR"/>
        </w:rPr>
        <w:t xml:space="preserve">      SUDAC:</w:t>
      </w:r>
    </w:p>
    <w:p w:rsidRDefault="00B41534" w:rsidP="00513265" w:rsidR="00D44D4F" w:rsidRPr="00513265">
      <w:pPr>
        <w:jc w:val="right"/>
        <w:rPr>
          <w:rFonts w:hAnsi="Times New Roman" w:ascii="Times New Roman"/>
          <w:lang w:val="hr-HR"/>
        </w:rPr>
      </w:pPr>
      <w:r w:rsidRPr="00513265">
        <w:rPr>
          <w:rFonts w:hAnsi="Times New Roman" w:ascii="Times New Roman"/>
          <w:lang w:val="hr-HR"/>
        </w:rPr>
        <w:t>dr. sc. Jelena Čuveljak</w:t>
      </w:r>
      <w:r w:rsidR="008F4467">
        <w:rPr>
          <w:rFonts w:hAnsi="Times New Roman" w:ascii="Times New Roman"/>
          <w:lang w:val="hr-HR"/>
        </w:rPr>
        <w:t>,v.r.</w:t>
      </w:r>
    </w:p>
    <w:p w:rsidRDefault="00513265" w:rsidP="00513265" w:rsidR="00513265">
      <w:pPr>
        <w:jc w:val="right"/>
        <w:rPr>
          <w:rFonts w:hAnsi="Times New Roman" w:ascii="Times New Roman"/>
          <w:szCs w:val="24"/>
          <w:lang w:val="hr-HR"/>
        </w:rPr>
      </w:pPr>
    </w:p>
    <w:p w:rsidRDefault="00513265" w:rsidP="00513265" w:rsidR="00513265">
      <w:pPr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513265">
      <w:pPr>
        <w:jc w:val="both"/>
        <w:rPr>
          <w:rFonts w:hAnsi="Times New Roman" w:ascii="Times New Roman"/>
          <w:szCs w:val="24"/>
          <w:lang w:val="hr-HR"/>
        </w:rPr>
      </w:pPr>
      <w:r w:rsidRPr="0051326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13265">
      <w:pPr>
        <w:jc w:val="both"/>
        <w:rPr>
          <w:rFonts w:hAnsi="Times New Roman" w:ascii="Times New Roman"/>
          <w:szCs w:val="24"/>
          <w:lang w:val="hr-HR"/>
        </w:rPr>
      </w:pPr>
      <w:r w:rsidRPr="0051326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13265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513265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51326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13265">
        <w:rPr>
          <w:rFonts w:hAnsi="Times New Roman" w:ascii="Times New Roman"/>
          <w:szCs w:val="24"/>
          <w:lang w:val="hr-HR"/>
        </w:rPr>
        <w:t xml:space="preserve">, </w:t>
      </w:r>
    </w:p>
    <w:p w:rsidRDefault="00513265" w:rsidR="00513265">
      <w:pPr>
        <w:jc w:val="both"/>
        <w:rPr>
          <w:rFonts w:hAnsi="Times New Roman" w:ascii="Times New Roman"/>
          <w:szCs w:val="24"/>
          <w:lang w:val="hr-HR"/>
        </w:rPr>
      </w:pPr>
    </w:p>
    <w:p w:rsidRDefault="00513265" w:rsidR="0051326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R="00AB7883" w:rsidRPr="00513265">
      <w:pPr>
        <w:jc w:val="both"/>
        <w:rPr>
          <w:rFonts w:hAnsi="Times New Roman" w:ascii="Times New Roman"/>
          <w:szCs w:val="24"/>
          <w:lang w:val="hr-HR"/>
        </w:rPr>
      </w:pPr>
      <w:r w:rsidRPr="00513265">
        <w:rPr>
          <w:rFonts w:hAnsi="Times New Roman" w:ascii="Times New Roman"/>
          <w:szCs w:val="24"/>
          <w:lang w:val="hr-HR"/>
        </w:rPr>
        <w:t>a koja se podnosi</w:t>
      </w:r>
      <w:r w:rsidR="00977886" w:rsidRPr="00513265">
        <w:rPr>
          <w:rFonts w:hAnsi="Times New Roman" w:ascii="Times New Roman"/>
          <w:szCs w:val="24"/>
          <w:lang w:val="hr-HR"/>
        </w:rPr>
        <w:t xml:space="preserve"> </w:t>
      </w:r>
      <w:r w:rsidRPr="00513265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="00AB7883" w:rsidRPr="00513265">
        <w:rPr>
          <w:rFonts w:hAnsi="Times New Roman" w:ascii="Times New Roman"/>
          <w:szCs w:val="24"/>
          <w:lang w:val="hr-HR"/>
        </w:rPr>
        <w:t xml:space="preserve"> </w:t>
      </w:r>
    </w:p>
    <w:p w:rsidRDefault="00513265" w:rsidR="00513265">
      <w:pPr>
        <w:jc w:val="both"/>
        <w:rPr>
          <w:rFonts w:hAnsi="Times New Roman" w:ascii="Times New Roman"/>
          <w:szCs w:val="24"/>
          <w:lang w:val="hr-HR"/>
        </w:rPr>
      </w:pPr>
    </w:p>
    <w:p w:rsidRDefault="00513265" w:rsidR="00513265">
      <w:pPr>
        <w:jc w:val="both"/>
        <w:rPr>
          <w:rFonts w:hAnsi="Times New Roman" w:ascii="Times New Roman"/>
          <w:szCs w:val="24"/>
          <w:lang w:val="hr-HR"/>
        </w:rPr>
      </w:pPr>
    </w:p>
    <w:p w:rsidRDefault="008F4467" w:rsidP="0083108A" w:rsidR="008F4467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Za točnost otpravka-ovlašteni službenik:</w:t>
      </w:r>
    </w:p>
    <w:p w:rsidRDefault="008F4467" w:rsidP="003528B2" w:rsidR="008F4467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Karmela Dolenc</w:t>
      </w:r>
    </w:p>
    <w:p w:rsidRDefault="008F4467" w:rsidR="008F4467">
      <w:pPr>
        <w:jc w:val="both"/>
        <w:rPr>
          <w:rFonts w:hAnsi="Times New Roman" w:ascii="Times New Roman"/>
          <w:szCs w:val="24"/>
          <w:lang w:val="hr-HR"/>
        </w:rPr>
      </w:pPr>
    </w:p>
    <w:p w:rsidRDefault="00513265" w:rsidR="0051326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13265">
      <w:pPr>
        <w:jc w:val="both"/>
        <w:rPr>
          <w:rFonts w:hAnsi="Times New Roman" w:ascii="Times New Roman"/>
          <w:szCs w:val="24"/>
          <w:lang w:val="hr-HR"/>
        </w:rPr>
      </w:pPr>
      <w:r w:rsidRPr="00513265">
        <w:rPr>
          <w:rFonts w:hAnsi="Times New Roman" w:ascii="Times New Roman"/>
          <w:szCs w:val="24"/>
          <w:lang w:val="hr-HR"/>
        </w:rPr>
        <w:t>DNa:</w:t>
      </w:r>
    </w:p>
    <w:p w:rsidRDefault="00D44D4F" w:rsidP="00FD4E31" w:rsidR="00182088" w:rsidRPr="00513265">
      <w:pPr>
        <w:jc w:val="both"/>
        <w:rPr>
          <w:rFonts w:hAnsi="Times New Roman" w:ascii="Times New Roman"/>
          <w:szCs w:val="24"/>
          <w:lang w:val="hr-HR"/>
        </w:rPr>
      </w:pPr>
      <w:r w:rsidRPr="00513265">
        <w:rPr>
          <w:rFonts w:hAnsi="Times New Roman" w:ascii="Times New Roman"/>
          <w:szCs w:val="24"/>
          <w:lang w:val="hr-HR"/>
        </w:rPr>
        <w:t xml:space="preserve">1.) </w:t>
      </w:r>
      <w:r w:rsidR="00532B71" w:rsidRPr="00513265">
        <w:rPr>
          <w:rFonts w:hAnsi="Times New Roman" w:ascii="Times New Roman"/>
          <w:szCs w:val="24"/>
          <w:lang w:val="hr-HR"/>
        </w:rPr>
        <w:t>Mrežna stranica e-Oglasne ploče</w:t>
      </w:r>
    </w:p>
    <w:p w:rsidRDefault="00481CCB" w:rsidP="00FD4E31" w:rsidR="00481CCB" w:rsidRPr="00513265">
      <w:pPr>
        <w:jc w:val="both"/>
        <w:rPr>
          <w:rFonts w:hAnsi="Times New Roman" w:ascii="Times New Roman"/>
          <w:szCs w:val="24"/>
          <w:lang w:val="hr-HR"/>
        </w:rPr>
      </w:pPr>
      <w:r w:rsidRPr="00513265">
        <w:rPr>
          <w:rFonts w:hAnsi="Times New Roman" w:ascii="Times New Roman"/>
          <w:szCs w:val="24"/>
          <w:lang w:val="hr-HR"/>
        </w:rPr>
        <w:t>2) FINA</w:t>
      </w:r>
    </w:p>
    <w:sectPr w:rsidSect="00840E3D" w:rsidR="00481CCB" w:rsidRPr="0051326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C92" w:rsidP="00DB4528" w:rsidR="005B1C92">
      <w:r>
        <w:separator/>
      </w:r>
    </w:p>
  </w:endnote>
  <w:endnote w:id="0" w:type="continuationSeparator">
    <w:p w:rsidRDefault="005B1C92" w:rsidP="00DB4528" w:rsidR="005B1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C92" w:rsidP="00DB4528" w:rsidR="005B1C92">
      <w:r>
        <w:separator/>
      </w:r>
    </w:p>
  </w:footnote>
  <w:footnote w:id="0" w:type="continuationSeparator">
    <w:p w:rsidRDefault="005B1C92" w:rsidP="00DB4528" w:rsidR="005B1C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21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  <w:r w:rsidR="00513265">
      <w:rPr>
        <w:rFonts w:hAnsi="Times New Roman" w:ascii="Times New Roman"/>
        <w:lang w:val="hr-HR"/>
      </w:rPr>
      <w:t>-</w:t>
    </w:r>
    <w:r w:rsidR="0018690D">
      <w:rPr>
        <w:rFonts w:hAnsi="Times New Roman" w:ascii="Times New Roman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B41534" w:rsidRPr="00B41534">
      <w:rPr>
        <w:rFonts w:hAnsi="Times New Roman" w:ascii="Times New Roman"/>
        <w:lang w:val="hr-HR"/>
      </w:rPr>
      <w:t>5.</w:t>
    </w:r>
    <w:r w:rsidRPr="00B41534">
      <w:rPr>
        <w:rFonts w:hAnsi="Times New Roman" w:ascii="Times New Roman"/>
        <w:lang w:val="hr-HR"/>
      </w:rPr>
      <w:t>St-</w:t>
    </w:r>
    <w:r w:rsidR="00FD4E31">
      <w:rPr>
        <w:rFonts w:hAnsi="Times New Roman" w:ascii="Times New Roman"/>
        <w:lang w:val="hr-HR"/>
      </w:rPr>
      <w:t>1</w:t>
    </w:r>
    <w:r w:rsidR="00513265">
      <w:rPr>
        <w:rFonts w:hAnsi="Times New Roman" w:ascii="Times New Roman"/>
        <w:lang w:val="hr-HR"/>
      </w:rPr>
      <w:t>373</w:t>
    </w:r>
    <w:r w:rsidR="00F10FD6">
      <w:rPr>
        <w:rFonts w:hAnsi="Times New Roman" w:ascii="Times New Roman"/>
        <w:lang w:val="hr-HR"/>
      </w:rPr>
      <w:t>/2015</w:t>
    </w:r>
    <w:r w:rsidR="0018690D">
      <w:rPr>
        <w:rFonts w:hAnsi="Times New Roman" w:ascii="Times New Roman"/>
        <w:lang w:val="hr-HR"/>
      </w:rPr>
      <w:t>-4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3C8"/>
    <w:rsid w:val="0005386E"/>
    <w:rsid w:val="000B609B"/>
    <w:rsid w:val="000C47B3"/>
    <w:rsid w:val="000F2BDD"/>
    <w:rsid w:val="00112B50"/>
    <w:rsid w:val="00182088"/>
    <w:rsid w:val="0018690D"/>
    <w:rsid w:val="00393720"/>
    <w:rsid w:val="003C1607"/>
    <w:rsid w:val="0042162E"/>
    <w:rsid w:val="00481CCB"/>
    <w:rsid w:val="0049724A"/>
    <w:rsid w:val="00513265"/>
    <w:rsid w:val="00532B71"/>
    <w:rsid w:val="00566044"/>
    <w:rsid w:val="005940E9"/>
    <w:rsid w:val="005B1C92"/>
    <w:rsid w:val="00622DA6"/>
    <w:rsid w:val="006356C5"/>
    <w:rsid w:val="00646F11"/>
    <w:rsid w:val="00674115"/>
    <w:rsid w:val="00683F3B"/>
    <w:rsid w:val="006D703A"/>
    <w:rsid w:val="00730E5F"/>
    <w:rsid w:val="00781936"/>
    <w:rsid w:val="007A29F9"/>
    <w:rsid w:val="00802288"/>
    <w:rsid w:val="00821164"/>
    <w:rsid w:val="00822B9B"/>
    <w:rsid w:val="00840E3D"/>
    <w:rsid w:val="00884C90"/>
    <w:rsid w:val="008F4467"/>
    <w:rsid w:val="00977886"/>
    <w:rsid w:val="00997BA9"/>
    <w:rsid w:val="009C3058"/>
    <w:rsid w:val="00A95334"/>
    <w:rsid w:val="00AB7883"/>
    <w:rsid w:val="00AF40B4"/>
    <w:rsid w:val="00B03169"/>
    <w:rsid w:val="00B12103"/>
    <w:rsid w:val="00B41534"/>
    <w:rsid w:val="00B72373"/>
    <w:rsid w:val="00CF2939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1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1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1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1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1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1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1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1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St-1373/2015</izvorni_sadrzaj>
    <derivirana_varijabla naziv="DomainObject.Predmet.OznakaBroj_1">St-1373/2015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pretragom po sudskom registru nije pronađen
poslovni subjekt/upisani podaci iz zahtjeva</izvorni_sadrzaj>
    <derivirana_varijabla naziv="DomainObject.Predmet.PrimjedbaSuca_1">pretragom po sudskom registru nije pronađen
poslovni subjekt/upisani podaci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V.Ž. PODUZEĆE ZA POSLOVNE USLUGE I TRGOVINU D.O.O.</izvorni_sadrzaj>
    <derivirana_varijabla naziv="DomainObject.Predmet.ProtustrankaFormated_1">  V.Ž. PODUZEĆE ZA POSLOVNE USLUGE I TRGOVINU D.O.O.</derivirana_varijabla>
  </DomainObject.Predmet.ProtustrankaFormated>
  <DomainObject.Predmet.ProtustrankaFormatedOIB>
    <izvorni_sadrzaj>  V.Ž. PODUZEĆE ZA POSLOVNE USLUGE I TRGOVINU D.O.O., OIB 06286633097</izvorni_sadrzaj>
    <derivirana_varijabla naziv="DomainObject.Predmet.ProtustrankaFormatedOIB_1">  V.Ž. PODUZEĆE ZA POSLOVNE USLUGE I TRGOVINU D.O.O., OIB 06286633097</derivirana_varijabla>
  </DomainObject.Predmet.ProtustrankaFormatedOIB>
  <DomainObject.Predmet.ProtustrankaFormatedWithAdress>
    <izvorni_sadrzaj> V.Ž. PODUZEĆE ZA POSLOVNE USLUGE I TRGOVINU D.O.O., Cvijetna 3, 10430 Samobor</izvorni_sadrzaj>
    <derivirana_varijabla naziv="DomainObject.Predmet.ProtustrankaFormatedWithAdress_1"> V.Ž. PODUZEĆE ZA POSLOVNE USLUGE I TRGOVINU D.O.O., Cvijetna 3, 10430 Samobor</derivirana_varijabla>
  </DomainObject.Predmet.ProtustrankaFormatedWithAdress>
  <DomainObject.Predmet.ProtustrankaFormatedWithAdressOIB>
    <izvorni_sadrzaj> V.Ž. PODUZEĆE ZA POSLOVNE USLUGE I TRGOVINU D.O.O., OIB 06286633097, Cvijetna 3, 10430 Samobor</izvorni_sadrzaj>
    <derivirana_varijabla naziv="DomainObject.Predmet.ProtustrankaFormatedWithAdressOIB_1"> V.Ž. PODUZEĆE ZA POSLOVNE USLUGE I TRGOVINU D.O.O., OIB 06286633097, Cvijetna 3, 10430 Samobor</derivirana_varijabla>
  </DomainObject.Predmet.ProtustrankaFormatedWithAdressOIB>
  <DomainObject.Predmet.ProtustrankaWithAdress>
    <izvorni_sadrzaj>V.Ž. PODUZEĆE ZA POSLOVNE USLUGE I TRGOVINU D.O.O. Cvijetna 3, 10430 Samobor</izvorni_sadrzaj>
    <derivirana_varijabla naziv="DomainObject.Predmet.ProtustrankaWithAdress_1">V.Ž. PODUZEĆE ZA POSLOVNE USLUGE I TRGOVINU D.O.O. Cvijetna 3, 10430 Samobor</derivirana_varijabla>
  </DomainObject.Predmet.ProtustrankaWithAdress>
  <DomainObject.Predmet.ProtustrankaWithAdressOIB>
    <izvorni_sadrzaj>V.Ž. PODUZEĆE ZA POSLOVNE USLUGE I TRGOVINU D.O.O., OIB 06286633097, Cvijetna 3, 10430 Samobor</izvorni_sadrzaj>
    <derivirana_varijabla naziv="DomainObject.Predmet.ProtustrankaWithAdressOIB_1">V.Ž. PODUZEĆE ZA POSLOVNE USLUGE I TRGOVINU D.O.O., OIB 06286633097, Cvijetna 3, 10430 Samobor</derivirana_varijabla>
  </DomainObject.Predmet.ProtustrankaWithAdressOIB>
  <DomainObject.Predmet.ProtustrankaNazivFormated>
    <izvorni_sadrzaj>V.Ž. PODUZEĆE ZA POSLOVNE USLUGE I TRGOVINU D.O.O.</izvorni_sadrzaj>
    <derivirana_varijabla naziv="DomainObject.Predmet.ProtustrankaNazivFormated_1">V.Ž. PODUZEĆE ZA POSLOVNE USLUGE I TRGOVINU D.O.O.</derivirana_varijabla>
  </DomainObject.Predmet.ProtustrankaNazivFormated>
  <DomainObject.Predmet.ProtustrankaNazivFormatedOIB>
    <izvorni_sadrzaj>V.Ž. PODUZEĆE ZA POSLOVNE USLUGE I TRGOVINU D.O.O., OIB 06286633097</izvorni_sadrzaj>
    <derivirana_varijabla naziv="DomainObject.Predmet.ProtustrankaNazivFormatedOIB_1">V.Ž. PODUZEĆE ZA POSLOVNE USLUGE I TRGOVINU D.O.O., OIB 06286633097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V.Ž. PODUZEĆE ZA POSLOVNE USLUGE I TRGOVINU D.O.O.</item>
    </izvorni_sadrzaj>
    <derivirana_varijabla naziv="DomainObject.Predmet.ProtuStrankaListFormated_1">
      <item>V.Ž. PODUZEĆE ZA POSLOVNE USLUGE I TRGOVINU D.O.O.</item>
    </derivirana_varijabla>
  </DomainObject.Predmet.ProtuStrankaListFormated>
  <DomainObject.Predmet.ProtuStrankaListFormatedOIB>
    <izvorni_sadrzaj>
      <item>V.Ž. PODUZEĆE ZA POSLOVNE USLUGE I TRGOVINU D.O.O., OIB 06286633097</item>
    </izvorni_sadrzaj>
    <derivirana_varijabla naziv="DomainObject.Predmet.ProtuStrankaListFormatedOIB_1">
      <item>V.Ž. PODUZEĆE ZA POSLOVNE USLUGE I TRGOVINU D.O.O., OIB 06286633097</item>
    </derivirana_varijabla>
  </DomainObject.Predmet.ProtuStrankaListFormatedOIB>
  <DomainObject.Predmet.ProtuStrankaListFormatedWithAdress>
    <izvorni_sadrzaj>
      <item>V.Ž. PODUZEĆE ZA POSLOVNE USLUGE I TRGOVINU D.O.O., Cvijetna 3, 10430 Samobor</item>
    </izvorni_sadrzaj>
    <derivirana_varijabla naziv="DomainObject.Predmet.ProtuStrankaListFormatedWithAdress_1">
      <item>V.Ž. PODUZEĆE ZA POSLOVNE USLUGE I TRGOVINU D.O.O., Cvijetna 3, 10430 Samobor</item>
    </derivirana_varijabla>
  </DomainObject.Predmet.ProtuStrankaListFormatedWithAdress>
  <DomainObject.Predmet.ProtuStrankaListFormatedWithAdressOIB>
    <izvorni_sadrzaj>
      <item>V.Ž. PODUZEĆE ZA POSLOVNE USLUGE I TRGOVINU D.O.O., OIB 06286633097, Cvijetna 3, 10430 Samobor</item>
    </izvorni_sadrzaj>
    <derivirana_varijabla naziv="DomainObject.Predmet.ProtuStrankaListFormatedWithAdressOIB_1">
      <item>V.Ž. PODUZEĆE ZA POSLOVNE USLUGE I TRGOVINU D.O.O., OIB 06286633097, Cvijetna 3, 10430 Samobor</item>
    </derivirana_varijabla>
  </DomainObject.Predmet.ProtuStrankaListFormatedWithAdressOIB>
  <DomainObject.Predmet.ProtuStrankaListNazivFormated>
    <izvorni_sadrzaj>
      <item>V.Ž. PODUZEĆE ZA POSLOVNE USLUGE I TRGOVINU D.O.O.</item>
    </izvorni_sadrzaj>
    <derivirana_varijabla naziv="DomainObject.Predmet.ProtuStrankaListNazivFormated_1">
      <item>V.Ž. PODUZEĆE ZA POSLOVNE USLUGE I TRGOVINU D.O.O.</item>
    </derivirana_varijabla>
  </DomainObject.Predmet.ProtuStrankaListNazivFormated>
  <DomainObject.Predmet.ProtuStrankaListNazivFormatedOIB>
    <izvorni_sadrzaj>
      <item>V.Ž. PODUZEĆE ZA POSLOVNE USLUGE I TRGOVINU D.O.O., OIB 06286633097</item>
    </izvorni_sadrzaj>
    <derivirana_varijabla naziv="DomainObject.Predmet.ProtuStrankaListNazivFormatedOIB_1">
      <item>V.Ž. PODUZEĆE ZA POSLOVNE USLUGE I TRGOVINU D.O.O., OIB 06286633097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V.Ž. PODUZEĆE ZA POSLOVNE USLUGE I TRGOVINU D.O.O.</izvorni_sadrzaj>
    <derivirana_varijabla naziv="DomainObject.Predmet.ProtustrankaIDrugi_1">V.Ž. PODUZEĆE ZA POSLOVNE USLUGE I TRGOVINU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V.Ž. PODUZEĆE ZA POSLOVNE USLUGE I TRGOVINU D.O.O., OIB 06286633097, Cvijetna 3, 10430 Samobor</izvorni_sadrzaj>
    <derivirana_varijabla naziv="DomainObject.Predmet.ProtustrankaIDrugiAdressOIB_1">V.Ž. PODUZEĆE ZA POSLOVNE USLUGE I TRGOVINU D.O.O., OIB 06286633097, Cvijetna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V.Ž. PODUZEĆE ZA POSLOVNE USLUGE I TRGOVINU D.O.O.</item>
    </izvorni_sadrzaj>
    <derivirana_varijabla naziv="DomainObject.Predmet.SudioniciListNaziv_1">
      <item>FINA Regionalni centar Zagreb</item>
      <item>V.Ž. PODUZEĆE ZA POSLOVNE USLUGE I TRGOVINU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V.Ž. PODUZEĆE ZA POSLOVNE USLUGE I TRGOVINU D.O.O., OIB 06286633097, Cvijetna 3,10430 Samobor</item>
    </izvorni_sadrzaj>
    <derivirana_varijabla naziv="DomainObject.Predmet.SudioniciListAdressOIB_1">
      <item>FINA Regionalni centar Zagreb, OIB 85821130368, Trg svibanjskih žrtava 1995. 1,10000 Zagreb</item>
      <item>V.Ž. PODUZEĆE ZA POSLOVNE USLUGE I TRGOVINU D.O.O., OIB 06286633097, Cvijetna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06286633097</item>
    </izvorni_sadrzaj>
    <derivirana_varijabla naziv="DomainObject.Predmet.SudioniciListNazivOIB_1">
      <item>, OIB 85821130368</item>
      <item>, OIB 06286633097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47EEBA-222C-44B0-85A0-656B622BE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292</properties:Words>
  <properties:Characters>1510</properties:Characters>
  <properties:Lines>50</properties:Lines>
  <properties:Paragraphs>19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2015-09-30T08:00:00Z</dcterms:created>
  <dc:creator>Sudsko vijeæe</dc:creator>
  <cp:lastModifiedBy>Karmela Dolenc</cp:lastModifiedBy>
  <cp:lastPrinted>2015-09-30T08:37:00Z</cp:lastPrinted>
  <dcterms:modified xmlns:xsi="http://www.w3.org/2001/XMLSchema-instance" xsi:type="dcterms:W3CDTF">2015-09-30T08:38:00Z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