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53ef7" w14:paraId="8153ef7" w:rsidRDefault="00B46CF5" w:rsidP="002E2284"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66449C">
        <w:rPr>
          <w:rFonts w:hAnsi="Times New Roman" w:ascii="Times New Roman"/>
        </w:rPr>
        <w:t>4347</w:t>
      </w:r>
      <w:r w:rsidR="00674E31">
        <w:rPr>
          <w:rFonts w:hAnsi="Times New Roman" w:ascii="Times New Roman"/>
        </w:rPr>
        <w:t>/</w:t>
      </w:r>
      <w:r w:rsidR="002E2284">
        <w:rPr>
          <w:rFonts w:hAnsi="Times New Roman" w:ascii="Times New Roman"/>
        </w:rPr>
        <w:t>16</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4D5D59">
        <w:rPr>
          <w:rFonts w:hAnsi="Times New Roman" w:ascii="Times New Roman"/>
        </w:rPr>
        <w:t xml:space="preserve">stečajnom postupku nad dužnikom </w:t>
      </w:r>
      <w:r w:rsidR="008A14A9" w:rsidRPr="008A14A9">
        <w:rPr>
          <w:rFonts w:hAnsi="Times New Roman" w:ascii="Times New Roman"/>
        </w:rPr>
        <w:t>ZGRIM GRADNJA d.o.o.</w:t>
      </w:r>
      <w:r w:rsidR="008A14A9">
        <w:rPr>
          <w:rFonts w:hAnsi="Times New Roman" w:ascii="Times New Roman"/>
        </w:rPr>
        <w:t>, Klinča Sela</w:t>
      </w:r>
      <w:r w:rsidR="005A797C">
        <w:rPr>
          <w:rFonts w:hAnsi="Times New Roman" w:ascii="Times New Roman"/>
        </w:rPr>
        <w:t xml:space="preserve">, </w:t>
      </w:r>
      <w:r w:rsidR="008A14A9">
        <w:rPr>
          <w:rFonts w:hAnsi="Times New Roman" w:ascii="Times New Roman"/>
        </w:rPr>
        <w:t>Braće Radić 29</w:t>
      </w:r>
      <w:r w:rsidR="00F776E4">
        <w:rPr>
          <w:rFonts w:hAnsi="Times New Roman" w:ascii="Times New Roman"/>
        </w:rPr>
        <w:t xml:space="preserve">, </w:t>
      </w:r>
      <w:r w:rsidRPr="001C1019">
        <w:rPr>
          <w:rFonts w:hAnsi="Times New Roman" w:ascii="Times New Roman"/>
        </w:rPr>
        <w:t xml:space="preserve">OIB: </w:t>
      </w:r>
      <w:r w:rsidR="007558E6" w:rsidRPr="007558E6">
        <w:rPr>
          <w:rFonts w:hAnsi="Times New Roman" w:ascii="Times New Roman"/>
        </w:rPr>
        <w:t>23769355847</w:t>
      </w:r>
      <w:r w:rsidR="00943B15">
        <w:rPr>
          <w:rFonts w:hAnsi="Times New Roman" w:ascii="Times New Roman"/>
        </w:rPr>
        <w:t xml:space="preserve">, </w:t>
      </w:r>
      <w:r w:rsidR="002E2284">
        <w:rPr>
          <w:rFonts w:hAnsi="Times New Roman" w:ascii="Times New Roman"/>
        </w:rPr>
        <w:t>5</w:t>
      </w:r>
      <w:r w:rsidR="008C0FD2">
        <w:rPr>
          <w:rFonts w:hAnsi="Times New Roman" w:ascii="Times New Roman"/>
        </w:rPr>
        <w:t>.</w:t>
      </w:r>
      <w:r w:rsidR="002E2284">
        <w:rPr>
          <w:rFonts w:hAnsi="Times New Roman" w:ascii="Times New Roman"/>
        </w:rPr>
        <w:t xml:space="preserve"> prosinca</w:t>
      </w:r>
      <w:r w:rsidRPr="001C1019">
        <w:rPr>
          <w:rFonts w:hAnsi="Times New Roman" w:ascii="Times New Roman"/>
        </w:rPr>
        <w:t xml:space="preserve"> 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D2212F">
        <w:rPr>
          <w:rFonts w:hAnsi="Times New Roman" w:ascii="Times New Roman"/>
        </w:rPr>
        <w:t xml:space="preserve">a otvaranje stečajnog postupka </w:t>
      </w:r>
      <w:r w:rsidR="00B716F2">
        <w:rPr>
          <w:rFonts w:hAnsi="Times New Roman" w:ascii="Times New Roman"/>
        </w:rPr>
        <w:t xml:space="preserve">nad </w:t>
      </w:r>
      <w:r w:rsidR="005A33C5">
        <w:rPr>
          <w:rFonts w:hAnsi="Times New Roman" w:ascii="Times New Roman"/>
        </w:rPr>
        <w:t xml:space="preserve">dužnikom </w:t>
      </w:r>
      <w:r w:rsidR="00E74E4A" w:rsidRPr="00E74E4A">
        <w:rPr>
          <w:rFonts w:hAnsi="Times New Roman" w:ascii="Times New Roman"/>
        </w:rPr>
        <w:t>ZGRIM GRADNJA d.o.o., Klinča Sela, Braće Radić 29, OIB: 23769355847</w:t>
      </w:r>
      <w:r w:rsidR="00E32A6B">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6F2EF0" w:rsidP="006F2EF0" w:rsidR="006F2EF0">
      <w:pPr>
        <w:ind w:firstLine="708"/>
        <w:jc w:val="both"/>
        <w:rPr>
          <w:rFonts w:hAnsi="Times New Roman" w:ascii="Times New Roman"/>
        </w:rPr>
      </w:pPr>
      <w:r w:rsidRPr="006F2EF0">
        <w:rPr>
          <w:rFonts w:hAnsi="Times New Roman" w:ascii="Times New Roman"/>
        </w:rPr>
        <w:t xml:space="preserve">I. Naređuje se osobi ovlaštenoj za zastupanje dužnika – </w:t>
      </w:r>
      <w:r w:rsidR="00E74E4A">
        <w:rPr>
          <w:rFonts w:hAnsi="Times New Roman" w:ascii="Times New Roman"/>
        </w:rPr>
        <w:t>Mara Marčinković</w:t>
      </w:r>
      <w:r w:rsidR="00027F75">
        <w:rPr>
          <w:rFonts w:hAnsi="Times New Roman" w:ascii="Times New Roman"/>
        </w:rPr>
        <w:t>,</w:t>
      </w:r>
      <w:r w:rsidRPr="006F2EF0">
        <w:rPr>
          <w:rFonts w:hAnsi="Times New Roman" w:ascii="Times New Roman"/>
        </w:rPr>
        <w:t xml:space="preserve"> </w:t>
      </w:r>
      <w:r w:rsidR="00E74E4A" w:rsidRPr="00E74E4A">
        <w:rPr>
          <w:rFonts w:hAnsi="Times New Roman" w:ascii="Times New Roman"/>
        </w:rPr>
        <w:t>Klinča Sela, Braće Radić 29</w:t>
      </w:r>
      <w:r w:rsidRPr="006F2EF0">
        <w:rPr>
          <w:rFonts w:hAnsi="Times New Roman" w:ascii="Times New Roman"/>
        </w:rPr>
        <w:t>, OIB:</w:t>
      </w:r>
      <w:r w:rsidR="00E74E4A">
        <w:rPr>
          <w:rFonts w:hAnsi="Times New Roman" w:ascii="Times New Roman"/>
        </w:rPr>
        <w:t xml:space="preserve"> 90980472</w:t>
      </w:r>
      <w:r w:rsidR="002E2284">
        <w:rPr>
          <w:rFonts w:hAnsi="Times New Roman" w:ascii="Times New Roman"/>
        </w:rPr>
        <w:t>0</w:t>
      </w:r>
      <w:r w:rsidR="00E74E4A">
        <w:rPr>
          <w:rFonts w:hAnsi="Times New Roman" w:ascii="Times New Roman"/>
        </w:rPr>
        <w:t>10</w:t>
      </w:r>
      <w:r w:rsidRPr="006F2EF0">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w:t>
      </w:r>
      <w:r w:rsidR="00D2212F">
        <w:rPr>
          <w:rFonts w:hAnsi="Times New Roman" w:ascii="Times New Roman"/>
        </w:rPr>
        <w:t xml:space="preserve">i koje čine dužnikovu imovinu, </w:t>
      </w:r>
      <w:r w:rsidRPr="006F2EF0">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8444D8">
        <w:rPr>
          <w:rFonts w:hAnsi="Times New Roman" w:ascii="Times New Roman"/>
        </w:rPr>
        <w:t xml:space="preserve"> </w:t>
      </w:r>
      <w:r w:rsidRPr="006F2EF0">
        <w:rPr>
          <w:rFonts w:hAnsi="Times New Roman" w:ascii="Times New Roman"/>
        </w:rPr>
        <w:t>ima li dužnik kakvu drugu imovinu.</w:t>
      </w:r>
    </w:p>
    <w:p w:rsidRDefault="006F2EF0" w:rsidP="009A3118" w:rsidR="006F2EF0"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00973BC4">
        <w:rPr>
          <w:rFonts w:hAnsi="Times New Roman" w:ascii="Times New Roman"/>
        </w:rPr>
        <w:t xml:space="preserve">za zastupanje </w:t>
      </w:r>
      <w:r w:rsidRPr="001C1019">
        <w:rPr>
          <w:rFonts w:hAnsi="Times New Roman" w:ascii="Times New Roman"/>
        </w:rPr>
        <w:t>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C3624C" w:rsidP="00F7506F" w:rsidR="00C3624C">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F7506F">
        <w:rPr>
          <w:rFonts w:hAnsi="Times New Roman" w:ascii="Times New Roman"/>
          <w:b/>
        </w:rPr>
        <w:t>25</w:t>
      </w:r>
      <w:r w:rsidR="00BC41A7" w:rsidRPr="000F3CF9">
        <w:rPr>
          <w:rFonts w:hAnsi="Times New Roman" w:ascii="Times New Roman"/>
          <w:b/>
        </w:rPr>
        <w:t>. s</w:t>
      </w:r>
      <w:r w:rsidR="00F7506F">
        <w:rPr>
          <w:rFonts w:hAnsi="Times New Roman" w:ascii="Times New Roman"/>
          <w:b/>
        </w:rPr>
        <w:t>iječnja</w:t>
      </w:r>
      <w:r w:rsidR="00BC41A7" w:rsidRPr="000F3CF9">
        <w:rPr>
          <w:rFonts w:hAnsi="Times New Roman" w:ascii="Times New Roman"/>
          <w:b/>
        </w:rPr>
        <w:t xml:space="preserve"> 2</w:t>
      </w:r>
      <w:r w:rsidR="00665D5F" w:rsidRPr="000F3CF9">
        <w:rPr>
          <w:rFonts w:hAnsi="Times New Roman" w:ascii="Times New Roman"/>
          <w:b/>
        </w:rPr>
        <w:t>01</w:t>
      </w:r>
      <w:r w:rsidR="00F7506F">
        <w:rPr>
          <w:rFonts w:hAnsi="Times New Roman" w:ascii="Times New Roman"/>
          <w:b/>
        </w:rPr>
        <w:t>7</w:t>
      </w:r>
      <w:r w:rsidR="00665D5F" w:rsidRPr="000F3CF9">
        <w:rPr>
          <w:rFonts w:hAnsi="Times New Roman" w:ascii="Times New Roman"/>
          <w:b/>
        </w:rPr>
        <w:t xml:space="preserve">. </w:t>
      </w:r>
      <w:r w:rsidRPr="000F3CF9">
        <w:rPr>
          <w:rFonts w:hAnsi="Times New Roman" w:ascii="Times New Roman"/>
          <w:b/>
        </w:rPr>
        <w:t xml:space="preserve">u </w:t>
      </w:r>
      <w:r w:rsidR="00943B15" w:rsidRPr="000F3CF9">
        <w:rPr>
          <w:rFonts w:hAnsi="Times New Roman" w:ascii="Times New Roman"/>
          <w:b/>
        </w:rPr>
        <w:t>10,</w:t>
      </w:r>
      <w:r w:rsidR="00F7506F">
        <w:rPr>
          <w:rFonts w:hAnsi="Times New Roman" w:ascii="Times New Roman"/>
          <w:b/>
        </w:rPr>
        <w:t>2</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5A33C5" w:rsidP="005A33C5" w:rsidR="00B46CF5">
      <w:pPr>
        <w:ind w:firstLine="708"/>
        <w:jc w:val="both"/>
        <w:rPr>
          <w:rFonts w:hAnsi="Times New Roman" w:ascii="Times New Roman"/>
        </w:rPr>
      </w:pPr>
      <w:r w:rsidRPr="005A33C5">
        <w:rPr>
          <w:rFonts w:hAnsi="Times New Roman" w:ascii="Times New Roman"/>
        </w:rPr>
        <w:t xml:space="preserve">Financijska agencija, podnijela je ovom sudu prijedlog </w:t>
      </w:r>
      <w:r w:rsidR="00D2212F">
        <w:rPr>
          <w:rFonts w:hAnsi="Times New Roman" w:ascii="Times New Roman"/>
        </w:rPr>
        <w:t xml:space="preserve">za otvaranje stečajnog postupka </w:t>
      </w:r>
      <w:r w:rsidRPr="005A33C5">
        <w:rPr>
          <w:rFonts w:hAnsi="Times New Roman" w:ascii="Times New Roman"/>
        </w:rPr>
        <w:t xml:space="preserve">nad dužnikom </w:t>
      </w:r>
      <w:r w:rsidR="00E74E4A" w:rsidRPr="00E74E4A">
        <w:rPr>
          <w:rFonts w:hAnsi="Times New Roman" w:ascii="Times New Roman"/>
        </w:rPr>
        <w:t>ZGRIM GRADNJA d.o.o., Klinča Sela, Braće Radić 29, OIB: 23769355847</w:t>
      </w:r>
      <w:r w:rsidRPr="005A33C5">
        <w:rPr>
          <w:rFonts w:hAnsi="Times New Roman" w:ascii="Times New Roman"/>
        </w:rPr>
        <w:t>.</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Na 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D52116">
      <w:pPr>
        <w:jc w:val="both"/>
        <w:rPr>
          <w:rFonts w:hAnsi="Times New Roman" w:ascii="Times New Roman"/>
        </w:rPr>
      </w:pPr>
      <w:r w:rsidRPr="001C1019">
        <w:rPr>
          <w:rFonts w:hAnsi="Times New Roman" w:ascii="Times New Roman"/>
        </w:rPr>
        <w:tab/>
      </w:r>
      <w:r w:rsidR="00FB4E87" w:rsidRPr="00FB4E87">
        <w:rPr>
          <w:rFonts w:hAnsi="Times New Roman" w:ascii="Times New Roman"/>
        </w:rPr>
        <w:t>Kako je dakle ovlašteni predlagatelj za otvaranje stečajnog postupka dokazao da  pravna osoba u Očevidniku redoslijeda osnova za plaćanje ima evidentirane neizvršene osnove za plaćanje u neprekinutom razdoblju dužem od 120 dana, temeljem odredbe članka 115. stavak 1. SZ-a riješeno je kao pod toč. I. izreke rješenja.</w:t>
      </w:r>
    </w:p>
    <w:p w:rsidRDefault="00FB4E87" w:rsidP="009A3118" w:rsidR="00FB4E87">
      <w:pPr>
        <w:jc w:val="both"/>
        <w:rPr>
          <w:rFonts w:hAnsi="Times New Roman" w:ascii="Times New Roman"/>
        </w:rPr>
      </w:pPr>
    </w:p>
    <w:p w:rsidRDefault="00D52116" w:rsidP="009A3118" w:rsidR="00D52116" w:rsidRPr="001C1019">
      <w:pPr>
        <w:jc w:val="both"/>
        <w:rPr>
          <w:rFonts w:hAnsi="Times New Roman" w:ascii="Times New Roman"/>
        </w:rPr>
      </w:pPr>
      <w:r>
        <w:rPr>
          <w:rFonts w:hAnsi="Times New Roman" w:ascii="Times New Roman"/>
        </w:rPr>
        <w:tab/>
        <w:t>Radi izbora načina otvaranja stečajnog postupka nužno je provjeriti podatke o imovini predloženog dužnika.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BB7D77" w:rsidR="00B46CF5" w:rsidRPr="001C1019">
      <w:pPr>
        <w:ind w:firstLine="708"/>
        <w:jc w:val="both"/>
        <w:rPr>
          <w:rFonts w:hAnsi="Times New Roman" w:ascii="Times New Roman"/>
        </w:rPr>
      </w:pPr>
      <w:r w:rsidRPr="001C1019">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Temeljem prijedloga Financijske agencije, odnosno iz drugih javno dostupnih podataka nije bilo moguće utvrditi imovinu dužnika, slijedom čega je sud temeljem naprijed citiranog članka 117. stavak </w:t>
      </w:r>
      <w:r w:rsidR="008444D8">
        <w:rPr>
          <w:rFonts w:hAnsi="Times New Roman" w:ascii="Times New Roman"/>
        </w:rPr>
        <w:t>1.</w:t>
      </w:r>
      <w:r w:rsidRPr="001C1019">
        <w:rPr>
          <w:rFonts w:hAnsi="Times New Roman" w:ascii="Times New Roman"/>
        </w:rPr>
        <w:t xml:space="preserve"> i 2. SZ-a naredio osobi ovlaštenoj za zastupanje dužnika na dostavu izvješća o financijsko-gospodarskom stanju, u kojem će posebice biti navedena cjelokupna imovina dužnika, pa je odluče</w:t>
      </w:r>
      <w:r w:rsidR="00FB4E87">
        <w:rPr>
          <w:rFonts w:hAnsi="Times New Roman" w:ascii="Times New Roman"/>
        </w:rPr>
        <w:t>no kao pod točkom I. 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FB4E87">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Prema odredbi članka 123. stavak 1. SZ-a u rješenju o pokretanju prethodnog postupka sud će odmah zakazati ročište (radi očitovanja o prijedlogu za otvaranje stečajnog postupka) na koje će pozvati</w:t>
      </w:r>
      <w:r w:rsidR="003A0087">
        <w:rPr>
          <w:rFonts w:hAnsi="Times New Roman" w:ascii="Times New Roman"/>
        </w:rPr>
        <w:t xml:space="preserve"> osobe ovlaštene za zastupanje </w:t>
      </w:r>
      <w:r w:rsidRPr="001C1019">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FB4E87">
        <w:rPr>
          <w:rFonts w:hAnsi="Times New Roman" w:ascii="Times New Roman"/>
        </w:rPr>
        <w:t>5</w:t>
      </w:r>
      <w:r w:rsidR="00CA4F2A">
        <w:rPr>
          <w:rFonts w:hAnsi="Times New Roman" w:ascii="Times New Roman"/>
        </w:rPr>
        <w:t xml:space="preserve">. </w:t>
      </w:r>
      <w:r w:rsidR="00FB4E87">
        <w:rPr>
          <w:rFonts w:hAnsi="Times New Roman" w:ascii="Times New Roman"/>
        </w:rPr>
        <w:t>prosinca</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F4106F">
        <w:rPr>
          <w:rFonts w:hAnsi="Times New Roman" w:ascii="Times New Roman"/>
        </w:rPr>
        <w:t>, v.r.</w:t>
      </w:r>
    </w:p>
    <w:p w:rsidRDefault="00F4106F" w:rsidP="000F3CF9" w:rsidR="00F4106F">
      <w:pPr>
        <w:jc w:val="right"/>
        <w:rPr>
          <w:rFonts w:hAnsi="Times New Roman" w:ascii="Times New Roman"/>
        </w:rPr>
      </w:pPr>
    </w:p>
    <w:p w:rsidRDefault="00F4106F" w:rsidP="000F3CF9" w:rsidR="00F4106F">
      <w:pPr>
        <w:jc w:val="right"/>
        <w:rPr>
          <w:rFonts w:hAnsi="Times New Roman" w:ascii="Times New Roman"/>
        </w:rPr>
      </w:pPr>
      <w:r>
        <w:rPr>
          <w:rFonts w:hAnsi="Times New Roman" w:ascii="Times New Roman"/>
        </w:rPr>
        <w:t>Za točnost otpravka-</w:t>
      </w:r>
    </w:p>
    <w:p w:rsidRDefault="00F4106F" w:rsidP="000F3CF9" w:rsidR="00F4106F">
      <w:pPr>
        <w:jc w:val="right"/>
        <w:rPr>
          <w:rFonts w:hAnsi="Times New Roman" w:ascii="Times New Roman"/>
        </w:rPr>
      </w:pPr>
      <w:r>
        <w:rPr>
          <w:rFonts w:hAnsi="Times New Roman" w:ascii="Times New Roman"/>
        </w:rPr>
        <w:t>Ovlašteni službenik:</w:t>
      </w:r>
    </w:p>
    <w:p w:rsidRDefault="00F4106F" w:rsidP="000F3CF9" w:rsidR="00F4106F" w:rsidRPr="001C1019">
      <w:pPr>
        <w:jc w:val="right"/>
        <w:rPr>
          <w:rFonts w:hAnsi="Times New Roman" w:ascii="Times New Roman"/>
        </w:rPr>
      </w:pPr>
      <w:r>
        <w:rPr>
          <w:rFonts w:hAnsi="Times New Roman" w:ascii="Times New Roman"/>
        </w:rPr>
        <w:t>Žana Livaja</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F4106F" w:rsidR="009C3172" w:rsidRPr="001C1019">
      <w:headerReference w:type="default" r:id="rId11"/>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3C67FF">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E74E4A">
      <w:rPr>
        <w:rFonts w:hAnsi="Times New Roman" w:ascii="Times New Roman"/>
      </w:rPr>
      <w:t>4347</w:t>
    </w:r>
    <w:r w:rsidR="00674E31">
      <w:rPr>
        <w:rFonts w:hAnsi="Times New Roman" w:ascii="Times New Roman"/>
      </w:rPr>
      <w:t>/</w:t>
    </w:r>
    <w:r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5120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27F75"/>
    <w:rsid w:val="00072597"/>
    <w:rsid w:val="000C7A75"/>
    <w:rsid w:val="000F3CF9"/>
    <w:rsid w:val="001C1019"/>
    <w:rsid w:val="001D328D"/>
    <w:rsid w:val="001D67C7"/>
    <w:rsid w:val="001F371D"/>
    <w:rsid w:val="00235E4F"/>
    <w:rsid w:val="002539F0"/>
    <w:rsid w:val="00255777"/>
    <w:rsid w:val="00260AD6"/>
    <w:rsid w:val="002A2C84"/>
    <w:rsid w:val="002C352F"/>
    <w:rsid w:val="002E2284"/>
    <w:rsid w:val="002E7E57"/>
    <w:rsid w:val="0034702D"/>
    <w:rsid w:val="00354C62"/>
    <w:rsid w:val="003A0087"/>
    <w:rsid w:val="003B534B"/>
    <w:rsid w:val="003B5A01"/>
    <w:rsid w:val="003C67FF"/>
    <w:rsid w:val="004021CC"/>
    <w:rsid w:val="00446A94"/>
    <w:rsid w:val="004475AF"/>
    <w:rsid w:val="00462914"/>
    <w:rsid w:val="004D1BAA"/>
    <w:rsid w:val="004D5D59"/>
    <w:rsid w:val="005151B2"/>
    <w:rsid w:val="005246A4"/>
    <w:rsid w:val="00543829"/>
    <w:rsid w:val="00587757"/>
    <w:rsid w:val="005A33C5"/>
    <w:rsid w:val="005A797C"/>
    <w:rsid w:val="00621029"/>
    <w:rsid w:val="0066449C"/>
    <w:rsid w:val="00665D5F"/>
    <w:rsid w:val="00674E31"/>
    <w:rsid w:val="006902B0"/>
    <w:rsid w:val="00696366"/>
    <w:rsid w:val="006A4DA8"/>
    <w:rsid w:val="006D71CD"/>
    <w:rsid w:val="006F2EF0"/>
    <w:rsid w:val="007136E1"/>
    <w:rsid w:val="00731D29"/>
    <w:rsid w:val="007558E6"/>
    <w:rsid w:val="00756DC1"/>
    <w:rsid w:val="00821919"/>
    <w:rsid w:val="008444D8"/>
    <w:rsid w:val="00885922"/>
    <w:rsid w:val="008A14A9"/>
    <w:rsid w:val="008A4881"/>
    <w:rsid w:val="008C0FD2"/>
    <w:rsid w:val="008D18B2"/>
    <w:rsid w:val="008F6D36"/>
    <w:rsid w:val="00935D15"/>
    <w:rsid w:val="00943B15"/>
    <w:rsid w:val="00973BC4"/>
    <w:rsid w:val="009A3118"/>
    <w:rsid w:val="009B58C3"/>
    <w:rsid w:val="009B7407"/>
    <w:rsid w:val="009C3172"/>
    <w:rsid w:val="009E2A4D"/>
    <w:rsid w:val="00A303F7"/>
    <w:rsid w:val="00A81532"/>
    <w:rsid w:val="00A83AC6"/>
    <w:rsid w:val="00AB11C7"/>
    <w:rsid w:val="00B0422D"/>
    <w:rsid w:val="00B46CF5"/>
    <w:rsid w:val="00B6796F"/>
    <w:rsid w:val="00B716F2"/>
    <w:rsid w:val="00B75861"/>
    <w:rsid w:val="00BB7D77"/>
    <w:rsid w:val="00BC41A7"/>
    <w:rsid w:val="00BC580B"/>
    <w:rsid w:val="00BE6742"/>
    <w:rsid w:val="00C3624C"/>
    <w:rsid w:val="00C52A39"/>
    <w:rsid w:val="00CA4F2A"/>
    <w:rsid w:val="00D2212F"/>
    <w:rsid w:val="00D46BFE"/>
    <w:rsid w:val="00D52116"/>
    <w:rsid w:val="00D956E9"/>
    <w:rsid w:val="00DE5A25"/>
    <w:rsid w:val="00E00E55"/>
    <w:rsid w:val="00E32285"/>
    <w:rsid w:val="00E32A6B"/>
    <w:rsid w:val="00E374B1"/>
    <w:rsid w:val="00E37F24"/>
    <w:rsid w:val="00E74E4A"/>
    <w:rsid w:val="00F22A72"/>
    <w:rsid w:val="00F33BE0"/>
    <w:rsid w:val="00F35602"/>
    <w:rsid w:val="00F4106F"/>
    <w:rsid w:val="00F43883"/>
    <w:rsid w:val="00F7506F"/>
    <w:rsid w:val="00F776E4"/>
    <w:rsid w:val="00F81C44"/>
    <w:rsid w:val="00F95AED"/>
    <w:rsid w:val="00FB4E87"/>
    <w:rsid w:val="00FC23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12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F4106F"/>
    <w:rPr>
      <w:color w:val="808080"/>
      <w:bdr w:space="0" w:sz="0" w:color="auto" w:val="none"/>
      <w:shd w:fill="auto" w:color="auto" w:val="clear"/>
    </w:rPr>
  </w:style>
  <w:style w:customStyle="true" w:styleId="eSPISCCParagraphDefaultFont" w:type="character">
    <w:name w:val="eSPIS_CC_Paragraph Default Font"/>
    <w:basedOn w:val="Zadanifontodlomka"/>
    <w:rsid w:val="00F4106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4106F"/>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F4106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4106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F4106F"/>
    <w:rPr>
      <w:color w:val="808080"/>
      <w:bdr w:color="auto" w:space="0" w:sz="0" w:val="none"/>
      <w:shd w:color="auto" w:fill="auto" w:val="clear"/>
    </w:rPr>
  </w:style>
  <w:style w:customStyle="1" w:styleId="eSPISCCParagraphDefaultFont" w:type="character">
    <w:name w:val="eSPIS_CC_Paragraph Default Font"/>
    <w:basedOn w:val="Zadanifontodlomka"/>
    <w:rsid w:val="00F4106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4106F"/>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F4106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4106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prosinca 2016.</izvorni_sadrzaj>
    <derivirana_varijabla naziv="DomainObject.DatumDonosenjaOdluke_1">5.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4347</izvorni_sadrzaj>
    <derivirana_varijabla naziv="DomainObject.Predmet.Broj_1">4347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St-4347/2016</izvorni_sadrzaj>
    <derivirana_varijabla naziv="DomainObject.Predmet.OznakaBroj_1">St-4347/2016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ZGRIM GRADNJA d.o.o. zastupanog po punomoćniku Mara Marčinković</izvorni_sadrzaj>
    <derivirana_varijabla naziv="DomainObject.Predmet.ProtustrankaFormated_1">  ZGRIM GRADNJA d.o.o. zastupanog po punomoćniku Mara Marčinković</derivirana_varijabla>
  </DomainObject.Predmet.ProtustrankaFormated>
  <DomainObject.Predmet.ProtustrankaFormatedOIB>
    <izvorni_sadrzaj>  ZGRIM GRADNJA d.o.o., OIB 23769355847 zastupanog po punomoćniku Mara Marčinković</izvorni_sadrzaj>
    <derivirana_varijabla naziv="DomainObject.Predmet.ProtustrankaFormatedOIB_1">  ZGRIM GRADNJA d.o.o., OIB 23769355847 zastupanog po punomoćniku Mara Marčinković</derivirana_varijabla>
  </DomainObject.Predmet.ProtustrankaFormatedOIB>
  <DomainObject.Predmet.ProtustrankaFormatedWithAdress>
    <izvorni_sadrzaj> ZGRIM GRADNJA d.o.o., Braće Radić 29, 10450 Klinča Sela zastupanog po punomoćniku Mara Marčinković</izvorni_sadrzaj>
    <derivirana_varijabla naziv="DomainObject.Predmet.ProtustrankaFormatedWithAdress_1"> ZGRIM GRADNJA d.o.o., Braće Radić 29, 10450 Klinča Sela zastupanog po punomoćniku Mara Marčinković</derivirana_varijabla>
  </DomainObject.Predmet.ProtustrankaFormatedWithAdress>
  <DomainObject.Predmet.ProtustrankaFormatedWithAdressOIB>
    <izvorni_sadrzaj> ZGRIM GRADNJA d.o.o., OIB 23769355847, Braće Radić 29, 10450 Klinča Sela zastupanog po punomoćniku Mara Marčinković</izvorni_sadrzaj>
    <derivirana_varijabla naziv="DomainObject.Predmet.ProtustrankaFormatedWithAdressOIB_1"> ZGRIM GRADNJA d.o.o., OIB 23769355847, Braće Radić 29, 10450 Klinča Sela zastupanog po punomoćniku Mara Marčinković</derivirana_varijabla>
  </DomainObject.Predmet.ProtustrankaFormatedWithAdressOIB>
  <DomainObject.Predmet.ProtustrankaWithAdress>
    <izvorni_sadrzaj>ZGRIM GRADNJA d.o.o. Braće Radić 29, 10450 Klinča Sela</izvorni_sadrzaj>
    <derivirana_varijabla naziv="DomainObject.Predmet.ProtustrankaWithAdress_1">ZGRIM GRADNJA d.o.o. Braće Radić 29, 10450 Klinča Sela</derivirana_varijabla>
  </DomainObject.Predmet.ProtustrankaWithAdress>
  <DomainObject.Predmet.ProtustrankaWithAdressOIB>
    <izvorni_sadrzaj>ZGRIM GRADNJA d.o.o., OIB 23769355847, Braće Radić 29, 10450 Klinča Sela</izvorni_sadrzaj>
    <derivirana_varijabla naziv="DomainObject.Predmet.ProtustrankaWithAdressOIB_1">ZGRIM GRADNJA d.o.o., OIB 23769355847, Braće Radić 29, 10450 Klinča Sela</derivirana_varijabla>
  </DomainObject.Predmet.ProtustrankaWithAdressOIB>
  <DomainObject.Predmet.ProtustrankaNazivFormated>
    <izvorni_sadrzaj>ZGRIM GRADNJA d.o.o.</izvorni_sadrzaj>
    <derivirana_varijabla naziv="DomainObject.Predmet.ProtustrankaNazivFormated_1">ZGRIM GRADNJA d.o.o.</derivirana_varijabla>
  </DomainObject.Predmet.ProtustrankaNazivFormated>
  <DomainObject.Predmet.ProtustrankaNazivFormatedOIB>
    <izvorni_sadrzaj>ZGRIM GRADNJA d.o.o., OIB 23769355847</izvorni_sadrzaj>
    <derivirana_varijabla naziv="DomainObject.Predmet.ProtustrankaNazivFormatedOIB_1">ZGRIM GRADNJA d.o.o., OIB 23769355847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ZGRIM GRADNJA d.o.o. zastupanog po punomoćniku Mara Marčinković</item>
    </izvorni_sadrzaj>
    <derivirana_varijabla naziv="DomainObject.Predmet.ProtuStrankaListFormated_1">
      <item>ZGRIM GRADNJA d.o.o. zastupanog po punomoćniku Mara Marčinković</item>
    </derivirana_varijabla>
  </DomainObject.Predmet.ProtuStrankaListFormated>
  <DomainObject.Predmet.ProtuStrankaListFormatedOIB>
    <izvorni_sadrzaj>
      <item>ZGRIM GRADNJA d.o.o., OIB 23769355847 zastupanog po punomoćniku Mara Marčinković</item>
    </izvorni_sadrzaj>
    <derivirana_varijabla naziv="DomainObject.Predmet.ProtuStrankaListFormatedOIB_1">
      <item>ZGRIM GRADNJA d.o.o., OIB 23769355847 zastupanog po punomoćniku Mara Marčinković</item>
    </derivirana_varijabla>
  </DomainObject.Predmet.ProtuStrankaListFormatedOIB>
  <DomainObject.Predmet.ProtuStrankaListFormatedWithAdress>
    <izvorni_sadrzaj>
      <item>ZGRIM GRADNJA d.o.o., Braće Radić 29, 10450 Klinča Sela zastupanog po punomoćniku Mara Marčinković</item>
    </izvorni_sadrzaj>
    <derivirana_varijabla naziv="DomainObject.Predmet.ProtuStrankaListFormatedWithAdress_1">
      <item>ZGRIM GRADNJA d.o.o., Braće Radić 29, 10450 Klinča Sela zastupanog po punomoćniku Mara Marčinković</item>
    </derivirana_varijabla>
  </DomainObject.Predmet.ProtuStrankaListFormatedWithAdress>
  <DomainObject.Predmet.ProtuStrankaListFormatedWithAdressOIB>
    <izvorni_sadrzaj>
      <item>ZGRIM GRADNJA d.o.o., OIB 23769355847, Braće Radić 29, 10450 Klinča Sela zastupanog po punomoćniku Mara Marčinković</item>
    </izvorni_sadrzaj>
    <derivirana_varijabla naziv="DomainObject.Predmet.ProtuStrankaListFormatedWithAdressOIB_1">
      <item>ZGRIM GRADNJA d.o.o., OIB 23769355847, Braće Radić 29, 10450 Klinča Sela zastupanog po punomoćniku Mara Marčinković</item>
    </derivirana_varijabla>
  </DomainObject.Predmet.ProtuStrankaListFormatedWithAdressOIB>
  <DomainObject.Predmet.ProtuStrankaListNazivFormated>
    <izvorni_sadrzaj>
      <item>ZGRIM GRADNJA d.o.o.</item>
    </izvorni_sadrzaj>
    <derivirana_varijabla naziv="DomainObject.Predmet.ProtuStrankaListNazivFormated_1">
      <item>ZGRIM GRADNJA d.o.o.</item>
    </derivirana_varijabla>
  </DomainObject.Predmet.ProtuStrankaListNazivFormated>
  <DomainObject.Predmet.ProtuStrankaListNazivFormatedOIB>
    <izvorni_sadrzaj>
      <item>ZGRIM GRADNJA d.o.o., OIB 23769355847</item>
    </izvorni_sadrzaj>
    <derivirana_varijabla naziv="DomainObject.Predmet.ProtuStrankaListNazivFormatedOIB_1">
      <item>ZGRIM GRADNJA d.o.o., OIB 23769355847</item>
    </derivirana_varijabla>
  </DomainObject.Predmet.ProtuStrankaListNazivFormatedOIB>
  <DomainObject.Predmet.OstaliListFormated>
    <izvorni_sadrzaj>
      <item>Mara Marčinković punomoćnik sudionika u postupku ZGRIM GRADNJA d.o.o.</item>
    </izvorni_sadrzaj>
    <derivirana_varijabla naziv="DomainObject.Predmet.OstaliListFormated_1">
      <item>Mara Marčinković punomoćnik sudionika u postupku ZGRIM GRADNJA d.o.o.</item>
    </derivirana_varijabla>
  </DomainObject.Predmet.OstaliListFormated>
  <DomainObject.Predmet.OstaliListFormatedOIB>
    <izvorni_sadrzaj>
      <item>Mara Marčinković, OIB 90980472010 punomoćnik sudionika u postupku ZGRIM GRADNJA d.o.o.</item>
    </izvorni_sadrzaj>
    <derivirana_varijabla naziv="DomainObject.Predmet.OstaliListFormatedOIB_1">
      <item>Mara Marčinković, OIB 90980472010 punomoćnik sudionika u postupku ZGRIM GRADNJA d.o.o.</item>
    </derivirana_varijabla>
  </DomainObject.Predmet.OstaliListFormatedOIB>
  <DomainObject.Predmet.OstaliListFormatedWithAdress>
    <izvorni_sadrzaj>
      <item>Mara Marčinković, Braće Radić 29, 10450 Klinča Sela punomoćnik sudionika u postupku ZGRIM GRADNJA d.o.o.</item>
    </izvorni_sadrzaj>
    <derivirana_varijabla naziv="DomainObject.Predmet.OstaliListFormatedWithAdress_1">
      <item>Mara Marčinković, Braće Radić 29, 10450 Klinča Sela punomoćnik sudionika u postupku ZGRIM GRADNJA d.o.o.</item>
    </derivirana_varijabla>
  </DomainObject.Predmet.OstaliListFormatedWithAdress>
  <DomainObject.Predmet.OstaliListFormatedWithAdressOIB>
    <izvorni_sadrzaj>
      <item>Mara Marčinković, OIB 90980472010, Braće Radić 29, 10450 Klinča Sela punomoćnik sudionika u postupku ZGRIM GRADNJA d.o.o.</item>
    </izvorni_sadrzaj>
    <derivirana_varijabla naziv="DomainObject.Predmet.OstaliListFormatedWithAdressOIB_1">
      <item>Mara Marčinković, OIB 90980472010, Braće Radić 29, 10450 Klinča Sela punomoćnik sudionika u postupku ZGRIM GRADNJA d.o.o.</item>
    </derivirana_varijabla>
  </DomainObject.Predmet.OstaliListFormatedWithAdressOIB>
  <DomainObject.Predmet.OstaliListNazivFormated>
    <izvorni_sadrzaj>
      <item>Mara Marčinković</item>
    </izvorni_sadrzaj>
    <derivirana_varijabla naziv="DomainObject.Predmet.OstaliListNazivFormated_1">
      <item>Mara Marčinković</item>
    </derivirana_varijabla>
  </DomainObject.Predmet.OstaliListNazivFormated>
  <DomainObject.Predmet.OstaliListNazivFormatedOIB>
    <izvorni_sadrzaj>
      <item>Mara Marčinković, OIB 90980472010</item>
    </izvorni_sadrzaj>
    <derivirana_varijabla naziv="DomainObject.Predmet.OstaliListNazivFormatedOIB_1">
      <item>Mara Marčinković, OIB 90980472010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prosinca 2016.</izvorni_sadrzaj>
    <derivirana_varijabla naziv="DomainObject.Datum_1">6.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ZGRIM GRADNJA d.o.o.</izvorni_sadrzaj>
    <derivirana_varijabla naziv="DomainObject.Predmet.ProtustrankaIDrugi_1">ZGRIM GRADNJA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ZGRIM GRADNJA d.o.o., OIB 23769355847, Braće Radić 29, 10450 Klinča Sela</izvorni_sadrzaj>
    <derivirana_varijabla naziv="DomainObject.Predmet.ProtustrankaIDrugiAdressOIB_1">ZGRIM GRADNJA d.o.o., OIB 23769355847, Braće Radić 29, 10450 Klinča Sela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ZGRIM GRADNJA d.o.o.</item>
      <item>Mara Marčinković</item>
    </izvorni_sadrzaj>
    <derivirana_varijabla naziv="DomainObject.Predmet.SudioniciListNaziv_1">
      <item>FINA Regionalni centar Zagreb</item>
      <item>ZGRIM GRADNJA d.o.o.</item>
      <item>Mara Marčinković</item>
    </derivirana_varijabla>
  </DomainObject.Predmet.SudioniciListNaziv>
  <DomainObject.Predmet.SudioniciListAdressOIB>
    <izvorni_sadrzaj>
      <item>FINA Regionalni centar Zagreb, OIB 85821130368, Trg svibanjskih žrtava 1995. br. 1,10000 Zagreb</item>
      <item>ZGRIM GRADNJA d.o.o., OIB 23769355847, Braće Radić 29,10450 Klinča Sela</item>
      <item>Mara Marčinković, OIB 90980472010, Braće Radić 29,10450 Klinča Sela</item>
    </izvorni_sadrzaj>
    <derivirana_varijabla naziv="DomainObject.Predmet.SudioniciListAdressOIB_1">
      <item>FINA Regionalni centar Zagreb, OIB 85821130368, Trg svibanjskih žrtava 1995. br. 1,10000 Zagreb</item>
      <item>ZGRIM GRADNJA d.o.o., OIB 23769355847, Braće Radić 29,10450 Klinča Sela</item>
      <item>Mara Marčinković, OIB 90980472010, Braće Radić 29,10450 Klinča Sela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23769355847</item>
      <item>, OIB 90980472010</item>
    </izvorni_sadrzaj>
    <derivirana_varijabla naziv="DomainObject.Predmet.SudioniciListNazivOIB_1">
      <item>, OIB 85821130368</item>
      <item>, OIB 23769355847</item>
      <item>, OIB 90980472010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F3E47A1-AF66-49FC-98F0-D7CD9241B41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862</properties:Words>
  <properties:Characters>4733</properties:Characters>
  <properties:Lines>128</properties:Lines>
  <properties:Paragraphs>45</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2016-08-04T08:15:00Z</dcterms:created>
  <dc:creator>Vesna Fundurulić Perišin</dc:creator>
  <cp:lastModifiedBy>Žana Livaja</cp:lastModifiedBy>
  <cp:lastPrinted>2016-12-06T06:38:00Z</cp:lastPrinted>
  <dcterms:modified xmlns:xsi="http://www.w3.org/2001/XMLSchema-instance" xsi:type="dcterms:W3CDTF">2016-12-06T06:39:00Z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