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f8169" w14:paraId="d1f816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787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6. St-494/2015-8.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U  I M E   R E P U B L I K E   H R V A T S K 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R J E Š E N J 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2787F">
        <w:rPr>
          <w:rFonts w:cs="Times New Roman" w:eastAsia="Times New Roman"/>
          <w:lang w:eastAsia="hr-HR"/>
        </w:rPr>
        <w:t>Rajnoviću</w:t>
      </w:r>
      <w:proofErr w:type="spellEnd"/>
      <w:r w:rsidRPr="00E2787F">
        <w:rPr>
          <w:rFonts w:cs="Times New Roman" w:eastAsia="Times New Roman"/>
          <w:lang w:eastAsia="hr-HR"/>
        </w:rPr>
        <w:t xml:space="preserve">, u skraćenom stečajnom postupku nad dužnikom TELA d.o.o. trgovina i usluge, Bjelovar, Šetalište dr. </w:t>
      </w:r>
      <w:proofErr w:type="spellStart"/>
      <w:r w:rsidRPr="00E2787F">
        <w:rPr>
          <w:rFonts w:cs="Times New Roman" w:eastAsia="Times New Roman"/>
          <w:lang w:eastAsia="hr-HR"/>
        </w:rPr>
        <w:t>Ivše</w:t>
      </w:r>
      <w:proofErr w:type="spellEnd"/>
      <w:r w:rsidRPr="00E2787F">
        <w:rPr>
          <w:rFonts w:cs="Times New Roman" w:eastAsia="Times New Roman"/>
          <w:lang w:eastAsia="hr-HR"/>
        </w:rPr>
        <w:t xml:space="preserve"> </w:t>
      </w:r>
      <w:proofErr w:type="spellStart"/>
      <w:r w:rsidRPr="00E2787F">
        <w:rPr>
          <w:rFonts w:cs="Times New Roman" w:eastAsia="Times New Roman"/>
          <w:lang w:eastAsia="hr-HR"/>
        </w:rPr>
        <w:t>Lebovića</w:t>
      </w:r>
      <w:proofErr w:type="spellEnd"/>
      <w:r w:rsidRPr="00E2787F">
        <w:rPr>
          <w:rFonts w:cs="Times New Roman" w:eastAsia="Times New Roman"/>
          <w:lang w:eastAsia="hr-HR"/>
        </w:rPr>
        <w:t xml:space="preserve"> 12, </w:t>
      </w:r>
      <w:r w:rsidRPr="00E2787F">
        <w:rPr>
          <w:rFonts w:cs="Times New Roman" w:eastAsia="Times New Roman"/>
          <w:szCs w:val="20"/>
          <w:lang w:eastAsia="hr-HR"/>
        </w:rPr>
        <w:t>MBS: 010070976, OIB: 70702285781, 16. lipnja 2016.</w:t>
      </w:r>
      <w:r w:rsidRPr="00E2787F">
        <w:rPr>
          <w:rFonts w:cs="Times New Roman" w:eastAsia="Times New Roman"/>
          <w:lang w:eastAsia="hr-HR"/>
        </w:rPr>
        <w:t xml:space="preserve">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r i j e š i o   j 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I. Otvara se skraćeni stečajni postupak nad dužnikom TELA d.o.o. trgovina i usluge, Bjelovar, Šetalište dr. </w:t>
      </w:r>
      <w:proofErr w:type="spellStart"/>
      <w:r w:rsidRPr="00E2787F">
        <w:rPr>
          <w:rFonts w:cs="Times New Roman" w:eastAsia="Times New Roman"/>
          <w:lang w:eastAsia="hr-HR"/>
        </w:rPr>
        <w:t>Ivše</w:t>
      </w:r>
      <w:proofErr w:type="spellEnd"/>
      <w:r w:rsidRPr="00E2787F">
        <w:rPr>
          <w:rFonts w:cs="Times New Roman" w:eastAsia="Times New Roman"/>
          <w:lang w:eastAsia="hr-HR"/>
        </w:rPr>
        <w:t xml:space="preserve"> </w:t>
      </w:r>
      <w:proofErr w:type="spellStart"/>
      <w:r w:rsidRPr="00E2787F">
        <w:rPr>
          <w:rFonts w:cs="Times New Roman" w:eastAsia="Times New Roman"/>
          <w:lang w:eastAsia="hr-HR"/>
        </w:rPr>
        <w:t>Lebovića</w:t>
      </w:r>
      <w:proofErr w:type="spellEnd"/>
      <w:r w:rsidRPr="00E2787F">
        <w:rPr>
          <w:rFonts w:cs="Times New Roman" w:eastAsia="Times New Roman"/>
          <w:lang w:eastAsia="hr-HR"/>
        </w:rPr>
        <w:t xml:space="preserve"> 12, </w:t>
      </w:r>
      <w:r w:rsidRPr="00E2787F">
        <w:rPr>
          <w:rFonts w:cs="Times New Roman" w:eastAsia="Times New Roman"/>
          <w:szCs w:val="20"/>
          <w:lang w:eastAsia="hr-HR"/>
        </w:rPr>
        <w:t>MBS: 010070976, OIB: 70702285781.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II. Za stečajnog upravitelja imenuje se IVAN PRPIĆ, Zagreb, </w:t>
      </w:r>
      <w:proofErr w:type="spellStart"/>
      <w:r w:rsidRPr="00E2787F">
        <w:rPr>
          <w:rFonts w:cs="Times New Roman" w:eastAsia="Times New Roman"/>
          <w:lang w:eastAsia="hr-HR"/>
        </w:rPr>
        <w:t>Hruševečka</w:t>
      </w:r>
      <w:proofErr w:type="spellEnd"/>
      <w:r w:rsidRPr="00E2787F">
        <w:rPr>
          <w:rFonts w:cs="Times New Roman" w:eastAsia="Times New Roman"/>
          <w:lang w:eastAsia="hr-HR"/>
        </w:rPr>
        <w:t xml:space="preserve"> ulica 11, OIB: 16795120342.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III. Zaključuje se skraćeni stečajni postupak nad dužnikom TELA d.o.o. trgovina i usluge, Bjelovar, Šetalište dr. </w:t>
      </w:r>
      <w:proofErr w:type="spellStart"/>
      <w:r w:rsidRPr="00E2787F">
        <w:rPr>
          <w:rFonts w:cs="Times New Roman" w:eastAsia="Times New Roman"/>
          <w:lang w:eastAsia="hr-HR"/>
        </w:rPr>
        <w:t>Ivše</w:t>
      </w:r>
      <w:proofErr w:type="spellEnd"/>
      <w:r w:rsidRPr="00E2787F">
        <w:rPr>
          <w:rFonts w:cs="Times New Roman" w:eastAsia="Times New Roman"/>
          <w:lang w:eastAsia="hr-HR"/>
        </w:rPr>
        <w:t xml:space="preserve"> </w:t>
      </w:r>
      <w:proofErr w:type="spellStart"/>
      <w:r w:rsidRPr="00E2787F">
        <w:rPr>
          <w:rFonts w:cs="Times New Roman" w:eastAsia="Times New Roman"/>
          <w:lang w:eastAsia="hr-HR"/>
        </w:rPr>
        <w:t>Lebovića</w:t>
      </w:r>
      <w:proofErr w:type="spellEnd"/>
      <w:r w:rsidRPr="00E2787F">
        <w:rPr>
          <w:rFonts w:cs="Times New Roman" w:eastAsia="Times New Roman"/>
          <w:lang w:eastAsia="hr-HR"/>
        </w:rPr>
        <w:t xml:space="preserve"> 12, </w:t>
      </w:r>
      <w:r w:rsidRPr="00E2787F">
        <w:rPr>
          <w:rFonts w:cs="Times New Roman" w:eastAsia="Times New Roman"/>
          <w:szCs w:val="20"/>
          <w:lang w:eastAsia="hr-HR"/>
        </w:rPr>
        <w:t>MBS: 010070976, OIB: 70702285781.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Calibri"/>
        </w:rPr>
        <w:t>IV. Skraćeni s</w:t>
      </w:r>
      <w:r w:rsidRPr="00E2787F">
        <w:rPr>
          <w:rFonts w:cs="Times New Roman" w:eastAsia="Times New Roman"/>
          <w:lang w:eastAsia="hr-HR"/>
        </w:rPr>
        <w:t>tečajni postupak je otvoren i zaključen s danom 16. lipnja 2016. u 13,30 sati, kada je ovo rješenje objavljeno na e-oglasnoj ploči ovoga suda.</w:t>
      </w:r>
    </w:p>
    <w:p w:rsidRDefault="00E2787F" w:rsidP="00E2787F" w:rsidR="00E2787F" w:rsidRPr="00E2787F">
      <w:pPr>
        <w:spacing w:after="0"/>
        <w:ind w:firstLine="851"/>
        <w:jc w:val="both"/>
        <w:rPr>
          <w:rFonts w:cs="Times New Roman" w:eastAsia="Calibri"/>
        </w:rPr>
      </w:pPr>
    </w:p>
    <w:p w:rsidRDefault="00E2787F" w:rsidP="00E2787F" w:rsidR="00E2787F" w:rsidRPr="00E2787F">
      <w:pPr>
        <w:spacing w:after="0"/>
        <w:ind w:firstLine="851"/>
        <w:jc w:val="both"/>
        <w:rPr>
          <w:rFonts w:cs="Times New Roman" w:eastAsia="Calibri"/>
        </w:rPr>
      </w:pPr>
      <w:r w:rsidRPr="00E2787F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Obrazloženje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St-494/2015-2., koji je objavljen na mrežnoj stranici e-oglasna ploča Trgovačkog suda u Bjelovaru 28. prosinca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i uplatili potrebne predujmove, pa se sukladno odredbi čl.431. SZ smatra da je dužnik nesposoban za plaćanje.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spacing w:after="0"/>
        <w:ind w:firstLine="851"/>
        <w:jc w:val="both"/>
        <w:rPr>
          <w:rFonts w:cs="Times New Roman" w:eastAsia="Calibri"/>
        </w:rPr>
      </w:pPr>
      <w:r w:rsidRPr="00E2787F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2787F" w:rsidP="00E2787F" w:rsidR="00E2787F" w:rsidRPr="00E2787F">
      <w:pPr>
        <w:spacing w:after="0"/>
        <w:ind w:firstLine="851"/>
        <w:jc w:val="both"/>
        <w:rPr>
          <w:rFonts w:cs="Times New Roman" w:eastAsia="Calibri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U Bjelovaru 16. lipnja 2016.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VIŠI SUDSKI SAVJETNIK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2787F">
        <w:rPr>
          <w:rFonts w:cs="Times New Roman" w:eastAsia="Times New Roman"/>
          <w:lang w:eastAsia="hr-HR"/>
        </w:rPr>
        <w:tab/>
      </w:r>
      <w:r w:rsidRPr="00E2787F">
        <w:rPr>
          <w:rFonts w:cs="Times New Roman" w:eastAsia="Times New Roman"/>
          <w:lang w:eastAsia="hr-HR"/>
        </w:rPr>
        <w:tab/>
        <w:t xml:space="preserve">        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2787F" w:rsidP="00E2787F" w:rsid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2787F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2787F">
        <w:rPr>
          <w:rFonts w:cs="Times New Roman" w:eastAsia="Times New Roman"/>
          <w:lang w:eastAsia="hr-HR"/>
        </w:rPr>
        <w:t>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II. Kal. pravomoćnost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2787F">
        <w:rPr>
          <w:rFonts w:cs="Times New Roman" w:eastAsia="Times New Roman"/>
          <w:lang w:eastAsia="hr-HR"/>
        </w:rPr>
        <w:t>Bjelovar 16.6.2016.</w:t>
      </w:r>
    </w:p>
    <w:p w:rsidRDefault="00E2787F" w:rsidP="00E2787F" w:rsidR="00E2787F" w:rsidRPr="00E2787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787F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4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St-494/2015-8</izvorni_sadrzaj>
    <derivirana_varijabla naziv="DomainObject.Oznaka_1">St-494/2015-8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St-494/2015</izvorni_sadrzaj>
    <derivirana_varijabla naziv="DomainObject.Predmet.OznakaBroj_1">St-494/2015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TELA d.o.o. trgovina i usluge, Bjelovar</izvorni_sadrzaj>
    <derivirana_varijabla naziv="DomainObject.Predmet.ProtustrankaFormated_1">  TELA d.o.o. trgovina i usluge, Bjelovar</derivirana_varijabla>
  </DomainObject.Predmet.ProtustrankaFormated>
  <DomainObject.Predmet.ProtustrankaFormatedOIB>
    <izvorni_sadrzaj>  TELA d.o.o. trgovina i usluge, Bjelovar, OIB 70702285781</izvorni_sadrzaj>
    <derivirana_varijabla naziv="DomainObject.Predmet.ProtustrankaFormatedOIB_1">  TELA d.o.o. trgovina i usluge, Bjelovar, OIB 70702285781</derivirana_varijabla>
  </DomainObject.Predmet.ProtustrankaFormatedOIB>
  <DomainObject.Predmet.ProtustrankaFormatedWithAdress>
    <izvorni_sadrzaj> TELA d.o.o. trgovina i usluge, Bjelovar, Šetalište dr. Ivše Lebovića 12, 43000 Bjelovar</izvorni_sadrzaj>
    <derivirana_varijabla naziv="DomainObject.Predmet.ProtustrankaFormatedWithAdress_1"> TELA d.o.o. trgovina i usluge, Bjelovar, Šetalište dr. Ivše Lebovića 12, 43000 Bjelovar</derivirana_varijabla>
  </DomainObject.Predmet.ProtustrankaFormatedWithAdress>
  <DomainObject.Predmet.ProtustrankaFormatedWithAdressOIB>
    <izvorni_sadrzaj> TELA d.o.o. trgovina i usluge, Bjelovar, OIB 70702285781, Šetalište dr. Ivše Lebovića 12, 43000 Bjelovar</izvorni_sadrzaj>
    <derivirana_varijabla naziv="DomainObject.Predmet.ProtustrankaFormatedWithAdressOIB_1"> TELA d.o.o. trgovina i usluge, Bjelovar, OIB 70702285781, Šetalište dr. Ivše Lebovića 12, 43000 Bjelovar</derivirana_varijabla>
  </DomainObject.Predmet.ProtustrankaFormatedWithAdressOIB>
  <DomainObject.Predmet.ProtustrankaWithAdress>
    <izvorni_sadrzaj>TELA d.o.o. trgovina i usluge, Bjelovar Šetalište dr. Ivše Lebovića 12, 43000 Bjelovar</izvorni_sadrzaj>
    <derivirana_varijabla naziv="DomainObject.Predmet.ProtustrankaWithAdress_1">TELA d.o.o. trgovina i usluge, Bjelovar Šetalište dr. Ivše Lebovića 12, 43000 Bjelovar</derivirana_varijabla>
  </DomainObject.Predmet.ProtustrankaWithAdress>
  <DomainObject.Predmet.ProtustrankaWithAdressOIB>
    <izvorni_sadrzaj>TELA d.o.o. trgovina i usluge, Bjelovar, OIB 70702285781, Šetalište dr. Ivše Lebovića 12, 43000 Bjelovar</izvorni_sadrzaj>
    <derivirana_varijabla naziv="DomainObject.Predmet.ProtustrankaWithAdressOIB_1">TELA d.o.o. trgovina i usluge, Bjelovar, OIB 70702285781, Šetalište dr. Ivše Lebovića 12, 43000 Bjelovar</derivirana_varijabla>
  </DomainObject.Predmet.ProtustrankaWithAdressOIB>
  <DomainObject.Predmet.ProtustrankaNazivFormated>
    <izvorni_sadrzaj>TELA d.o.o. trgovina i usluge, Bjelovar</izvorni_sadrzaj>
    <derivirana_varijabla naziv="DomainObject.Predmet.ProtustrankaNazivFormated_1">TELA d.o.o. trgovina i usluge, Bjelovar</derivirana_varijabla>
  </DomainObject.Predmet.ProtustrankaNazivFormated>
  <DomainObject.Predmet.ProtustrankaNazivFormatedOIB>
    <izvorni_sadrzaj>TELA d.o.o. trgovina i usluge, Bjelovar, OIB 70702285781</izvorni_sadrzaj>
    <derivirana_varijabla naziv="DomainObject.Predmet.ProtustrankaNazivFormatedOIB_1">TELA d.o.o. trgovina i usluge, Bjelovar, OIB 70702285781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VIPnet, društvo s ograničenom odgovornošću za usluge javnih telekomunikacija zastupanog po punomoćniku Vesna Alaburić, odvj.</izvorni_sadrzaj>
    <derivirana_varijabla naziv="DomainObject.Predmet.StrankaFormated_1">  FINA, RC ZAGREB, Podružnica Bjelovar; VIPnet, društvo s ograničenom odgovornošću za usluge javnih telekomunikacija zastupanog po punomoćniku Vesna Alaburić, odvj.</derivirana_varijabla>
  </DomainObject.Predmet.StrankaFormated>
  <DomainObject.Predmet.StrankaFormatedOIB>
    <izvorni_sadrzaj>  FINA, RC ZAGREB, Podružnica Bjelovar, OIB 85821130368; VIPnet, društvo s ograničenom odgovornošću za usluge javnih telekomunikacija, OIB 29524210204 zastupanog po punomoćniku Vesna Alaburić, odvj.</izvorni_sadrzaj>
    <derivirana_varijabla naziv="DomainObject.Predmet.StrankaFormatedOIB_1">  FINA, RC ZAGREB, Podružnica Bjelovar, OIB 85821130368; VIPnet, društvo s ograničenom odgovornošću za usluge javnih telekomunikacija, OIB 29524210204 zastupanog po punomoćniku Vesna Alaburić, odvj.</derivirana_varijabla>
  </DomainObject.Predmet.StrankaFormatedOIB>
  <DomainObject.Predmet.StrankaFormatedWithAdress>
    <izvorni_sadrzaj> FINA, RC ZAGREB, Podružnica Bjelovar, F. Supila 4, 43000 Bjelovar; VIPnet, društvo s ograničenom odgovornošću za usluge javnih telekomunikacija, Vrtni put 1, 10000 Zagreb zastupanog po punomoćniku Vesna Alaburić, odvj.</izvorni_sadrzaj>
    <derivirana_varijabla naziv="DomainObject.Predmet.StrankaFormatedWithAdress_1"> FINA, RC ZAGREB, Podružnica Bjelovar, F. Supila 4, 43000 Bjelovar; VIPnet, društvo s ograničenom odgovornošću za usluge javnih telekomunikacija, Vrtni put 1, 10000 Zagreb zastupanog po punomoćniku Vesna Alaburić, odvj.</derivirana_varijabla>
  </DomainObject.Predmet.StrankaFormatedWithAdress>
  <DomainObject.Predmet.StrankaFormatedWithAdressOIB>
    <izvorni_sadrzaj> FINA, RC ZAGREB, Podružnica Bjelovar, OIB 85821130368, F. Supila 4, 43000 Bjelovar; VIPnet, društvo s ograničenom odgovornošću za usluge javnih telekomunikacija, OIB 29524210204, Vrtni put 1, 10000 Zagreb zastupanog po punomoćniku Vesna Alaburić, odvj.</izvorni_sadrzaj>
    <derivirana_varijabla naziv="DomainObject.Predmet.StrankaFormatedWithAdressOIB_1"> FINA, RC ZAGREB, Podružnica Bjelovar, OIB 85821130368, F. Supila 4, 43000 Bjelovar; VIPnet, društvo s ograničenom odgovornošću za usluge javnih telekomunikacija, OIB 29524210204, Vrtni put 1, 10000 Zagreb zastupanog po punomoćniku Vesna Alaburić, odvj.</derivirana_varijabla>
  </DomainObject.Predmet.StrankaFormatedWithAdressOIB>
  <DomainObject.Predmet.StrankaWithAdress>
    <izvorni_sadrzaj>FINA, RC ZAGREB, Podružnica Bjelovar F. Supila 4,43000 Bjelovar,VIPnet, društvo s ograničenom odgovornošću za usluge javnih telekomunikacija Vrtni put 1,10000 Zagreb</izvorni_sadrzaj>
    <derivirana_varijabla naziv="DomainObject.Predmet.StrankaWithAdress_1">FINA, RC ZAGREB, Podružnica Bjelovar F. Supila 4,43000 Bjelovar,VIPnet, društvo s ograničenom odgovornošću za usluge javnih telekomunikacija Vrtni put 1,10000 Zagreb</derivirana_varijabla>
  </DomainObject.Predmet.StrankaWithAdress>
  <DomainObject.Predmet.StrankaWithAdressOIB>
    <izvorni_sadrzaj>FINA, RC ZAGREB, Podružnica Bjelovar, OIB 85821130368, F. Supila 4,43000 Bjelovar,VIPnet, društvo s ograničenom odgovornošću za usluge javnih telekomunikacija, OIB 29524210204, Vrtni put 1,10000 Zagreb</izvorni_sadrzaj>
    <derivirana_varijabla naziv="DomainObject.Predmet.StrankaWithAdressOIB_1">FINA, RC ZAGREB, Podružnica Bjelovar, OIB 85821130368, F. Supila 4,43000 Bjelovar,VIPnet, društvo s ograničenom odgovornošću za usluge javnih telekomunikacija, OIB 29524210204, Vrtni put 1,10000 Zagreb</derivirana_varijabla>
  </DomainObject.Predmet.StrankaWithAdressOIB>
  <DomainObject.Predmet.StrankaNazivFormated>
    <izvorni_sadrzaj>FINA, RC ZAGREB, Podružnica Bjelovar,VIPnet, društvo s ograničenom odgovornošću za usluge javnih telekomunikacija</izvorni_sadrzaj>
    <derivirana_varijabla naziv="DomainObject.Predmet.StrankaNazivFormated_1">FINA, RC ZAGREB, Podružnica Bjelovar,VIPnet, društvo s ograničenom odgovornošću za usluge javnih telekomunikacija</derivirana_varijabla>
  </DomainObject.Predmet.StrankaNazivFormated>
  <DomainObject.Predmet.StrankaNazivFormatedOIB>
    <izvorni_sadrzaj>FINA, RC ZAGREB, Podružnica Bjelovar, OIB 85821130368,VIPnet, društvo s ograničenom odgovornošću za usluge javnih telekomunikacija, OIB 29524210204</izvorni_sadrzaj>
    <derivirana_varijabla naziv="DomainObject.Predmet.StrankaNazivFormatedOIB_1">FINA, RC ZAGREB, Podružnica Bjelovar, OIB 85821130368,VIPnet, društvo s ograničenom odgovornošću za usluge javnih telekomunikacija, OIB 29524210204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VIPnet, društvo s ograničenom odgovornošću za usluge javnih telekomunikacija zastupanog po punomoćniku Vesna Alaburić, odvj.</item>
    </izvorni_sadrzaj>
    <derivirana_varijabla naziv="DomainObject.Predmet.StrankaListFormated_1">
      <item>FINA, RC ZAGREB, Podružnica Bjelovar</item>
      <item>VIPnet, društvo s ograničenom odgovornošću za usluge javnih telekomunikacija zastupanog po punomoćniku Vesna Alaburić, odvj.</item>
    </derivirana_varijabla>
  </DomainObject.Predmet.StrankaListFormated>
  <DomainObject.Predmet.StrankaListFormatedOIB>
    <izvorni_sadrzaj>
      <item>FINA, RC ZAGREB, Podružnica Bjelovar, OIB 85821130368</item>
      <item>VIPnet, društvo s ograničenom odgovornošću za usluge javnih telekomunikacija, OIB 29524210204 zastupanog po punomoćniku Vesna Alaburić, odvj.</item>
    </izvorni_sadrzaj>
    <derivirana_varijabla naziv="DomainObject.Predmet.StrankaListFormatedOIB_1">
      <item>FINA, RC ZAGREB, Podružnica Bjelovar, OIB 85821130368</item>
      <item>VIPnet, društvo s ograničenom odgovornošću za usluge javnih telekomunikacija, OIB 29524210204 zastupanog po punomoćniku Vesna Alaburić, odvj.</item>
    </derivirana_varijabla>
  </DomainObject.Predmet.StrankaListFormatedOIB>
  <DomainObject.Predmet.StrankaListFormatedWithAdress>
    <izvorni_sadrzaj>
      <item>FINA, RC ZAGREB, Podružnica Bjelovar, F. Supila 4, 43000 Bjelovar</item>
      <item>VIPnet, društvo s ograničenom odgovornošću za usluge javnih telekomunikacija, Vrtni put 1, 10000 Zagreb zastupanog po punomoćniku Vesna Alaburić, odvj.</item>
    </izvorni_sadrzaj>
    <derivirana_varijabla naziv="DomainObject.Predmet.StrankaListFormatedWithAdress_1">
      <item>FINA, RC ZAGREB, Podružnica Bjelovar, F. Supila 4, 43000 Bjelovar</item>
      <item>VIPnet, društvo s ograničenom odgovornošću za usluge javnih telekomunikacija, Vrtni put 1, 10000 Zagreb zastupanog po punomoćniku Vesna Alaburić, odvj.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izvorni_sadrzaj>
    <derivirana_varijabla naziv="DomainObject.Predmet.StrankaListFormatedWithAdressOIB_1">
      <item>FINA, RC ZAGREB, Podružnica Bjelovar, OIB 85821130368, F. Supila 4, 43000 Bjelovar</item>
      <item>VIPnet, društvo s ograničenom odgovornošću za usluge javnih telekomunikacija, OIB 29524210204, Vrtni put 1, 10000 Zagreb zastupanog po punomoćniku Vesna Alaburić, odvj.</item>
    </derivirana_varijabla>
  </DomainObject.Predmet.StrankaListFormatedWithAdressOIB>
  <DomainObject.Predmet.StrankaListNazivFormated>
    <izvorni_sadrzaj>
      <item>FINA, RC ZAGREB, Podružnica Bjelovar</item>
      <item>VIPnet, društvo s ograničenom odgovornošću za usluge javnih telekomunikacija</item>
    </izvorni_sadrzaj>
    <derivirana_varijabla naziv="DomainObject.Predmet.StrankaListNazivFormated_1">
      <item>FINA, RC ZAGREB, Podružnica Bjelovar</item>
      <item>VIPnet, društvo s ograničenom odgovornošću za usluge javnih telekomunikacija</item>
    </derivirana_varijabla>
  </DomainObject.Predmet.StrankaListNazivFormated>
  <DomainObject.Predmet.StrankaListNazivFormatedOIB>
    <izvorni_sadrzaj>
      <item>FINA, RC ZAGREB, Podružnica Bjelovar, OIB 85821130368</item>
      <item>VIPnet, društvo s ograničenom odgovornošću za usluge javnih telekomunikacija, OIB 29524210204</item>
    </izvorni_sadrzaj>
    <derivirana_varijabla naziv="DomainObject.Predmet.StrankaListNazivFormatedOIB_1">
      <item>FINA, RC ZAGREB, Podružnica Bjelovar,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TELA d.o.o. trgovina i usluge, Bjelovar</item>
    </izvorni_sadrzaj>
    <derivirana_varijabla naziv="DomainObject.Predmet.ProtuStrankaListFormated_1">
      <item>TELA d.o.o. trgovina i usluge, Bjelovar</item>
    </derivirana_varijabla>
  </DomainObject.Predmet.ProtuStrankaListFormated>
  <DomainObject.Predmet.ProtuStrankaListFormatedOIB>
    <izvorni_sadrzaj>
      <item>TELA d.o.o. trgovina i usluge, Bjelovar, OIB 70702285781</item>
    </izvorni_sadrzaj>
    <derivirana_varijabla naziv="DomainObject.Predmet.ProtuStrankaListFormatedOIB_1">
      <item>TELA d.o.o. trgovina i usluge, Bjelovar, OIB 70702285781</item>
    </derivirana_varijabla>
  </DomainObject.Predmet.ProtuStrankaListFormatedOIB>
  <DomainObject.Predmet.ProtuStrankaListFormatedWithAdress>
    <izvorni_sadrzaj>
      <item>TELA d.o.o. trgovina i usluge, Bjelovar, Šetalište dr. Ivše Lebovića 12, 43000 Bjelovar</item>
    </izvorni_sadrzaj>
    <derivirana_varijabla naziv="DomainObject.Predmet.ProtuStrankaListFormatedWithAdress_1">
      <item>TELA d.o.o. trgovina i usluge, Bjelovar, Šetalište dr. Ivše Lebovića 12, 43000 Bjelovar</item>
    </derivirana_varijabla>
  </DomainObject.Predmet.ProtuStrankaListFormatedWithAdress>
  <DomainObject.Predmet.ProtuStrankaListFormatedWithAdressOIB>
    <izvorni_sadrzaj>
      <item>TELA d.o.o. trgovina i usluge, Bjelovar, OIB 70702285781, Šetalište dr. Ivše Lebovića 12, 43000 Bjelovar</item>
    </izvorni_sadrzaj>
    <derivirana_varijabla naziv="DomainObject.Predmet.ProtuStrankaListFormatedWithAdressOIB_1">
      <item>TELA d.o.o. trgovina i usluge, Bjelovar, OIB 70702285781, Šetalište dr. Ivše Lebovića 12, 43000 Bjelovar</item>
    </derivirana_varijabla>
  </DomainObject.Predmet.ProtuStrankaListFormatedWithAdressOIB>
  <DomainObject.Predmet.ProtuStrankaListNazivFormated>
    <izvorni_sadrzaj>
      <item>TELA d.o.o. trgovina i usluge, Bjelovar</item>
    </izvorni_sadrzaj>
    <derivirana_varijabla naziv="DomainObject.Predmet.ProtuStrankaListNazivFormated_1">
      <item>TELA d.o.o. trgovina i usluge, Bjelovar</item>
    </derivirana_varijabla>
  </DomainObject.Predmet.ProtuStrankaListNazivFormated>
  <DomainObject.Predmet.ProtuStrankaListNazivFormatedOIB>
    <izvorni_sadrzaj>
      <item>TELA d.o.o. trgovina i usluge, Bjelovar, OIB 70702285781</item>
    </izvorni_sadrzaj>
    <derivirana_varijabla naziv="DomainObject.Predmet.ProtuStrankaListNazivFormatedOIB_1">
      <item>TELA d.o.o. trgovina i usluge, Bjelovar, OIB 70702285781</item>
    </derivirana_varijabla>
  </DomainObject.Predmet.ProtuStrankaListNazivFormatedOIB>
  <DomainObject.Predmet.OstaliListFormated>
    <izvorni_sadrzaj>
      <item>MILAN NIKOLIĆ</item>
      <item>Vesna Alaburić, odvj. punomoćnik sudionika u postupku VIPnet, društvo s ograničenom odgovornošću za usluge javnih telekomunikacija</item>
    </izvorni_sadrzaj>
    <derivirana_varijabla naziv="DomainObject.Predmet.OstaliListFormated_1">
      <item>MILAN NIKOLIĆ</item>
      <item>Vesna Alaburić, odvj. punomoćnik sudionika u postupku VIPnet, društvo s ograničenom odgovornošću za usluge javnih telekomunikacija</item>
    </derivirana_varijabla>
  </DomainObject.Predmet.OstaliListFormated>
  <DomainObject.Predmet.OstaliListFormatedOIB>
    <izvorni_sadrzaj>
      <item>MILAN NIKOLIĆ, OIB 58088111353</item>
      <item>Vesna Alaburić, odvj. punomoćnik sudionika u postupku VIPnet, društvo s ograničenom odgovornošću za usluge javnih telekomunikacija</item>
    </izvorni_sadrzaj>
    <derivirana_varijabla naziv="DomainObject.Predmet.OstaliListFormatedOIB_1">
      <item>MILAN NIKOLIĆ, OIB 58088111353</item>
      <item>Vesna Alaburić, odvj.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MILAN NIKOLIĆ,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_1">
      <item>MILAN NIKOLIĆ,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izvorni_sadrzaj>
    <derivirana_varijabla naziv="DomainObject.Predmet.OstaliListFormatedWithAdressOIB_1">
      <item>MILAN NIKOLIĆ, OIB 58088111353, Dugoselska 20, 10310 Posavski Bregi</item>
      <item>Vesna Alaburić, odvj.,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MILAN NIKOLIĆ</item>
      <item>Vesna Alaburić, odvj.</item>
    </izvorni_sadrzaj>
    <derivirana_varijabla naziv="DomainObject.Predmet.OstaliListNazivFormated_1">
      <item>MILAN NIKOLIĆ</item>
      <item>Vesna Alaburić, odvj.</item>
    </derivirana_varijabla>
  </DomainObject.Predmet.OstaliListNazivFormated>
  <DomainObject.Predmet.OstaliListNazivFormatedOIB>
    <izvorni_sadrzaj>
      <item>MILAN NIKOLIĆ, OIB 58088111353</item>
      <item>Vesna Alaburić, odvj.</item>
    </izvorni_sadrzaj>
    <derivirana_varijabla naziv="DomainObject.Predmet.OstaliListNazivFormatedOIB_1">
      <item>MILAN NIKOLIĆ, OIB 58088111353</item>
      <item>Vesna Alaburić,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St-494/2015-8</izvorni_sadrzaj>
    <derivirana_varijabla naziv="DomainObject.PoslovniBrojDokumenta_1">St-494/2015-8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TELA d.o.o. trgovina i usluge, Bjelovar</izvorni_sadrzaj>
    <derivirana_varijabla naziv="DomainObject.Predmet.ProtustrankaIDrugi_1">TELA d.o.o. trgovina i usluge, Bjelovar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TELA d.o.o. trgovina i usluge, Bjelovar, OIB 70702285781, Šetalište dr. Ivše Lebovića 12, 43000 Bjelovar</izvorni_sadrzaj>
    <derivirana_varijabla naziv="DomainObject.Predmet.ProtustrankaIDrugiAdressOIB_1">TELA d.o.o. trgovina i usluge, Bjelovar, OIB 70702285781, Šetalište dr. Ivše Lebovića 12,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izvorni_sadrzaj>
    <derivirana_varijabla naziv="DomainObject.Predmet.SudioniciListNaziv_1">
      <item>FINA, RC ZAGREB, Podružnica Bjelovar</item>
      <item>TELA d.o.o. trgovina i usluge, Bjelovar</item>
      <item>MILAN NIKOLIĆ</item>
      <item>VIPnet, društvo s ograničenom odgovornošću za usluge javnih telekomunikacija</item>
      <item>Vesna Alaburić, odvj.</item>
    </derivirana_varijabla>
  </DomainObject.Predmet.SudioniciListNaziv>
  <DomainObject.Predmet.SudioniciListAdressOIB>
    <izvorni_sadrzaj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izvorni_sadrzaj>
    <derivirana_varijabla naziv="DomainObject.Predmet.SudioniciListAdressOIB_1">
      <item>FINA, RC ZAGREB, Podružnica Bjelovar, OIB 85821130368, F. Supila 4,43000 Bjelovar</item>
      <item>TELA d.o.o. trgovina i usluge, Bjelovar, OIB 70702285781, Šetalište dr. Ivše Lebovića 12,43000 Bjelovar</item>
      <item>MILAN NIKOLIĆ, OIB 58088111353, Dugoselska 20,10310 Posavski Bregi</item>
      <item>VIPnet, društvo s ograničenom odgovornošću za usluge javnih telekomunikacija, OIB 29524210204, Vrtni put 1,10000 Zagreb</item>
      <item>Vesna Alaburić, odvj.,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F1A37-B218-4B69-A518-02132875E4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3797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2016-06-16T11:22:00Z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St-494/2015-8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