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2b384" w14:paraId="802b384" w:rsidRDefault="0063698F" w:rsidP="00635EC5" w:rsidR="0063698F" w:rsidRPr="0063698F">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35EC5" w:rsidP="00635EC5" w:rsidR="00635EC5" w:rsidRPr="001C5A67">
      <w:pPr>
        <w:keepNext/>
        <w:spacing w:lineRule="auto" w:line="240" w:after="0"/>
        <w:jc w:val="both"/>
        <w:outlineLvl w:val="0"/>
        <w:rPr>
          <w:rFonts w:cs="Times New Roman" w:eastAsia="Arial Unicode MS" w:hAnsi="Times New Roman" w:ascii="Times New Roman"/>
          <w:bCs/>
          <w:sz w:val="24"/>
          <w:szCs w:val="24"/>
          <w:lang w:eastAsia="hr-HR"/>
        </w:rPr>
      </w:pPr>
      <w:r w:rsidRPr="001C5A67">
        <w:rPr>
          <w:rFonts w:cs="Times New Roman" w:eastAsia="Arial Unicode MS" w:hAnsi="Times New Roman" w:ascii="Times New Roman"/>
          <w:bCs/>
          <w:sz w:val="24"/>
          <w:szCs w:val="24"/>
          <w:lang w:eastAsia="hr-HR"/>
        </w:rPr>
        <w:t>REPUBLIKA HRVATSKA</w:t>
      </w:r>
    </w:p>
    <w:p w:rsidRDefault="00635EC5" w:rsidP="00635EC5" w:rsidR="00415473" w:rsidRPr="001C5A67">
      <w:pPr>
        <w:spacing w:lineRule="auto" w:line="240" w:after="0"/>
        <w:jc w:val="both"/>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 xml:space="preserve">TRGOVAČKI SUD U SPLITU </w:t>
      </w:r>
    </w:p>
    <w:p w:rsidRDefault="001C5A67" w:rsidP="000B0E6A" w:rsidR="0063698F">
      <w:pPr>
        <w:spacing w:lineRule="auto" w:line="240" w:after="0"/>
        <w:jc w:val="both"/>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Sukoišanska 6</w:t>
      </w:r>
      <w:r w:rsidR="00415473" w:rsidRPr="001C5A67">
        <w:rPr>
          <w:rFonts w:cs="Times New Roman" w:eastAsia="Times New Roman" w:hAnsi="Times New Roman" w:ascii="Times New Roman"/>
          <w:sz w:val="24"/>
          <w:szCs w:val="24"/>
          <w:lang w:eastAsia="hr-HR"/>
        </w:rPr>
        <w:tab/>
      </w:r>
      <w:r w:rsidR="00415473" w:rsidRPr="001C5A67">
        <w:rPr>
          <w:rFonts w:cs="Times New Roman" w:eastAsia="Times New Roman" w:hAnsi="Times New Roman" w:ascii="Times New Roman"/>
          <w:sz w:val="24"/>
          <w:szCs w:val="24"/>
          <w:lang w:eastAsia="hr-HR"/>
        </w:rPr>
        <w:tab/>
      </w:r>
      <w:r w:rsidR="00415473" w:rsidRPr="001C5A67">
        <w:rPr>
          <w:rFonts w:cs="Times New Roman" w:eastAsia="Times New Roman" w:hAnsi="Times New Roman" w:ascii="Times New Roman"/>
          <w:sz w:val="24"/>
          <w:szCs w:val="24"/>
          <w:lang w:eastAsia="hr-HR"/>
        </w:rPr>
        <w:tab/>
      </w:r>
    </w:p>
    <w:p w:rsidRDefault="00635EC5" w:rsidP="00415473" w:rsidR="00635EC5">
      <w:pPr>
        <w:spacing w:lineRule="auto" w:line="240" w:after="0"/>
        <w:jc w:val="center"/>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R</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Š</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N</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p>
    <w:p w:rsidRDefault="00640141" w:rsidP="00885DDE" w:rsidR="00640141">
      <w:pPr>
        <w:spacing w:lineRule="auto" w:line="240" w:after="0"/>
        <w:jc w:val="both"/>
        <w:rPr>
          <w:rFonts w:cs="Times New Roman" w:eastAsia="Times New Roman" w:hAnsi="Times New Roman" w:ascii="Times New Roman"/>
          <w:sz w:val="24"/>
          <w:szCs w:val="24"/>
          <w:lang w:eastAsia="hr-HR"/>
        </w:rPr>
      </w:pPr>
    </w:p>
    <w:p w:rsidRDefault="00885DDE" w:rsidP="0063698F" w:rsidR="0063698F">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po sucu ovog suda Katarini </w:t>
      </w:r>
      <w:r w:rsidR="004E1F83">
        <w:rPr>
          <w:rFonts w:cs="Times New Roman" w:eastAsia="Times New Roman" w:hAnsi="Times New Roman" w:ascii="Times New Roman"/>
          <w:sz w:val="24"/>
          <w:szCs w:val="24"/>
          <w:lang w:eastAsia="hr-HR"/>
        </w:rPr>
        <w:t xml:space="preserve">Mikulić, </w:t>
      </w:r>
      <w:r>
        <w:rPr>
          <w:rFonts w:cs="Times New Roman" w:eastAsia="Times New Roman" w:hAnsi="Times New Roman" w:ascii="Times New Roman"/>
          <w:sz w:val="24"/>
          <w:szCs w:val="24"/>
          <w:lang w:eastAsia="hr-HR"/>
        </w:rPr>
        <w:t xml:space="preserve">kao stečajnom sucu, </w:t>
      </w:r>
      <w:r w:rsidR="00996837">
        <w:rPr>
          <w:rFonts w:cs="Times New Roman" w:eastAsia="Times New Roman" w:hAnsi="Times New Roman" w:ascii="Times New Roman"/>
          <w:sz w:val="24"/>
          <w:szCs w:val="24"/>
          <w:lang w:eastAsia="hr-HR"/>
        </w:rPr>
        <w:t xml:space="preserve">u stečajnom postupku povodom prijedloga predlagatelja </w:t>
      </w:r>
      <w:r w:rsidR="007D1D5F" w:rsidRPr="007D1D5F">
        <w:rPr>
          <w:rFonts w:cs="Times New Roman" w:eastAsia="Times New Roman" w:hAnsi="Times New Roman" w:ascii="Times New Roman"/>
          <w:sz w:val="24"/>
          <w:szCs w:val="24"/>
          <w:lang w:eastAsia="hr-HR"/>
        </w:rPr>
        <w:t>FINA SPLIT, Mažuranićevo šetalište 24b</w:t>
      </w:r>
      <w:r w:rsidR="0063698F">
        <w:rPr>
          <w:rFonts w:cs="Times New Roman" w:eastAsia="Times New Roman" w:hAnsi="Times New Roman" w:ascii="Times New Roman"/>
          <w:sz w:val="24"/>
          <w:szCs w:val="24"/>
          <w:lang w:eastAsia="hr-HR"/>
        </w:rPr>
        <w:t>,</w:t>
      </w:r>
      <w:r w:rsidR="007D1D5F" w:rsidRPr="007D1D5F">
        <w:rPr>
          <w:rFonts w:cs="Times New Roman" w:eastAsia="Times New Roman" w:hAnsi="Times New Roman" w:ascii="Times New Roman"/>
          <w:sz w:val="24"/>
          <w:szCs w:val="24"/>
          <w:lang w:eastAsia="hr-HR"/>
        </w:rPr>
        <w:t xml:space="preserve"> radi otvaranja stečajnog postupka nad dužnikom </w:t>
      </w:r>
      <w:r w:rsidR="00AC0207" w:rsidRPr="00AC0207">
        <w:rPr>
          <w:rFonts w:cs="Times New Roman" w:eastAsia="Times New Roman" w:hAnsi="Times New Roman" w:ascii="Times New Roman"/>
          <w:sz w:val="24"/>
          <w:szCs w:val="24"/>
          <w:lang w:eastAsia="hr-HR"/>
        </w:rPr>
        <w:t>RIVIER d.o.o., Zoranićeva 5, Split, OIB: 61474528993</w:t>
      </w:r>
      <w:r w:rsidR="00640141">
        <w:rPr>
          <w:rFonts w:cs="Times New Roman" w:eastAsia="Times New Roman" w:hAnsi="Times New Roman" w:ascii="Times New Roman"/>
          <w:sz w:val="24"/>
          <w:szCs w:val="24"/>
          <w:lang w:eastAsia="hr-HR"/>
        </w:rPr>
        <w:t>,</w:t>
      </w:r>
      <w:r w:rsidR="004E1F8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dana </w:t>
      </w:r>
      <w:r w:rsidR="004E1F83">
        <w:rPr>
          <w:rFonts w:cs="Times New Roman" w:eastAsia="Times New Roman" w:hAnsi="Times New Roman" w:ascii="Times New Roman"/>
          <w:sz w:val="24"/>
          <w:szCs w:val="24"/>
          <w:lang w:eastAsia="hr-HR"/>
        </w:rPr>
        <w:t xml:space="preserve"> </w:t>
      </w:r>
      <w:r w:rsidR="0063698F">
        <w:rPr>
          <w:rFonts w:cs="Times New Roman" w:eastAsia="Times New Roman" w:hAnsi="Times New Roman" w:ascii="Times New Roman"/>
          <w:sz w:val="24"/>
          <w:szCs w:val="24"/>
          <w:lang w:eastAsia="hr-HR"/>
        </w:rPr>
        <w:t>28</w:t>
      </w:r>
      <w:r w:rsidR="00AC0207">
        <w:rPr>
          <w:rFonts w:cs="Times New Roman" w:eastAsia="Times New Roman" w:hAnsi="Times New Roman" w:ascii="Times New Roman"/>
          <w:sz w:val="24"/>
          <w:szCs w:val="24"/>
          <w:lang w:eastAsia="hr-HR"/>
        </w:rPr>
        <w:t>. srpnja</w:t>
      </w:r>
      <w:r w:rsidR="00996837">
        <w:rPr>
          <w:rFonts w:cs="Times New Roman" w:eastAsia="Times New Roman" w:hAnsi="Times New Roman" w:ascii="Times New Roman"/>
          <w:sz w:val="24"/>
          <w:szCs w:val="24"/>
          <w:lang w:eastAsia="hr-HR"/>
        </w:rPr>
        <w:t xml:space="preserve"> </w:t>
      </w:r>
      <w:r w:rsidR="0063698F">
        <w:rPr>
          <w:rFonts w:cs="Times New Roman" w:eastAsia="Times New Roman" w:hAnsi="Times New Roman" w:ascii="Times New Roman"/>
          <w:sz w:val="24"/>
          <w:szCs w:val="24"/>
          <w:lang w:eastAsia="hr-HR"/>
        </w:rPr>
        <w:t>2016</w:t>
      </w:r>
      <w:r>
        <w:rPr>
          <w:rFonts w:cs="Times New Roman" w:eastAsia="Times New Roman" w:hAnsi="Times New Roman" w:ascii="Times New Roman"/>
          <w:sz w:val="24"/>
          <w:szCs w:val="24"/>
          <w:lang w:eastAsia="hr-HR"/>
        </w:rPr>
        <w:t>.</w:t>
      </w:r>
      <w:r w:rsidR="001C5A67">
        <w:rPr>
          <w:rFonts w:cs="Times New Roman" w:eastAsia="Times New Roman" w:hAnsi="Times New Roman" w:ascii="Times New Roman"/>
          <w:sz w:val="24"/>
          <w:szCs w:val="24"/>
          <w:lang w:eastAsia="hr-HR"/>
        </w:rPr>
        <w:t>godine</w:t>
      </w:r>
    </w:p>
    <w:p w:rsidRDefault="005F68B1" w:rsidP="00415473" w:rsidR="00635EC5">
      <w:pPr>
        <w:spacing w:lineRule="auto" w:line="240" w:after="0"/>
        <w:jc w:val="center"/>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r</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i</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š</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i</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 xml:space="preserve">o </w:t>
      </w:r>
      <w:r w:rsidR="002616F1"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je</w:t>
      </w:r>
    </w:p>
    <w:p w:rsidRDefault="00635EC5" w:rsidP="00635EC5" w:rsidR="00635EC5" w:rsidRPr="00635EC5">
      <w:pPr>
        <w:spacing w:lineRule="auto" w:line="240" w:after="0"/>
        <w:jc w:val="both"/>
        <w:rPr>
          <w:rFonts w:cs="Times New Roman" w:eastAsia="Times New Roman" w:hAnsi="Times New Roman" w:ascii="Times New Roman"/>
          <w:sz w:val="24"/>
          <w:szCs w:val="24"/>
          <w:lang w:eastAsia="hr-HR"/>
        </w:rPr>
      </w:pPr>
    </w:p>
    <w:p w:rsidRDefault="00635EC5" w:rsidP="00415473" w:rsidR="00415473">
      <w:pPr>
        <w:pStyle w:val="Odlomakpopisa"/>
        <w:numPr>
          <w:ilvl w:val="0"/>
          <w:numId w:val="1"/>
        </w:numPr>
        <w:spacing w:lineRule="auto" w:line="240" w:after="0"/>
        <w:jc w:val="both"/>
        <w:rPr>
          <w:rFonts w:cs="Times New Roman" w:eastAsia="Times New Roman" w:hAnsi="Times New Roman" w:ascii="Times New Roman"/>
          <w:sz w:val="24"/>
          <w:szCs w:val="24"/>
          <w:lang w:eastAsia="hr-HR"/>
        </w:rPr>
      </w:pPr>
      <w:r w:rsidRPr="00415473">
        <w:rPr>
          <w:rFonts w:cs="Times New Roman" w:eastAsia="Times New Roman" w:hAnsi="Times New Roman" w:ascii="Times New Roman"/>
          <w:sz w:val="24"/>
          <w:szCs w:val="24"/>
          <w:lang w:eastAsia="hr-HR"/>
        </w:rPr>
        <w:t>Pokreće se prethodni postupak radi utvrđivanja uvjeta za otvaranje stečajnog postupka nad dužnik</w:t>
      </w:r>
      <w:r w:rsidR="004123F1">
        <w:rPr>
          <w:rFonts w:cs="Times New Roman" w:eastAsia="Times New Roman" w:hAnsi="Times New Roman" w:ascii="Times New Roman"/>
          <w:sz w:val="24"/>
          <w:szCs w:val="24"/>
          <w:lang w:eastAsia="hr-HR"/>
        </w:rPr>
        <w:t>om</w:t>
      </w:r>
      <w:r w:rsidR="00692461" w:rsidRPr="00692461">
        <w:rPr>
          <w:rFonts w:cs="Times New Roman" w:eastAsia="Times New Roman" w:hAnsi="Times New Roman" w:ascii="Times New Roman"/>
          <w:sz w:val="24"/>
          <w:szCs w:val="24"/>
          <w:lang w:eastAsia="hr-HR"/>
        </w:rPr>
        <w:t xml:space="preserve"> </w:t>
      </w:r>
      <w:r w:rsidR="00AC0207" w:rsidRPr="00AC0207">
        <w:rPr>
          <w:rFonts w:cs="Times New Roman" w:eastAsia="Times New Roman" w:hAnsi="Times New Roman" w:ascii="Times New Roman"/>
          <w:sz w:val="24"/>
          <w:szCs w:val="24"/>
          <w:lang w:eastAsia="hr-HR"/>
        </w:rPr>
        <w:t>RIVIER d.o.o., Zoranićeva 5, Split, OIB: 61474528993</w:t>
      </w:r>
      <w:r w:rsidR="004123F1">
        <w:rPr>
          <w:rFonts w:cs="Times New Roman" w:eastAsia="Times New Roman" w:hAnsi="Times New Roman" w:ascii="Times New Roman"/>
          <w:sz w:val="24"/>
          <w:szCs w:val="24"/>
          <w:lang w:eastAsia="hr-HR"/>
        </w:rPr>
        <w:t>,</w:t>
      </w:r>
      <w:r w:rsidR="00AC7C01">
        <w:rPr>
          <w:rFonts w:cs="Times New Roman" w:eastAsia="Times New Roman" w:hAnsi="Times New Roman" w:ascii="Times New Roman"/>
          <w:sz w:val="24"/>
          <w:szCs w:val="24"/>
          <w:lang w:eastAsia="hr-HR"/>
        </w:rPr>
        <w:t xml:space="preserve"> </w:t>
      </w:r>
      <w:r w:rsidR="001F0D34" w:rsidRPr="00415473">
        <w:rPr>
          <w:rFonts w:cs="Times New Roman" w:eastAsia="Times New Roman" w:hAnsi="Times New Roman" w:ascii="Times New Roman"/>
          <w:sz w:val="24"/>
          <w:szCs w:val="24"/>
          <w:lang w:eastAsia="hr-HR"/>
        </w:rPr>
        <w:t xml:space="preserve">te se određuje ročište radi izjašnjenja o prijedlogu za </w:t>
      </w:r>
      <w:r w:rsidR="001F0D34" w:rsidRPr="0063698F">
        <w:rPr>
          <w:rFonts w:cs="Times New Roman" w:eastAsia="Times New Roman" w:hAnsi="Times New Roman" w:ascii="Times New Roman"/>
          <w:sz w:val="24"/>
          <w:szCs w:val="24"/>
          <w:u w:val="single"/>
          <w:lang w:eastAsia="hr-HR"/>
        </w:rPr>
        <w:t xml:space="preserve">dan </w:t>
      </w:r>
      <w:r w:rsidR="0063698F" w:rsidRPr="0063698F">
        <w:rPr>
          <w:rFonts w:cs="Times New Roman" w:eastAsia="Times New Roman" w:hAnsi="Times New Roman" w:ascii="Times New Roman"/>
          <w:sz w:val="24"/>
          <w:szCs w:val="24"/>
          <w:u w:val="single"/>
          <w:lang w:eastAsia="hr-HR"/>
        </w:rPr>
        <w:t>26. kolovoza</w:t>
      </w:r>
      <w:r w:rsidR="001F0D34" w:rsidRPr="0063698F">
        <w:rPr>
          <w:rFonts w:cs="Times New Roman" w:eastAsia="Times New Roman" w:hAnsi="Times New Roman" w:ascii="Times New Roman"/>
          <w:sz w:val="24"/>
          <w:szCs w:val="24"/>
          <w:u w:val="single"/>
          <w:lang w:eastAsia="hr-HR"/>
        </w:rPr>
        <w:t xml:space="preserve"> </w:t>
      </w:r>
      <w:r w:rsidR="0063698F" w:rsidRPr="0063698F">
        <w:rPr>
          <w:rFonts w:cs="Times New Roman" w:eastAsia="Times New Roman" w:hAnsi="Times New Roman" w:ascii="Times New Roman"/>
          <w:sz w:val="24"/>
          <w:szCs w:val="24"/>
          <w:u w:val="single"/>
          <w:lang w:eastAsia="hr-HR"/>
        </w:rPr>
        <w:t>2016</w:t>
      </w:r>
      <w:r w:rsidR="001F0D34" w:rsidRPr="0063698F">
        <w:rPr>
          <w:rFonts w:cs="Times New Roman" w:eastAsia="Times New Roman" w:hAnsi="Times New Roman" w:ascii="Times New Roman"/>
          <w:sz w:val="24"/>
          <w:szCs w:val="24"/>
          <w:u w:val="single"/>
          <w:lang w:eastAsia="hr-HR"/>
        </w:rPr>
        <w:t xml:space="preserve">. </w:t>
      </w:r>
      <w:r w:rsidR="000B0E6A" w:rsidRPr="0063698F">
        <w:rPr>
          <w:rFonts w:cs="Times New Roman" w:eastAsia="Times New Roman" w:hAnsi="Times New Roman" w:ascii="Times New Roman"/>
          <w:sz w:val="24"/>
          <w:szCs w:val="24"/>
          <w:u w:val="single"/>
          <w:lang w:eastAsia="hr-HR"/>
        </w:rPr>
        <w:t xml:space="preserve">godine </w:t>
      </w:r>
      <w:r w:rsidR="0076112D" w:rsidRPr="0063698F">
        <w:rPr>
          <w:rFonts w:cs="Times New Roman" w:eastAsia="Times New Roman" w:hAnsi="Times New Roman" w:ascii="Times New Roman"/>
          <w:sz w:val="24"/>
          <w:szCs w:val="24"/>
          <w:u w:val="single"/>
          <w:lang w:eastAsia="hr-HR"/>
        </w:rPr>
        <w:t>u</w:t>
      </w:r>
      <w:r w:rsidR="001F0D34" w:rsidRPr="0063698F">
        <w:rPr>
          <w:rFonts w:cs="Times New Roman" w:eastAsia="Times New Roman" w:hAnsi="Times New Roman" w:ascii="Times New Roman"/>
          <w:sz w:val="24"/>
          <w:szCs w:val="24"/>
          <w:u w:val="single"/>
          <w:lang w:eastAsia="hr-HR"/>
        </w:rPr>
        <w:t xml:space="preserve"> </w:t>
      </w:r>
      <w:r w:rsidR="004123F1" w:rsidRPr="0063698F">
        <w:rPr>
          <w:rFonts w:cs="Times New Roman" w:eastAsia="Times New Roman" w:hAnsi="Times New Roman" w:ascii="Times New Roman"/>
          <w:sz w:val="24"/>
          <w:szCs w:val="24"/>
          <w:u w:val="single"/>
          <w:lang w:eastAsia="hr-HR"/>
        </w:rPr>
        <w:t>09.</w:t>
      </w:r>
      <w:r w:rsidR="0063698F" w:rsidRPr="0063698F">
        <w:rPr>
          <w:rFonts w:cs="Times New Roman" w:eastAsia="Times New Roman" w:hAnsi="Times New Roman" w:ascii="Times New Roman"/>
          <w:sz w:val="24"/>
          <w:szCs w:val="24"/>
          <w:u w:val="single"/>
          <w:lang w:eastAsia="hr-HR"/>
        </w:rPr>
        <w:t>00</w:t>
      </w:r>
      <w:r w:rsidR="001F0D34" w:rsidRPr="0063698F">
        <w:rPr>
          <w:rFonts w:cs="Times New Roman" w:eastAsia="Times New Roman" w:hAnsi="Times New Roman" w:ascii="Times New Roman"/>
          <w:sz w:val="24"/>
          <w:szCs w:val="24"/>
          <w:u w:val="single"/>
          <w:lang w:eastAsia="hr-HR"/>
        </w:rPr>
        <w:t xml:space="preserve"> sati</w:t>
      </w:r>
      <w:r w:rsidR="001F0D34" w:rsidRPr="00415473">
        <w:rPr>
          <w:rFonts w:cs="Times New Roman" w:eastAsia="Times New Roman" w:hAnsi="Times New Roman" w:ascii="Times New Roman"/>
          <w:sz w:val="24"/>
          <w:szCs w:val="24"/>
          <w:lang w:eastAsia="hr-HR"/>
        </w:rPr>
        <w:t>, sudni</w:t>
      </w:r>
      <w:r w:rsidR="00347630" w:rsidRPr="00415473">
        <w:rPr>
          <w:rFonts w:cs="Times New Roman" w:eastAsia="Times New Roman" w:hAnsi="Times New Roman" w:ascii="Times New Roman"/>
          <w:sz w:val="24"/>
          <w:szCs w:val="24"/>
          <w:lang w:eastAsia="hr-HR"/>
        </w:rPr>
        <w:t>ca br. 203/II, Trgovački sud u Splitu, Sukoišanska 6.</w:t>
      </w:r>
    </w:p>
    <w:p w:rsidRDefault="00996837" w:rsidP="00996837" w:rsidR="00996837" w:rsidRPr="00996837">
      <w:pPr>
        <w:pStyle w:val="Odlomakpopisa"/>
        <w:spacing w:lineRule="auto" w:line="240" w:after="0"/>
        <w:ind w:left="960"/>
        <w:jc w:val="both"/>
        <w:rPr>
          <w:rFonts w:cs="Times New Roman" w:eastAsia="Times New Roman" w:hAnsi="Times New Roman" w:ascii="Times New Roman"/>
          <w:sz w:val="24"/>
          <w:szCs w:val="24"/>
          <w:lang w:eastAsia="hr-HR"/>
        </w:rPr>
      </w:pPr>
    </w:p>
    <w:p w:rsidRDefault="00635EC5" w:rsidP="00415473" w:rsidR="00F34283">
      <w:pPr>
        <w:pStyle w:val="Odlomakpopisa"/>
        <w:numPr>
          <w:ilvl w:val="0"/>
          <w:numId w:val="1"/>
        </w:numPr>
        <w:spacing w:lineRule="auto" w:line="240" w:after="0"/>
        <w:jc w:val="both"/>
        <w:rPr>
          <w:rFonts w:cs="Times New Roman" w:eastAsia="Times New Roman" w:hAnsi="Times New Roman" w:ascii="Times New Roman"/>
          <w:sz w:val="24"/>
          <w:szCs w:val="24"/>
          <w:lang w:eastAsia="hr-HR" w:val="fr-FR"/>
        </w:rPr>
      </w:pPr>
      <w:r w:rsidRPr="00415473">
        <w:rPr>
          <w:rFonts w:cs="Times New Roman" w:eastAsia="Times New Roman" w:hAnsi="Times New Roman" w:ascii="Times New Roman"/>
          <w:sz w:val="24"/>
          <w:szCs w:val="24"/>
          <w:lang w:eastAsia="hr-HR" w:val="fr-FR"/>
        </w:rPr>
        <w:t>Na ročište se pozivaju</w:t>
      </w:r>
      <w:r w:rsidR="00347630" w:rsidRPr="00415473">
        <w:rPr>
          <w:rFonts w:cs="Times New Roman" w:eastAsia="Times New Roman" w:hAnsi="Times New Roman" w:ascii="Times New Roman"/>
          <w:sz w:val="24"/>
          <w:szCs w:val="24"/>
          <w:lang w:eastAsia="hr-HR" w:val="fr-FR"/>
        </w:rPr>
        <w:t>:</w:t>
      </w:r>
      <w:r w:rsidRPr="00415473">
        <w:rPr>
          <w:rFonts w:cs="Times New Roman" w:eastAsia="Times New Roman" w:hAnsi="Times New Roman" w:ascii="Times New Roman"/>
          <w:sz w:val="24"/>
          <w:szCs w:val="24"/>
          <w:lang w:eastAsia="hr-HR" w:val="fr-FR"/>
        </w:rPr>
        <w:t xml:space="preserve"> </w:t>
      </w:r>
      <w:r w:rsidR="00996837">
        <w:rPr>
          <w:rFonts w:cs="Times New Roman" w:eastAsia="Times New Roman" w:hAnsi="Times New Roman" w:ascii="Times New Roman"/>
          <w:sz w:val="24"/>
          <w:szCs w:val="24"/>
          <w:lang w:eastAsia="hr-HR" w:val="fr-FR"/>
        </w:rPr>
        <w:t xml:space="preserve">FINA-predlagatelj, </w:t>
      </w:r>
      <w:r w:rsidR="004123F1">
        <w:rPr>
          <w:rFonts w:cs="Times New Roman" w:eastAsia="Times New Roman" w:hAnsi="Times New Roman" w:ascii="Times New Roman"/>
          <w:sz w:val="24"/>
          <w:szCs w:val="24"/>
          <w:lang w:eastAsia="hr-HR" w:val="fr-FR"/>
        </w:rPr>
        <w:t xml:space="preserve">zz dužnika </w:t>
      </w:r>
      <w:r w:rsidR="00AC0207">
        <w:rPr>
          <w:rFonts w:cs="Times New Roman" w:eastAsia="Times New Roman" w:hAnsi="Times New Roman" w:ascii="Times New Roman"/>
          <w:sz w:val="24"/>
          <w:szCs w:val="24"/>
          <w:lang w:eastAsia="hr-HR" w:val="fr-FR"/>
        </w:rPr>
        <w:t>Senka Rivier</w:t>
      </w:r>
      <w:r w:rsidR="00CC708B">
        <w:rPr>
          <w:rFonts w:cs="Times New Roman" w:eastAsia="Times New Roman" w:hAnsi="Times New Roman" w:ascii="Times New Roman"/>
          <w:sz w:val="24"/>
          <w:szCs w:val="24"/>
          <w:lang w:eastAsia="hr-HR" w:val="fr-FR"/>
        </w:rPr>
        <w:t xml:space="preserve">, Split, </w:t>
      </w:r>
      <w:r w:rsidR="0063698F">
        <w:rPr>
          <w:rFonts w:cs="Times New Roman" w:eastAsia="Times New Roman" w:hAnsi="Times New Roman" w:ascii="Times New Roman"/>
          <w:sz w:val="24"/>
          <w:szCs w:val="24"/>
          <w:lang w:eastAsia="hr-HR" w:val="fr-FR"/>
        </w:rPr>
        <w:t xml:space="preserve">Gradišćanskih Hrvata 8, Split, OIB: </w:t>
      </w:r>
      <w:r w:rsidR="0063698F" w:rsidRPr="0063698F">
        <w:rPr>
          <w:rFonts w:cs="Times New Roman" w:eastAsia="Times New Roman" w:hAnsi="Times New Roman" w:ascii="Times New Roman"/>
          <w:sz w:val="24"/>
          <w:szCs w:val="24"/>
          <w:lang w:eastAsia="hr-HR" w:val="fr-FR"/>
        </w:rPr>
        <w:t>52356504418</w:t>
      </w:r>
      <w:r w:rsidR="00204C6E">
        <w:rPr>
          <w:rFonts w:cs="Times New Roman" w:eastAsia="Times New Roman" w:hAnsi="Times New Roman" w:ascii="Times New Roman"/>
          <w:sz w:val="24"/>
          <w:szCs w:val="24"/>
          <w:lang w:eastAsia="hr-HR" w:val="fr-FR"/>
        </w:rPr>
        <w:t>.</w:t>
      </w:r>
      <w:r w:rsidR="00055D37">
        <w:rPr>
          <w:rFonts w:cs="Times New Roman" w:eastAsia="Times New Roman" w:hAnsi="Times New Roman" w:ascii="Times New Roman"/>
          <w:sz w:val="24"/>
          <w:szCs w:val="24"/>
          <w:lang w:eastAsia="hr-HR" w:val="fr-FR"/>
        </w:rPr>
        <w:t xml:space="preserve"> </w:t>
      </w:r>
      <w:r w:rsidR="00DD5D96" w:rsidRPr="00415473">
        <w:rPr>
          <w:rFonts w:cs="Times New Roman" w:eastAsia="Times New Roman" w:hAnsi="Times New Roman" w:ascii="Times New Roman"/>
          <w:sz w:val="24"/>
          <w:szCs w:val="24"/>
          <w:lang w:eastAsia="hr-HR" w:val="fr-FR"/>
        </w:rPr>
        <w:t>Na ročištu će se pozvane osobe izjasniti o prijedlogu za otvaranje stečajnog postupka. One se o prijedlogu mogu i pisano izjasniti.</w:t>
      </w:r>
      <w:r w:rsidRPr="00415473">
        <w:rPr>
          <w:rFonts w:cs="Times New Roman" w:eastAsia="Times New Roman" w:hAnsi="Times New Roman" w:ascii="Times New Roman"/>
          <w:sz w:val="24"/>
          <w:szCs w:val="24"/>
          <w:lang w:eastAsia="hr-HR" w:val="fr-FR"/>
        </w:rPr>
        <w:t xml:space="preserve">         </w:t>
      </w:r>
    </w:p>
    <w:p w:rsidRDefault="0063698F" w:rsidP="0063698F" w:rsidR="0063698F" w:rsidRPr="0063698F">
      <w:pPr>
        <w:pStyle w:val="Odlomakpopisa"/>
        <w:rPr>
          <w:rFonts w:cs="Times New Roman" w:eastAsia="Times New Roman" w:hAnsi="Times New Roman" w:ascii="Times New Roman"/>
          <w:sz w:val="24"/>
          <w:szCs w:val="24"/>
          <w:lang w:eastAsia="hr-HR" w:val="fr-FR"/>
        </w:rPr>
      </w:pPr>
    </w:p>
    <w:p w:rsidRDefault="0063698F" w:rsidP="0063698F" w:rsidR="0063698F" w:rsidRPr="0063698F">
      <w:pPr>
        <w:pStyle w:val="Odlomakpopisa"/>
        <w:numPr>
          <w:ilvl w:val="0"/>
          <w:numId w:val="1"/>
        </w:numPr>
        <w:spacing w:lineRule="auto" w:line="240" w:after="0"/>
        <w:jc w:val="both"/>
        <w:rPr>
          <w:rFonts w:cs="Times New Roman" w:eastAsia="Times New Roman" w:hAnsi="Times New Roman" w:ascii="Times New Roman"/>
          <w:sz w:val="24"/>
          <w:szCs w:val="24"/>
          <w:lang w:eastAsia="hr-HR" w:val="fr-FR"/>
        </w:rPr>
      </w:pPr>
      <w:r w:rsidRPr="0063698F">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(25.</w:t>
      </w:r>
      <w:r>
        <w:rPr>
          <w:rFonts w:cs="Times New Roman" w:eastAsia="Times New Roman" w:hAnsi="Times New Roman" w:ascii="Times New Roman"/>
          <w:sz w:val="24"/>
          <w:szCs w:val="24"/>
          <w:lang w:eastAsia="hr-HR" w:val="fr-FR"/>
        </w:rPr>
        <w:t>8</w:t>
      </w:r>
      <w:r w:rsidRPr="0063698F">
        <w:rPr>
          <w:rFonts w:cs="Times New Roman" w:eastAsia="Times New Roman" w:hAnsi="Times New Roman" w:ascii="Times New Roman"/>
          <w:sz w:val="24"/>
          <w:szCs w:val="24"/>
          <w:lang w:eastAsia="hr-HR" w:val="fr-FR"/>
        </w:rPr>
        <w:t>.2016.).</w:t>
      </w:r>
    </w:p>
    <w:p w:rsidRDefault="00415473" w:rsidP="00415473" w:rsidR="00415473" w:rsidRPr="00415473">
      <w:pPr>
        <w:spacing w:lineRule="auto" w:line="240" w:after="0"/>
        <w:jc w:val="both"/>
        <w:rPr>
          <w:rFonts w:cs="Times New Roman" w:eastAsia="Times New Roman" w:hAnsi="Times New Roman" w:ascii="Times New Roman"/>
          <w:sz w:val="24"/>
          <w:szCs w:val="24"/>
          <w:lang w:eastAsia="hr-HR" w:val="fr-FR"/>
        </w:rPr>
      </w:pPr>
    </w:p>
    <w:p w:rsidRDefault="000A3D63" w:rsidP="000C13D9" w:rsidR="00640141" w:rsidRPr="000C13D9">
      <w:pPr>
        <w:pStyle w:val="Odlomakpopisa"/>
        <w:numPr>
          <w:ilvl w:val="0"/>
          <w:numId w:val="1"/>
        </w:numPr>
        <w:jc w:val="both"/>
        <w:rPr>
          <w:rFonts w:cs="Times New Roman" w:eastAsia="Times New Roman" w:hAnsi="Times New Roman" w:ascii="Times New Roman"/>
          <w:sz w:val="24"/>
          <w:szCs w:val="24"/>
          <w:lang w:eastAsia="hr-HR"/>
        </w:rPr>
      </w:pPr>
      <w:r w:rsidRPr="00204C6E">
        <w:rPr>
          <w:rFonts w:cs="Times New Roman" w:hAnsi="Times New Roman" w:ascii="Times New Roman"/>
          <w:sz w:val="24"/>
          <w:szCs w:val="24"/>
        </w:rPr>
        <w:t>Poziva se odgovorna osoba dužnika u roku od 15 dana dostaviti javnobilježnički ovjerovljen prokazni popis imovine za dužnika, koji sadržajno treba odgovarati odredbama Ovršnog zakona o prokaznom popisu imovine, prema kojem će svi listovi (A, B, C, D, E, F, G) biti propisno popunjeni i javnobilježnički ovjerovljeni te jamstvenikom povezani i prošiveni sa prvim listom u nerazdvojnu cjelinu, sve suklad</w:t>
      </w:r>
      <w:r w:rsidR="00640141">
        <w:rPr>
          <w:rFonts w:cs="Times New Roman" w:hAnsi="Times New Roman" w:ascii="Times New Roman"/>
          <w:sz w:val="24"/>
          <w:szCs w:val="24"/>
        </w:rPr>
        <w:t>no odredbi članka 43. st. 3. SZ.</w:t>
      </w:r>
    </w:p>
    <w:p w:rsidRDefault="00635EC5" w:rsidP="00996837" w:rsidR="0063698F">
      <w:pPr>
        <w:pStyle w:val="Odlomakpopisa"/>
        <w:ind w:left="960"/>
        <w:jc w:val="both"/>
        <w:rPr>
          <w:rFonts w:cs="Times New Roman" w:eastAsia="Times New Roman" w:hAnsi="Times New Roman" w:ascii="Times New Roman"/>
          <w:sz w:val="24"/>
          <w:szCs w:val="24"/>
          <w:lang w:eastAsia="hr-HR"/>
        </w:rPr>
      </w:pPr>
      <w:r w:rsidRPr="00635EC5">
        <w:rPr>
          <w:rFonts w:cs="Times New Roman" w:eastAsia="Times New Roman" w:hAnsi="Times New Roman" w:ascii="Times New Roman"/>
          <w:sz w:val="24"/>
          <w:szCs w:val="24"/>
          <w:lang w:eastAsia="hr-HR"/>
        </w:rPr>
        <w:t xml:space="preserve">                                           </w:t>
      </w:r>
    </w:p>
    <w:p w:rsidRDefault="00AB65DF" w:rsidP="0063698F" w:rsidR="00635EC5" w:rsidRPr="00635EC5">
      <w:pPr>
        <w:pStyle w:val="Odlomakpopisa"/>
        <w:ind w:left="96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U </w:t>
      </w:r>
      <w:r w:rsidR="00635EC5" w:rsidRPr="00635EC5">
        <w:rPr>
          <w:rFonts w:cs="Times New Roman" w:eastAsia="Times New Roman" w:hAnsi="Times New Roman" w:ascii="Times New Roman"/>
          <w:sz w:val="24"/>
          <w:szCs w:val="24"/>
          <w:lang w:eastAsia="hr-HR"/>
        </w:rPr>
        <w:t>Split</w:t>
      </w:r>
      <w:r>
        <w:rPr>
          <w:rFonts w:cs="Times New Roman" w:eastAsia="Times New Roman" w:hAnsi="Times New Roman" w:ascii="Times New Roman"/>
          <w:sz w:val="24"/>
          <w:szCs w:val="24"/>
          <w:lang w:eastAsia="hr-HR"/>
        </w:rPr>
        <w:t>u</w:t>
      </w:r>
      <w:r w:rsidR="00635EC5" w:rsidRPr="00635EC5">
        <w:rPr>
          <w:rFonts w:cs="Times New Roman" w:eastAsia="Times New Roman" w:hAnsi="Times New Roman" w:ascii="Times New Roman"/>
          <w:sz w:val="24"/>
          <w:szCs w:val="24"/>
          <w:lang w:eastAsia="hr-HR"/>
        </w:rPr>
        <w:t xml:space="preserve">, </w:t>
      </w:r>
      <w:r w:rsidR="0063698F">
        <w:rPr>
          <w:rFonts w:cs="Times New Roman" w:eastAsia="Times New Roman" w:hAnsi="Times New Roman" w:ascii="Times New Roman"/>
          <w:sz w:val="24"/>
          <w:szCs w:val="24"/>
          <w:lang w:eastAsia="hr-HR"/>
        </w:rPr>
        <w:t>28. srpnja 2016</w:t>
      </w:r>
      <w:r w:rsidR="00635EC5" w:rsidRPr="00635EC5">
        <w:rPr>
          <w:rFonts w:cs="Times New Roman" w:eastAsia="Times New Roman" w:hAnsi="Times New Roman" w:ascii="Times New Roman"/>
          <w:sz w:val="24"/>
          <w:szCs w:val="24"/>
          <w:lang w:eastAsia="hr-HR"/>
        </w:rPr>
        <w:t>.</w:t>
      </w:r>
      <w:r w:rsidR="000B0E6A">
        <w:rPr>
          <w:rFonts w:cs="Times New Roman" w:eastAsia="Times New Roman" w:hAnsi="Times New Roman" w:ascii="Times New Roman"/>
          <w:sz w:val="24"/>
          <w:szCs w:val="24"/>
          <w:lang w:eastAsia="hr-HR"/>
        </w:rPr>
        <w:t>godine</w:t>
      </w:r>
    </w:p>
    <w:p w:rsidRDefault="00996837" w:rsidP="000B0E6A" w:rsidR="00415473">
      <w:pPr>
        <w:pStyle w:val="Bezproreda"/>
        <w:jc w:val="right"/>
        <w:rPr>
          <w:rFonts w:cs="Times New Roman" w:hAnsi="Times New Roman" w:ascii="Times New Roman"/>
          <w:sz w:val="24"/>
          <w:szCs w:val="24"/>
        </w:rPr>
      </w:pPr>
      <w:r w:rsidRPr="00635EC5">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63698F">
        <w:rPr>
          <w:rFonts w:cs="Times New Roman" w:hAnsi="Times New Roman" w:ascii="Times New Roman"/>
          <w:sz w:val="24"/>
          <w:szCs w:val="24"/>
        </w:rPr>
        <w:t>SUDAC</w:t>
      </w:r>
    </w:p>
    <w:p w:rsidRDefault="000B0E6A" w:rsidP="00996837" w:rsidR="000B0E6A" w:rsidRPr="00063A29">
      <w:pPr>
        <w:pStyle w:val="Bezproreda"/>
        <w:rPr>
          <w:rFonts w:cs="Times New Roman" w:hAnsi="Times New Roman" w:ascii="Times New Roman"/>
          <w:sz w:val="24"/>
          <w:szCs w:val="24"/>
        </w:rPr>
      </w:pPr>
    </w:p>
    <w:p w:rsidRDefault="0063698F" w:rsidP="000B0E6A" w:rsidR="00415473" w:rsidRPr="00063A29">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        </w:t>
      </w:r>
      <w:r w:rsidR="00415473" w:rsidRPr="00063A29">
        <w:rPr>
          <w:rFonts w:cs="Times New Roman" w:hAnsi="Times New Roman" w:ascii="Times New Roman"/>
          <w:sz w:val="24"/>
          <w:szCs w:val="24"/>
        </w:rPr>
        <w:t xml:space="preserve">                                                                                            </w:t>
      </w:r>
      <w:r w:rsidR="00415473">
        <w:rPr>
          <w:rFonts w:cs="Times New Roman" w:hAnsi="Times New Roman" w:ascii="Times New Roman"/>
          <w:sz w:val="24"/>
          <w:szCs w:val="24"/>
        </w:rPr>
        <w:tab/>
      </w:r>
      <w:r w:rsidR="00415473" w:rsidRPr="00063A29">
        <w:rPr>
          <w:rFonts w:cs="Times New Roman" w:hAnsi="Times New Roman" w:ascii="Times New Roman"/>
          <w:sz w:val="24"/>
          <w:szCs w:val="24"/>
        </w:rPr>
        <w:t xml:space="preserve">Katarina </w:t>
      </w:r>
      <w:r w:rsidR="000B0E6A">
        <w:rPr>
          <w:rFonts w:cs="Times New Roman" w:hAnsi="Times New Roman" w:ascii="Times New Roman"/>
          <w:sz w:val="24"/>
          <w:szCs w:val="24"/>
        </w:rPr>
        <w:t xml:space="preserve"> Mikulić</w:t>
      </w:r>
    </w:p>
    <w:p w:rsidRDefault="0063698F" w:rsidP="00AB65DF" w:rsidR="00AB65DF">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P</w:t>
      </w:r>
      <w:r>
        <w:rPr>
          <w:rFonts w:cs="Times New Roman" w:eastAsia="Times New Roman" w:hAnsi="Times New Roman" w:ascii="Times New Roman"/>
          <w:sz w:val="24"/>
          <w:szCs w:val="24"/>
          <w:lang w:eastAsia="hr-HR"/>
        </w:rPr>
        <w:t>OUKA O PRAVNOM LIJEKU</w:t>
      </w:r>
      <w:r w:rsidRPr="00AB65DF">
        <w:rPr>
          <w:rFonts w:cs="Times New Roman" w:eastAsia="Times New Roman" w:hAnsi="Times New Roman" w:ascii="Times New Roman"/>
          <w:sz w:val="24"/>
          <w:szCs w:val="24"/>
          <w:lang w:eastAsia="hr-HR"/>
        </w:rPr>
        <w:t>:</w:t>
      </w:r>
      <w:r w:rsidRPr="00635EC5">
        <w:rPr>
          <w:rFonts w:cs="Times New Roman" w:eastAsia="Times New Roman" w:hAnsi="Times New Roman" w:ascii="Times New Roman"/>
          <w:sz w:val="24"/>
          <w:szCs w:val="24"/>
          <w:lang w:eastAsia="hr-HR"/>
        </w:rPr>
        <w:t xml:space="preserve"> </w:t>
      </w:r>
    </w:p>
    <w:p w:rsidRDefault="00635EC5" w:rsidP="00635EC5" w:rsidR="00640141" w:rsidRPr="00635EC5">
      <w:pPr>
        <w:spacing w:lineRule="auto" w:line="240" w:after="0"/>
        <w:jc w:val="both"/>
        <w:rPr>
          <w:rFonts w:cs="Times New Roman" w:eastAsia="Times New Roman" w:hAnsi="Times New Roman" w:ascii="Times New Roman"/>
          <w:sz w:val="24"/>
          <w:szCs w:val="24"/>
          <w:lang w:eastAsia="hr-HR"/>
        </w:rPr>
      </w:pPr>
      <w:r w:rsidRPr="00635EC5">
        <w:rPr>
          <w:rFonts w:cs="Times New Roman" w:eastAsia="Times New Roman" w:hAnsi="Times New Roman" w:ascii="Times New Roman"/>
          <w:sz w:val="24"/>
          <w:szCs w:val="24"/>
          <w:lang w:eastAsia="hr-HR"/>
        </w:rPr>
        <w:t xml:space="preserve">Protiv </w:t>
      </w:r>
      <w:r w:rsidR="004D5474">
        <w:rPr>
          <w:rFonts w:cs="Times New Roman" w:eastAsia="Times New Roman" w:hAnsi="Times New Roman" w:ascii="Times New Roman"/>
          <w:sz w:val="24"/>
          <w:szCs w:val="24"/>
          <w:lang w:eastAsia="hr-HR"/>
        </w:rPr>
        <w:t>ovog rješenja nije dopuštena posebna žalba</w:t>
      </w:r>
    </w:p>
    <w:p w:rsidRDefault="0063698F" w:rsidP="00AB65DF" w:rsidR="0063698F">
      <w:pPr>
        <w:spacing w:lineRule="auto" w:line="240" w:after="0"/>
        <w:jc w:val="both"/>
        <w:rPr>
          <w:rFonts w:cs="Times New Roman" w:eastAsia="Times New Roman" w:hAnsi="Times New Roman" w:ascii="Times New Roman"/>
          <w:sz w:val="24"/>
          <w:szCs w:val="24"/>
          <w:lang w:eastAsia="hr-HR"/>
        </w:rPr>
      </w:pPr>
    </w:p>
    <w:p w:rsidRDefault="00635EC5" w:rsidP="00AB65DF" w:rsidR="00635EC5" w:rsidRPr="00AB65DF">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DNA:</w:t>
      </w:r>
    </w:p>
    <w:p w:rsidRDefault="004D5474" w:rsidP="00B12662" w:rsidR="00B12662" w:rsidRPr="0063698F">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sidRPr="008D2EE9">
        <w:rPr>
          <w:rFonts w:cs="Times New Roman" w:eastAsia="Times New Roman" w:hAnsi="Times New Roman" w:ascii="Times New Roman"/>
          <w:sz w:val="24"/>
          <w:szCs w:val="24"/>
          <w:lang w:eastAsia="hr-HR"/>
        </w:rPr>
        <w:t xml:space="preserve">Financijska agencija Regionalni centar </w:t>
      </w:r>
      <w:r w:rsidR="00CC708B">
        <w:rPr>
          <w:rFonts w:cs="Times New Roman" w:eastAsia="Times New Roman" w:hAnsi="Times New Roman" w:ascii="Times New Roman"/>
          <w:sz w:val="24"/>
          <w:szCs w:val="24"/>
          <w:lang w:eastAsia="hr-HR"/>
        </w:rPr>
        <w:t>Split</w:t>
      </w:r>
    </w:p>
    <w:p w:rsidRDefault="0063698F" w:rsidP="00B12662" w:rsidR="0063698F" w:rsidRPr="0063698F">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dužniku</w:t>
      </w:r>
    </w:p>
    <w:p w:rsidRDefault="0063698F" w:rsidP="00B12662" w:rsidR="0063698F" w:rsidRPr="00CC708B">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zz dužnika</w:t>
      </w:r>
    </w:p>
    <w:p w:rsidRDefault="0063698F" w:rsidP="00635EC5" w:rsidR="00635EC5" w:rsidRPr="008D2EE9">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s</w:t>
      </w:r>
      <w:r w:rsidR="00635EC5" w:rsidRPr="008D2EE9">
        <w:rPr>
          <w:rFonts w:cs="Times New Roman" w:eastAsia="Times New Roman" w:hAnsi="Times New Roman" w:ascii="Times New Roman"/>
          <w:sz w:val="24"/>
          <w:szCs w:val="24"/>
          <w:lang w:eastAsia="hr-HR"/>
        </w:rPr>
        <w:t>pis</w:t>
      </w:r>
    </w:p>
    <w:p w:rsidRDefault="00635EC5" w:rsidP="00635EC5" w:rsidR="00635EC5" w:rsidRPr="00635EC5">
      <w:pPr>
        <w:spacing w:lineRule="auto" w:line="240" w:after="0"/>
        <w:rPr>
          <w:rFonts w:cs="Times New Roman" w:eastAsia="Times New Roman" w:hAnsi="Times New Roman" w:ascii="Times New Roman"/>
          <w:sz w:val="24"/>
          <w:szCs w:val="24"/>
          <w:lang w:eastAsia="hr-HR"/>
        </w:rPr>
      </w:pPr>
    </w:p>
    <w:sectPr w:rsidSect="0063698F" w:rsidR="00635EC5" w:rsidRPr="00635EC5">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837" w:rsidP="00996837" w:rsidR="00996837">
      <w:pPr>
        <w:spacing w:lineRule="auto" w:line="240" w:after="0"/>
      </w:pPr>
      <w:r>
        <w:separator/>
      </w:r>
    </w:p>
  </w:endnote>
  <w:endnote w:id="0" w:type="continuationSeparator">
    <w:p w:rsidRDefault="00996837" w:rsidP="00996837" w:rsidR="0099683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1626858"/>
      <w:docPartObj>
        <w:docPartGallery w:val="Page Numbers (Bottom of Page)"/>
        <w:docPartUnique/>
      </w:docPartObj>
    </w:sdtPr>
    <w:sdtEndPr/>
    <w:sdtContent>
      <w:p w:rsidRDefault="0063698F" w:rsidR="0063698F">
        <w:pPr>
          <w:pStyle w:val="Podnoje"/>
          <w:jc w:val="center"/>
        </w:pPr>
        <w:r>
          <w:fldChar w:fldCharType="begin"/>
        </w:r>
        <w:r>
          <w:instrText>PAGE   \* MERGEFORMAT</w:instrText>
        </w:r>
        <w:r>
          <w:fldChar w:fldCharType="separate"/>
        </w:r>
        <w:r w:rsidR="00635101">
          <w:rPr>
            <w:noProof/>
          </w:rPr>
          <w:t>2</w:t>
        </w:r>
        <w:r>
          <w:fldChar w:fldCharType="end"/>
        </w:r>
      </w:p>
    </w:sdtContent>
  </w:sdt>
  <w:p w:rsidRDefault="0063698F" w:rsidR="0063698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837" w:rsidP="00996837" w:rsidR="00996837">
      <w:pPr>
        <w:spacing w:lineRule="auto" w:line="240" w:after="0"/>
      </w:pPr>
      <w:r>
        <w:separator/>
      </w:r>
    </w:p>
  </w:footnote>
  <w:footnote w:id="0" w:type="continuationSeparator">
    <w:p w:rsidRDefault="00996837" w:rsidP="00996837" w:rsidR="0099683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698F" w:rsidP="00996837" w:rsidR="00996837" w:rsidRPr="00996837">
    <w:pPr>
      <w:pStyle w:val="Zaglavlje"/>
      <w:jc w:val="right"/>
      <w:rPr>
        <w:rFonts w:cs="Times New Roman" w:hAnsi="Times New Roman" w:ascii="Times New Roman"/>
        <w:sz w:val="24"/>
        <w:szCs w:val="24"/>
      </w:rPr>
    </w:pPr>
    <w:r>
      <w:rPr>
        <w:rFonts w:cs="Times New Roman" w:hAnsi="Times New Roman" w:ascii="Times New Roman"/>
        <w:sz w:val="24"/>
        <w:szCs w:val="24"/>
      </w:rPr>
      <w:t>4.</w:t>
    </w:r>
    <w:r w:rsidR="00996837" w:rsidRPr="00996837">
      <w:rPr>
        <w:rFonts w:cs="Times New Roman" w:hAnsi="Times New Roman" w:ascii="Times New Roman"/>
        <w:sz w:val="24"/>
        <w:szCs w:val="24"/>
      </w:rPr>
      <w:t>St-</w:t>
    </w:r>
    <w:r w:rsidR="00AC0207">
      <w:rPr>
        <w:rFonts w:cs="Times New Roman" w:hAnsi="Times New Roman" w:ascii="Times New Roman"/>
        <w:sz w:val="24"/>
        <w:szCs w:val="24"/>
      </w:rPr>
      <w:t>88</w:t>
    </w:r>
    <w:r w:rsidR="004123F1">
      <w:rPr>
        <w:rFonts w:cs="Times New Roman" w:hAnsi="Times New Roman" w:ascii="Times New Roman"/>
        <w:sz w:val="24"/>
        <w:szCs w:val="24"/>
      </w:rPr>
      <w:t>/2015</w:t>
    </w:r>
  </w:p>
  <w:p w:rsidRDefault="00996837" w:rsidR="009968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698F" w:rsidP="0063698F" w:rsidR="0063698F" w:rsidRPr="0063698F">
    <w:pPr>
      <w:pStyle w:val="Zaglavlje"/>
      <w:jc w:val="right"/>
      <w:rPr>
        <w:rFonts w:cs="Times New Roman" w:hAnsi="Times New Roman" w:ascii="Times New Roman"/>
        <w:sz w:val="24"/>
        <w:szCs w:val="24"/>
      </w:rPr>
    </w:pPr>
    <w:r w:rsidRPr="0063698F">
      <w:rPr>
        <w:rFonts w:cs="Times New Roman" w:hAnsi="Times New Roman" w:ascii="Times New Roman"/>
        <w:sz w:val="24"/>
        <w:szCs w:val="24"/>
      </w:rPr>
      <w:t>4.St-88/2015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9BC4B2D"/>
    <w:multiLevelType w:val="hybridMultilevel"/>
    <w:tmpl w:val="9D7E5DD8"/>
    <w:lvl w:tplc="9E4C4204"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2">
    <w:nsid w:val="602A045C"/>
    <w:multiLevelType w:val="hybridMultilevel"/>
    <w:tmpl w:val="7806E5FE"/>
    <w:lvl w:tplc="9852F040"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BD8"/>
    <w:rsid w:val="00021073"/>
    <w:rsid w:val="00055D37"/>
    <w:rsid w:val="00083DD9"/>
    <w:rsid w:val="000871B7"/>
    <w:rsid w:val="000A3D63"/>
    <w:rsid w:val="000B0E6A"/>
    <w:rsid w:val="000C13D9"/>
    <w:rsid w:val="000D1AA0"/>
    <w:rsid w:val="000D78A6"/>
    <w:rsid w:val="001240B7"/>
    <w:rsid w:val="00133E47"/>
    <w:rsid w:val="001A2122"/>
    <w:rsid w:val="001A5713"/>
    <w:rsid w:val="001C5A67"/>
    <w:rsid w:val="001F0D34"/>
    <w:rsid w:val="00204C6E"/>
    <w:rsid w:val="00214ABE"/>
    <w:rsid w:val="002616F1"/>
    <w:rsid w:val="00303BB1"/>
    <w:rsid w:val="003071D8"/>
    <w:rsid w:val="00347630"/>
    <w:rsid w:val="00374C97"/>
    <w:rsid w:val="003A0B28"/>
    <w:rsid w:val="004123F1"/>
    <w:rsid w:val="00415473"/>
    <w:rsid w:val="004646AE"/>
    <w:rsid w:val="004D5474"/>
    <w:rsid w:val="004E1F83"/>
    <w:rsid w:val="004E340C"/>
    <w:rsid w:val="00512A06"/>
    <w:rsid w:val="00585930"/>
    <w:rsid w:val="005F4061"/>
    <w:rsid w:val="005F68B1"/>
    <w:rsid w:val="00630265"/>
    <w:rsid w:val="00635101"/>
    <w:rsid w:val="00635EC5"/>
    <w:rsid w:val="0063698F"/>
    <w:rsid w:val="00640141"/>
    <w:rsid w:val="006523C4"/>
    <w:rsid w:val="00685C93"/>
    <w:rsid w:val="00692461"/>
    <w:rsid w:val="0076112D"/>
    <w:rsid w:val="00785D2D"/>
    <w:rsid w:val="007D1D5F"/>
    <w:rsid w:val="007E1EB1"/>
    <w:rsid w:val="00835CF8"/>
    <w:rsid w:val="00882CC9"/>
    <w:rsid w:val="00885DDE"/>
    <w:rsid w:val="008D2EE9"/>
    <w:rsid w:val="00952C85"/>
    <w:rsid w:val="00967DE0"/>
    <w:rsid w:val="00991873"/>
    <w:rsid w:val="00996837"/>
    <w:rsid w:val="00997463"/>
    <w:rsid w:val="00A35BD8"/>
    <w:rsid w:val="00A66224"/>
    <w:rsid w:val="00AB65DF"/>
    <w:rsid w:val="00AC0207"/>
    <w:rsid w:val="00AC7C01"/>
    <w:rsid w:val="00AC7F86"/>
    <w:rsid w:val="00B12662"/>
    <w:rsid w:val="00B871DE"/>
    <w:rsid w:val="00B90FD1"/>
    <w:rsid w:val="00BF4789"/>
    <w:rsid w:val="00C303E1"/>
    <w:rsid w:val="00C47DD6"/>
    <w:rsid w:val="00CC708B"/>
    <w:rsid w:val="00D14D6A"/>
    <w:rsid w:val="00DC3632"/>
    <w:rsid w:val="00DD5D96"/>
    <w:rsid w:val="00F0617E"/>
    <w:rsid w:val="00F06A94"/>
    <w:rsid w:val="00F342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6224"/>
    <w:rPr>
      <w:rFonts w:cs="Tahoma" w:hAnsi="Tahoma" w:ascii="Tahoma"/>
      <w:sz w:val="16"/>
      <w:szCs w:val="16"/>
    </w:rPr>
  </w:style>
  <w:style w:styleId="Bezproreda" w:type="paragraph">
    <w:name w:val="No Spacing"/>
    <w:uiPriority w:val="1"/>
    <w:qFormat/>
    <w:rsid w:val="00415473"/>
    <w:pPr>
      <w:spacing w:lineRule="auto" w:line="240" w:after="0"/>
    </w:pPr>
  </w:style>
  <w:style w:styleId="Zaglavlje" w:type="paragraph">
    <w:name w:val="header"/>
    <w:basedOn w:val="Normal"/>
    <w:link w:val="ZaglavljeChar"/>
    <w:uiPriority w:val="99"/>
    <w:unhideWhenUsed/>
    <w:rsid w:val="0099683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96837"/>
  </w:style>
  <w:style w:styleId="Podnoje" w:type="paragraph">
    <w:name w:val="footer"/>
    <w:basedOn w:val="Normal"/>
    <w:link w:val="PodnojeChar"/>
    <w:uiPriority w:val="99"/>
    <w:unhideWhenUsed/>
    <w:rsid w:val="0099683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96837"/>
  </w:style>
  <w:style w:styleId="Tekstrezerviranogmjesta" w:type="character">
    <w:name w:val="Placeholder Text"/>
    <w:basedOn w:val="Zadanifontodlomka"/>
    <w:uiPriority w:val="99"/>
    <w:semiHidden/>
    <w:rsid w:val="00635101"/>
    <w:rPr>
      <w:color w:val="808080"/>
      <w:bdr w:space="0" w:sz="0" w:color="auto" w:val="none"/>
      <w:shd w:fill="auto" w:color="auto" w:val="clear"/>
    </w:rPr>
  </w:style>
  <w:style w:customStyle="true" w:styleId="eSPISCCParagraphDefaultFont" w:type="character">
    <w:name w:val="eSPIS_CC_Paragraph Default Font"/>
    <w:basedOn w:val="Zadanifontodlomka"/>
    <w:rsid w:val="00635101"/>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35101"/>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35101"/>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35101"/>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66224"/>
    <w:rPr>
      <w:rFonts w:ascii="Tahoma" w:cs="Tahoma" w:hAnsi="Tahoma"/>
      <w:sz w:val="16"/>
      <w:szCs w:val="16"/>
    </w:rPr>
  </w:style>
  <w:style w:styleId="Bezproreda" w:type="paragraph">
    <w:name w:val="No Spacing"/>
    <w:uiPriority w:val="1"/>
    <w:qFormat/>
    <w:rsid w:val="00415473"/>
    <w:pPr>
      <w:spacing w:after="0" w:line="240" w:lineRule="auto"/>
    </w:pPr>
  </w:style>
  <w:style w:styleId="Zaglavlje" w:type="paragraph">
    <w:name w:val="header"/>
    <w:basedOn w:val="Normal"/>
    <w:link w:val="ZaglavljeChar"/>
    <w:uiPriority w:val="99"/>
    <w:unhideWhenUsed/>
    <w:rsid w:val="0099683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96837"/>
  </w:style>
  <w:style w:styleId="Podnoje" w:type="paragraph">
    <w:name w:val="footer"/>
    <w:basedOn w:val="Normal"/>
    <w:link w:val="PodnojeChar"/>
    <w:uiPriority w:val="99"/>
    <w:unhideWhenUsed/>
    <w:rsid w:val="0099683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96837"/>
  </w:style>
  <w:style w:styleId="Tekstrezerviranogmjesta" w:type="character">
    <w:name w:val="Placeholder Text"/>
    <w:basedOn w:val="Zadanifontodlomka"/>
    <w:uiPriority w:val="99"/>
    <w:semiHidden/>
    <w:rsid w:val="00635101"/>
    <w:rPr>
      <w:color w:val="808080"/>
      <w:bdr w:color="auto" w:space="0" w:sz="0" w:val="none"/>
      <w:shd w:color="auto" w:fill="auto" w:val="clear"/>
    </w:rPr>
  </w:style>
  <w:style w:customStyle="1" w:styleId="eSPISCCParagraphDefaultFont" w:type="character">
    <w:name w:val="eSPIS_CC_Paragraph Default Font"/>
    <w:basedOn w:val="Zadanifontodlomka"/>
    <w:rsid w:val="00635101"/>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35101"/>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35101"/>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35101"/>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9654321">
      <w:bodyDiv w:val="true"/>
      <w:marLeft w:val="0"/>
      <w:marRight w:val="0"/>
      <w:marTop w:val="0"/>
      <w:marBottom w:val="0"/>
      <w:divBdr>
        <w:top w:space="0" w:sz="0" w:color="auto" w:val="none"/>
        <w:left w:space="0" w:sz="0" w:color="auto" w:val="none"/>
        <w:bottom w:space="0" w:sz="0" w:color="auto" w:val="none"/>
        <w:right w:space="0" w:sz="0" w:color="auto" w:val="none"/>
      </w:divBdr>
    </w:div>
    <w:div w:id="1402210604">
      <w:bodyDiv w:val="true"/>
      <w:marLeft w:val="0"/>
      <w:marRight w:val="0"/>
      <w:marTop w:val="0"/>
      <w:marBottom w:val="0"/>
      <w:divBdr>
        <w:top w:space="0" w:sz="0" w:color="auto" w:val="none"/>
        <w:left w:space="0" w:sz="0" w:color="auto" w:val="none"/>
        <w:bottom w:space="0" w:sz="0" w:color="auto" w:val="none"/>
        <w:right w:space="0" w:sz="0" w:color="auto" w:val="none"/>
      </w:divBdr>
    </w:div>
    <w:div w:id="1619068655">
      <w:bodyDiv w:val="true"/>
      <w:marLeft w:val="0"/>
      <w:marRight w:val="0"/>
      <w:marTop w:val="0"/>
      <w:marBottom w:val="0"/>
      <w:divBdr>
        <w:top w:space="0" w:sz="0" w:color="auto" w:val="none"/>
        <w:left w:space="0" w:sz="0" w:color="auto" w:val="none"/>
        <w:bottom w:space="0" w:sz="0" w:color="auto" w:val="none"/>
        <w:right w:space="0" w:sz="0" w:color="auto" w:val="none"/>
      </w:divBdr>
    </w:div>
    <w:div w:id="192892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2016.</izvorni_sadrzaj>
    <derivirana_varijabla naziv="DomainObject.DatumDonosenjaOdluke_1">28.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2015.</izvorni_sadrzaj>
    <derivirana_varijabla naziv="DomainObject.Predmet.DatumOsnivanja_1">30.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St-88/2015</izvorni_sadrzaj>
    <derivirana_varijabla naziv="DomainObject.Predmet.OznakaBroj_1">St-88/2015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RIVIER d.o.o. za trgovinu i usluge</izvorni_sadrzaj>
    <derivirana_varijabla naziv="DomainObject.Predmet.ProtustrankaFormated_1">  RIVIER d.o.o. za trgovinu i usluge</derivirana_varijabla>
  </DomainObject.Predmet.ProtustrankaFormated>
  <DomainObject.Predmet.ProtustrankaFormatedOIB>
    <izvorni_sadrzaj>  RIVIER d.o.o. za trgovinu i usluge, OIB 61474528993</izvorni_sadrzaj>
    <derivirana_varijabla naziv="DomainObject.Predmet.ProtustrankaFormatedOIB_1">  RIVIER d.o.o. za trgovinu i usluge, OIB 61474528993</derivirana_varijabla>
  </DomainObject.Predmet.ProtustrankaFormatedOIB>
  <DomainObject.Predmet.ProtustrankaFormatedWithAdress>
    <izvorni_sadrzaj> RIVIER d.o.o. za trgovinu i usluge, Zoranićeva 5, 21000 Split</izvorni_sadrzaj>
    <derivirana_varijabla naziv="DomainObject.Predmet.ProtustrankaFormatedWithAdress_1"> RIVIER d.o.o. za trgovinu i usluge, Zoranićeva 5, 21000 Split</derivirana_varijabla>
  </DomainObject.Predmet.ProtustrankaFormatedWithAdress>
  <DomainObject.Predmet.ProtustrankaFormatedWithAdressOIB>
    <izvorni_sadrzaj> RIVIER d.o.o. za trgovinu i usluge, OIB 61474528993, Zoranićeva 5, 21000 Split</izvorni_sadrzaj>
    <derivirana_varijabla naziv="DomainObject.Predmet.ProtustrankaFormatedWithAdressOIB_1"> RIVIER d.o.o. za trgovinu i usluge, OIB 61474528993, Zoranićeva 5, 21000 Split</derivirana_varijabla>
  </DomainObject.Predmet.ProtustrankaFormatedWithAdressOIB>
  <DomainObject.Predmet.ProtustrankaWithAdress>
    <izvorni_sadrzaj>RIVIER d.o.o. za trgovinu i usluge Zoranićeva 5, 21000 Split</izvorni_sadrzaj>
    <derivirana_varijabla naziv="DomainObject.Predmet.ProtustrankaWithAdress_1">RIVIER d.o.o. za trgovinu i usluge Zoranićeva 5, 21000 Split</derivirana_varijabla>
  </DomainObject.Predmet.ProtustrankaWithAdress>
  <DomainObject.Predmet.ProtustrankaWithAdressOIB>
    <izvorni_sadrzaj>RIVIER d.o.o. za trgovinu i usluge, OIB 61474528993, Zoranićeva 5, 21000 Split</izvorni_sadrzaj>
    <derivirana_varijabla naziv="DomainObject.Predmet.ProtustrankaWithAdressOIB_1">RIVIER d.o.o. za trgovinu i usluge, OIB 61474528993, Zoranićeva 5, 21000 Split</derivirana_varijabla>
  </DomainObject.Predmet.ProtustrankaWithAdressOIB>
  <DomainObject.Predmet.ProtustrankaNazivFormated>
    <izvorni_sadrzaj>RIVIER d.o.o. za trgovinu i usluge</izvorni_sadrzaj>
    <derivirana_varijabla naziv="DomainObject.Predmet.ProtustrankaNazivFormated_1">RIVIER d.o.o. za trgovinu i usluge</derivirana_varijabla>
  </DomainObject.Predmet.ProtustrankaNazivFormated>
  <DomainObject.Predmet.ProtustrankaNazivFormatedOIB>
    <izvorni_sadrzaj>RIVIER d.o.o. za trgovinu i usluge, OIB 61474528993</izvorni_sadrzaj>
    <derivirana_varijabla naziv="DomainObject.Predmet.ProtustrankaNazivFormatedOIB_1">RIVIER d.o.o. za trgovinu i usluge, OIB 61474528993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REGIONALNI CENTAR SPLIT</izvorni_sadrzaj>
    <derivirana_varijabla naziv="DomainObject.Predmet.StrankaFormated_1">  FINA ZAGREB, REGIONALNI CENTAR SPLIT</derivirana_varijabla>
  </DomainObject.Predmet.StrankaFormated>
  <DomainObject.Predmet.StrankaFormatedOIB>
    <izvorni_sadrzaj>  FINA ZAGREB, REGIONALNI CENTAR SPLIT, OIB 85821130368</izvorni_sadrzaj>
    <derivirana_varijabla naziv="DomainObject.Predmet.StrankaFormatedOIB_1">  FINA ZAGREB, REGIONALNI CENTAR SPLIT, OIB 85821130368</derivirana_varijabla>
  </DomainObject.Predmet.StrankaFormatedOIB>
  <DomainObject.Predmet.StrankaFormatedWithAdress>
    <izvorni_sadrzaj> FINA ZAGREB, REGIONALNI CENTAR SPLIT, Mažuranićevo šetalište 24 b, 21000 Split</izvorni_sadrzaj>
    <derivirana_varijabla naziv="DomainObject.Predmet.StrankaFormatedWithAdress_1"> FINA ZAGREB, REGIONALNI CENTAR SPLIT, Mažuranićevo šetalište 24 b, 21000 Split</derivirana_varijabla>
  </DomainObject.Predmet.StrankaFormatedWithAdress>
  <DomainObject.Predmet.StrankaFormatedWithAdressOIB>
    <izvorni_sadrzaj> FINA ZAGREB, REGIONALNI CENTAR SPLIT, OIB 85821130368, Mažuranićevo šetalište 24 b, 21000 Split</izvorni_sadrzaj>
    <derivirana_varijabla naziv="DomainObject.Predmet.StrankaFormatedWithAdressOIB_1"> FINA ZAGREB, REGIONALNI CENTAR SPLIT, OIB 85821130368, Mažuranićevo šetalište 24 b, 21000 Split</derivirana_varijabla>
  </DomainObject.Predmet.StrankaFormatedWithAdressOIB>
  <DomainObject.Predmet.StrankaWithAdress>
    <izvorni_sadrzaj>FINA ZAGREB, REGIONALNI CENTAR SPLIT Mažuranićevo šetalište 24 b,21000 Split</izvorni_sadrzaj>
    <derivirana_varijabla naziv="DomainObject.Predmet.StrankaWithAdress_1">FINA ZAGREB, REGIONALNI CENTAR SPLIT Mažuranićevo šetalište 24 b,21000 Split</derivirana_varijabla>
  </DomainObject.Predmet.StrankaWithAdress>
  <DomainObject.Predmet.StrankaWithAdressOIB>
    <izvorni_sadrzaj>FINA ZAGREB, REGIONALNI CENTAR SPLIT, OIB 85821130368, Mažuranićevo šetalište 24 b,21000 Split</izvorni_sadrzaj>
    <derivirana_varijabla naziv="DomainObject.Predmet.StrankaWithAdressOIB_1">FINA ZAGREB, REGIONALNI CENTAR SPLIT, OIB 85821130368, Mažuranićevo šetalište 24 b,21000 Split</derivirana_varijabla>
  </DomainObject.Predmet.StrankaWithAdressOIB>
  <DomainObject.Predmet.StrankaNazivFormated>
    <izvorni_sadrzaj>FINA ZAGREB, REGIONALNI CENTAR SPLIT</izvorni_sadrzaj>
    <derivirana_varijabla naziv="DomainObject.Predmet.StrankaNazivFormated_1">FINA ZAGREB, REGIONALNI CENTAR SPLIT</derivirana_varijabla>
  </DomainObject.Predmet.StrankaNazivFormated>
  <DomainObject.Predmet.StrankaNazivFormatedOIB>
    <izvorni_sadrzaj>FINA ZAGREB, REGIONALNI CENTAR SPLIT, OIB 85821130368</izvorni_sadrzaj>
    <derivirana_varijabla naziv="DomainObject.Predmet.StrankaNazivFormatedOIB_1">FINA ZAGREB, REGIONALNI CENTAR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 REGIONALNI CENTAR SPLIT</item>
    </izvorni_sadrzaj>
    <derivirana_varijabla naziv="DomainObject.Predmet.StrankaListFormated_1">
      <item>FINA ZAGREB, REGIONALNI CENTAR SPLIT</item>
    </derivirana_varijabla>
  </DomainObject.Predmet.StrankaListFormated>
  <DomainObject.Predmet.StrankaListFormatedOIB>
    <izvorni_sadrzaj>
      <item>FINA ZAGREB, REGIONALNI CENTAR SPLIT, OIB 85821130368</item>
    </izvorni_sadrzaj>
    <derivirana_varijabla naziv="DomainObject.Predmet.StrankaListFormatedOIB_1">
      <item>FINA ZAGREB, REGIONALNI CENTAR SPLIT, OIB 85821130368</item>
    </derivirana_varijabla>
  </DomainObject.Predmet.StrankaListFormatedOIB>
  <DomainObject.Predmet.StrankaListFormatedWithAdress>
    <izvorni_sadrzaj>
      <item>FINA ZAGREB, REGIONALNI CENTAR SPLIT, Mažuranićevo šetalište 24 b, 21000 Split</item>
    </izvorni_sadrzaj>
    <derivirana_varijabla naziv="DomainObject.Predmet.StrankaListFormatedWithAdress_1">
      <item>FINA ZAGREB, REGIONALNI CENTAR SPLIT, Mažuranićevo šetalište 24 b, 21000 Split</item>
    </derivirana_varijabla>
  </DomainObject.Predmet.StrankaListFormatedWithAdress>
  <DomainObject.Predmet.StrankaListFormatedWithAdressOIB>
    <izvorni_sadrzaj>
      <item>FINA ZAGREB, REGIONALNI CENTAR SPLIT, OIB 85821130368, Mažuranićevo šetalište 24 b, 21000 Split</item>
    </izvorni_sadrzaj>
    <derivirana_varijabla naziv="DomainObject.Predmet.StrankaListFormatedWithAdressOIB_1">
      <item>FINA ZAGREB, REGIONALNI CENTAR SPLIT, OIB 85821130368, Mažuranićevo šetalište 24 b, 21000 Split</item>
    </derivirana_varijabla>
  </DomainObject.Predmet.StrankaListFormatedWithAdressOIB>
  <DomainObject.Predmet.StrankaListNazivFormated>
    <izvorni_sadrzaj>
      <item>FINA ZAGREB, REGIONALNI CENTAR SPLIT</item>
    </izvorni_sadrzaj>
    <derivirana_varijabla naziv="DomainObject.Predmet.StrankaListNazivFormated_1">
      <item>FINA ZAGREB, REGIONALNI CENTAR SPLIT</item>
    </derivirana_varijabla>
  </DomainObject.Predmet.StrankaListNazivFormated>
  <DomainObject.Predmet.StrankaListNazivFormatedOIB>
    <izvorni_sadrzaj>
      <item>FINA ZAGREB, REGIONALNI CENTAR SPLIT, OIB 85821130368</item>
    </izvorni_sadrzaj>
    <derivirana_varijabla naziv="DomainObject.Predmet.StrankaListNazivFormatedOIB_1">
      <item>FINA ZAGREB, REGIONALNI CENTAR SPLIT, OIB 85821130368</item>
    </derivirana_varijabla>
  </DomainObject.Predmet.StrankaListNazivFormatedOIB>
  <DomainObject.Predmet.ProtuStrankaListFormated>
    <izvorni_sadrzaj>
      <item>RIVIER d.o.o. za trgovinu i usluge</item>
    </izvorni_sadrzaj>
    <derivirana_varijabla naziv="DomainObject.Predmet.ProtuStrankaListFormated_1">
      <item>RIVIER d.o.o. za trgovinu i usluge</item>
    </derivirana_varijabla>
  </DomainObject.Predmet.ProtuStrankaListFormated>
  <DomainObject.Predmet.ProtuStrankaListFormatedOIB>
    <izvorni_sadrzaj>
      <item>RIVIER d.o.o. za trgovinu i usluge, OIB 61474528993</item>
    </izvorni_sadrzaj>
    <derivirana_varijabla naziv="DomainObject.Predmet.ProtuStrankaListFormatedOIB_1">
      <item>RIVIER d.o.o. za trgovinu i usluge, OIB 61474528993</item>
    </derivirana_varijabla>
  </DomainObject.Predmet.ProtuStrankaListFormatedOIB>
  <DomainObject.Predmet.ProtuStrankaListFormatedWithAdress>
    <izvorni_sadrzaj>
      <item>RIVIER d.o.o. za trgovinu i usluge, Zoranićeva 5, 21000 Split</item>
    </izvorni_sadrzaj>
    <derivirana_varijabla naziv="DomainObject.Predmet.ProtuStrankaListFormatedWithAdress_1">
      <item>RIVIER d.o.o. za trgovinu i usluge, Zoranićeva 5, 21000 Split</item>
    </derivirana_varijabla>
  </DomainObject.Predmet.ProtuStrankaListFormatedWithAdress>
  <DomainObject.Predmet.ProtuStrankaListFormatedWithAdressOIB>
    <izvorni_sadrzaj>
      <item>RIVIER d.o.o. za trgovinu i usluge, OIB 61474528993, Zoranićeva 5, 21000 Split</item>
    </izvorni_sadrzaj>
    <derivirana_varijabla naziv="DomainObject.Predmet.ProtuStrankaListFormatedWithAdressOIB_1">
      <item>RIVIER d.o.o. za trgovinu i usluge, OIB 61474528993, Zoranićeva 5, 21000 Split</item>
    </derivirana_varijabla>
  </DomainObject.Predmet.ProtuStrankaListFormatedWithAdressOIB>
  <DomainObject.Predmet.ProtuStrankaListNazivFormated>
    <izvorni_sadrzaj>
      <item>RIVIER d.o.o. za trgovinu i usluge</item>
    </izvorni_sadrzaj>
    <derivirana_varijabla naziv="DomainObject.Predmet.ProtuStrankaListNazivFormated_1">
      <item>RIVIER d.o.o. za trgovinu i usluge</item>
    </derivirana_varijabla>
  </DomainObject.Predmet.ProtuStrankaListNazivFormated>
  <DomainObject.Predmet.ProtuStrankaListNazivFormatedOIB>
    <izvorni_sadrzaj>
      <item>RIVIER d.o.o. za trgovinu i usluge, OIB 61474528993</item>
    </izvorni_sadrzaj>
    <derivirana_varijabla naziv="DomainObject.Predmet.ProtuStrankaListNazivFormatedOIB_1">
      <item>RIVIER d.o.o. za trgovinu i usluge, OIB 61474528993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srpnja 2016.</izvorni_sadrzaj>
    <derivirana_varijabla naziv="DomainObject.Datum_1">28. srpnja 2016.</derivirana_varijabla>
  </DomainObject.Datum>
  <DomainObject.PoslovniBrojDokumenta>
    <izvorni_sadrzaj/>
    <derivirana_varijabla naziv="DomainObject.PoslovniBrojDokumenta_1"/>
  </DomainObject.PoslovniBrojDokumenta>
  <DomainObject.Predmet.StrankaIDrugi>
    <izvorni_sadrzaj>FINA ZAGREB, REGIONALNI CENTAR SPLIT</izvorni_sadrzaj>
    <derivirana_varijabla naziv="DomainObject.Predmet.StrankaIDrugi_1">FINA ZAGREB, REGIONALNI CENTAR SPLIT</derivirana_varijabla>
  </DomainObject.Predmet.StrankaIDrugi>
  <DomainObject.Predmet.ProtustrankaIDrugi>
    <izvorni_sadrzaj>RIVIER d.o.o. za trgovinu i usluge</izvorni_sadrzaj>
    <derivirana_varijabla naziv="DomainObject.Predmet.ProtustrankaIDrugi_1">RIVIER d.o.o. za trgovinu i usluge</derivirana_varijabla>
  </DomainObject.Predmet.ProtustrankaIDrugi>
  <DomainObject.Predmet.StrankaIDrugiAdressOIB>
    <izvorni_sadrzaj>FINA ZAGREB, REGIONALNI CENTAR SPLIT, OIB 85821130368, Mažuranićevo šetalište 24 b, 21000 Split</izvorni_sadrzaj>
    <derivirana_varijabla naziv="DomainObject.Predmet.StrankaIDrugiAdressOIB_1">FINA ZAGREB, REGIONALNI CENTAR SPLIT, OIB 85821130368, Mažuranićevo šetalište 24 b, 21000 Split</derivirana_varijabla>
  </DomainObject.Predmet.StrankaIDrugiAdressOIB>
  <DomainObject.Predmet.ProtustrankaIDrugiAdressOIB>
    <izvorni_sadrzaj>RIVIER d.o.o. za trgovinu i usluge, OIB 61474528993, Zoranićeva 5, 21000 Split</izvorni_sadrzaj>
    <derivirana_varijabla naziv="DomainObject.Predmet.ProtustrankaIDrugiAdressOIB_1">RIVIER d.o.o. za trgovinu i usluge, OIB 61474528993, Zoranićeva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 REGIONALNI CENTAR SPLIT</item>
      <item>RIVIER d.o.o. za trgovinu i usluge</item>
    </izvorni_sadrzaj>
    <derivirana_varijabla naziv="DomainObject.Predmet.SudioniciListNaziv_1">
      <item>FINA ZAGREB, REGIONALNI CENTAR SPLIT</item>
      <item>RIVIER d.o.o. za trgovinu i usluge</item>
    </derivirana_varijabla>
  </DomainObject.Predmet.SudioniciListNaziv>
  <DomainObject.Predmet.SudioniciListAdressOIB>
    <izvorni_sadrzaj>
      <item>FINA ZAGREB, REGIONALNI CENTAR SPLIT, OIB 85821130368, Mažuranićevo šetalište 24 b,21000 Split</item>
      <item>RIVIER d.o.o. za trgovinu i usluge, OIB 61474528993, Zoranićeva 5,21000 Split</item>
    </izvorni_sadrzaj>
    <derivirana_varijabla naziv="DomainObject.Predmet.SudioniciListAdressOIB_1">
      <item>FINA ZAGREB, REGIONALNI CENTAR SPLIT, OIB 85821130368, Mažuranićevo šetalište 24 b,21000 Split</item>
      <item>RIVIER d.o.o. za trgovinu i usluge, OIB 61474528993, Zoranićeva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61474528993</item>
    </izvorni_sadrzaj>
    <derivirana_varijabla naziv="DomainObject.Predmet.SudioniciListNazivOIB_1">
      <item>, OIB 85821130368</item>
      <item>, OIB 61474528993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B7676E-23FD-40D4-93D1-824CD962F2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338</properties:Words>
  <properties:Characters>1829</properties:Characters>
  <properties:Lines>49</properties:Lines>
  <properties:Paragraphs>20</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2014-11-18T06:21:00Z</dcterms:created>
  <dc:creator>wsadmin</dc:creator>
  <cp:lastModifiedBy>Katarina Mikulić</cp:lastModifiedBy>
  <cp:lastPrinted>2016-07-28T08:20:00Z</cp:lastPrinted>
  <dcterms:modified xmlns:xsi="http://www.w3.org/2001/XMLSchema-instance" xsi:type="dcterms:W3CDTF">2016-07-28T08:23:00Z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