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5e9f" w14:paraId="dad5e9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B32A6">
        <w:t>701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73A73">
        <w:t>LAURIĆ, d.o.o., Šibenik, Nikole Tesle 67 OIB: 46784291516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873A73">
        <w:t>0</w:t>
      </w:r>
      <w:r w:rsidR="00D77029">
        <w:t>3</w:t>
      </w:r>
      <w:r w:rsidR="00873A73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873A73">
        <w:t>LAURIĆ, d.o.o., Šibenik, Nikole Tesle 67 OIB: 46784291516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873A73" w:rsidP="00961D95" w:rsidR="00A70A5D">
      <w:pPr>
        <w:jc w:val="center"/>
      </w:pPr>
      <w:r>
        <w:t>23</w:t>
      </w:r>
      <w:r w:rsidR="001A4A53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>
        <w:t>10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873A73" w:rsidP="00A70A5D" w:rsidR="00A70A5D">
      <w:pPr>
        <w:pStyle w:val="Odlomakpopisa"/>
        <w:ind w:left="0"/>
        <w:jc w:val="center"/>
      </w:pPr>
      <w:r>
        <w:t>23</w:t>
      </w:r>
      <w:r w:rsidR="001A4A53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>
        <w:t>12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73A73">
        <w:t>LAURIĆ,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873A73">
        <w:t>21</w:t>
      </w:r>
      <w:r w:rsidR="0053261C">
        <w:t>. travnja 2016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53261C">
        <w:t>120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873A73">
        <w:t>146.012,62</w:t>
      </w:r>
      <w:r w:rsidR="00245588" w:rsidRPr="006A6907">
        <w:t xml:space="preserve"> kun</w:t>
      </w:r>
      <w:r w:rsidR="00873A73">
        <w:t>e</w:t>
      </w:r>
      <w:r w:rsidR="00673D65" w:rsidRPr="006A6907">
        <w:t xml:space="preserve">, te da ima </w:t>
      </w:r>
      <w:r w:rsidR="00873A73">
        <w:t>četiri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873A73">
        <w:t>0</w:t>
      </w:r>
      <w:r w:rsidR="00D77029">
        <w:t>3</w:t>
      </w:r>
      <w:r w:rsidR="00873A73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73A73">
        <w:t>LAURIĆ, d.o.o., Šibenik</w:t>
      </w:r>
      <w:r w:rsidR="00873A73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8B32A6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MAJA VUKIČEVIĆ, Donje Polje, Donje Polje 37/A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C25CB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8B32A6">
      <w:t>701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C25CB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A73"/>
    <w:rsid w:val="00873EB8"/>
    <w:rsid w:val="00887268"/>
    <w:rsid w:val="008921CA"/>
    <w:rsid w:val="00897A81"/>
    <w:rsid w:val="008B32A6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029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C2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C2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LAURIĆ, društvo s ograničenom odgovornošću za računovodstvene i knjigovodstvene poslove, uvoz-izvoz i posredovanje u trgov</izvorni_sadrzaj>
    <derivirana_varijabla naziv="DomainObject.Predmet.ProtustrankaFormated_1">  LAURIĆ, društvo s ograničenom odgovornošću za računovodstvene i knjigovodstvene poslove, uvoz-izvoz i posredovanje u trgov</derivirana_varijabla>
  </DomainObject.Predmet.ProtustrankaFormated>
  <DomainObject.Predmet.ProtustrankaFormatedOIB>
    <izvorni_sadrzaj>  LAURIĆ, društvo s ograničenom odgovornošću za računovodstvene i knjigovodstvene poslove, uvoz-izvoz i posredovanje u trgov, OIB 46784291516</izvorni_sadrzaj>
    <derivirana_varijabla naziv="DomainObject.Predmet.ProtustrankaFormatedOIB_1">  LAURIĆ, društvo s ograničenom odgovornošću za računovodstvene i knjigovodstvene poslove, uvoz-izvoz i posredovanje u trgov, OIB 46784291516</derivirana_varijabla>
  </DomainObject.Predmet.ProtustrankaFormatedOIB>
  <DomainObject.Predmet.ProtustrankaFormatedWithAdress>
    <izvorni_sadrzaj> LAURIĆ, društvo s ograničenom odgovornošću za računovodstvene i knjigovodstvene poslove, uvoz-izvoz i posredovanje u trgov, Nikole Tesle 67, 22000 Šibenik</izvorni_sadrzaj>
    <derivirana_varijabla naziv="DomainObject.Predmet.ProtustrankaFormatedWithAdress_1"> LAURIĆ, društvo s ograničenom odgovornošću za računovodstvene i knjigovodstvene poslove, uvoz-izvoz i posredovanje u trgov, Nikole Tesle 67, 22000 Šibenik</derivirana_varijabla>
  </DomainObject.Predmet.ProtustrankaFormatedWithAdress>
  <DomainObject.Predmet.ProtustrankaFormatedWithAdressOIB>
    <izvorni_sadrzaj> LAURIĆ, društvo s ograničenom odgovornošću za računovodstvene i knjigovodstvene poslove, uvoz-izvoz i posredovanje u trgov, OIB 46784291516, Nikole Tesle 67, 22000 Šibenik</izvorni_sadrzaj>
    <derivirana_varijabla naziv="DomainObject.Predmet.ProtustrankaFormatedWithAdressOIB_1"> LAURIĆ, društvo s ograničenom odgovornošću za računovodstvene i knjigovodstvene poslove, uvoz-izvoz i posredovanje u trgov, OIB 46784291516, Nikole Tesle 67, 22000 Šibenik</derivirana_varijabla>
  </DomainObject.Predmet.ProtustrankaFormatedWithAdressOIB>
  <DomainObject.Predmet.ProtustrankaWithAdress>
    <izvorni_sadrzaj>LAURIĆ, društvo s ograničenom odgovornošću za računovodstvene i knjigovodstvene poslove, uvoz-izvoz i posredovanje u trgov Nikole Tesle 67, 22000 Šibenik</izvorni_sadrzaj>
    <derivirana_varijabla naziv="DomainObject.Predmet.ProtustrankaWithAdress_1">LAURIĆ, društvo s ograničenom odgovornošću za računovodstvene i knjigovodstvene poslove, uvoz-izvoz i posredovanje u trgov Nikole Tesle 67, 22000 Šibenik</derivirana_varijabla>
  </DomainObject.Predmet.ProtustrankaWithAdress>
  <DomainObject.Predmet.ProtustrankaWithAdressOIB>
    <izvorni_sadrzaj>LAURIĆ, društvo s ograničenom odgovornošću za računovodstvene i knjigovodstvene poslove, uvoz-izvoz i posredovanje u trgov, OIB 46784291516, Nikole Tesle 67, 22000 Šibenik</izvorni_sadrzaj>
    <derivirana_varijabla naziv="DomainObject.Predmet.ProtustrankaWithAdressOIB_1">LAURIĆ, društvo s ograničenom odgovornošću za računovodstvene i knjigovodstvene poslove, uvoz-izvoz i posredovanje u trgov, OIB 46784291516, Nikole Tesle 67, 22000 Šibenik</derivirana_varijabla>
  </DomainObject.Predmet.ProtustrankaWithAdressOIB>
  <DomainObject.Predmet.ProtustrankaNazivFormated>
    <izvorni_sadrzaj>LAURIĆ, društvo s ograničenom odgovornošću za računovodstvene i knjigovodstvene poslove, uvoz-izvoz i posredovanje u trgov</izvorni_sadrzaj>
    <derivirana_varijabla naziv="DomainObject.Predmet.ProtustrankaNazivFormated_1">LAURIĆ, društvo s ograničenom odgovornošću za računovodstvene i knjigovodstvene poslove, uvoz-izvoz i posredovanje u trgov</derivirana_varijabla>
  </DomainObject.Predmet.ProtustrankaNazivFormated>
  <DomainObject.Predmet.ProtustrankaNazivFormatedOIB>
    <izvorni_sadrzaj>LAURIĆ, društvo s ograničenom odgovornošću za računovodstvene i knjigovodstvene poslove, uvoz-izvoz i posredovanje u trgov, OIB 46784291516</izvorni_sadrzaj>
    <derivirana_varijabla naziv="DomainObject.Predmet.ProtustrankaNazivFormatedOIB_1">LAURIĆ, društvo s ograničenom odgovornošću za računovodstvene i knjigovodstvene poslove, uvoz-izvoz i posredovanje u trgov, OIB 46784291516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LAURIĆ, društvo s ograničenom odgovornošću za računovodstvene i knjigovodstvene poslove, uvoz-izvoz i posredovanje u trgov</item>
    </izvorni_sadrzaj>
    <derivirana_varijabla naziv="DomainObject.Predmet.ProtuStrankaListFormated_1">
      <item>LAURIĆ, društvo s ograničenom odgovornošću za računovodstvene i knjigovodstvene poslove, uvoz-izvoz i posredovanje u trgov</item>
    </derivirana_varijabla>
  </DomainObject.Predmet.ProtuStrankaListFormated>
  <DomainObject.Predmet.ProtuStrankaListFormatedOIB>
    <izvorni_sadrzaj>
      <item>LAURIĆ, društvo s ograničenom odgovornošću za računovodstvene i knjigovodstvene poslove, uvoz-izvoz i posredovanje u trgov, OIB 46784291516</item>
    </izvorni_sadrzaj>
    <derivirana_varijabla naziv="DomainObject.Predmet.ProtuStrankaListFormatedOIB_1">
      <item>LAURIĆ, društvo s ograničenom odgovornošću za računovodstvene i knjigovodstvene poslove, uvoz-izvoz i posredovanje u trgov, OIB 46784291516</item>
    </derivirana_varijabla>
  </DomainObject.Predmet.ProtuStrankaListFormatedOIB>
  <DomainObject.Predmet.ProtuStrankaListFormatedWithAdress>
    <izvorni_sadrzaj>
      <item>LAURIĆ, društvo s ograničenom odgovornošću za računovodstvene i knjigovodstvene poslove, uvoz-izvoz i posredovanje u trgov, Nikole Tesle 67, 22000 Šibenik</item>
    </izvorni_sadrzaj>
    <derivirana_varijabla naziv="DomainObject.Predmet.ProtuStrankaListFormatedWithAdress_1">
      <item>LAURIĆ, društvo s ograničenom odgovornošću za računovodstvene i knjigovodstvene poslove, uvoz-izvoz i posredovanje u trgov, Nikole Tesle 67, 22000 Šibenik</item>
    </derivirana_varijabla>
  </DomainObject.Predmet.ProtuStrankaListFormatedWithAdress>
  <DomainObject.Predmet.ProtuStrankaListFormatedWithAdressOIB>
    <izvorni_sadrzaj>
      <item>LAURIĆ, društvo s ograničenom odgovornošću za računovodstvene i knjigovodstvene poslove, uvoz-izvoz i posredovanje u trgov, OIB 46784291516, Nikole Tesle 67, 22000 Šibenik</item>
    </izvorni_sadrzaj>
    <derivirana_varijabla naziv="DomainObject.Predmet.ProtuStrankaListFormatedWithAdressOIB_1">
      <item>LAURIĆ, društvo s ograničenom odgovornošću za računovodstvene i knjigovodstvene poslove, uvoz-izvoz i posredovanje u trgov, OIB 46784291516, Nikole Tesle 67, 22000 Šibenik</item>
    </derivirana_varijabla>
  </DomainObject.Predmet.ProtuStrankaListFormatedWithAdressOIB>
  <DomainObject.Predmet.ProtuStrankaListNazivFormated>
    <izvorni_sadrzaj>
      <item>LAURIĆ, društvo s ograničenom odgovornošću za računovodstvene i knjigovodstvene poslove, uvoz-izvoz i posredovanje u trgov</item>
    </izvorni_sadrzaj>
    <derivirana_varijabla naziv="DomainObject.Predmet.ProtuStrankaListNazivFormated_1">
      <item>LAURIĆ, društvo s ograničenom odgovornošću za računovodstvene i knjigovodstvene poslove, uvoz-izvoz i posredovanje u trgov</item>
    </derivirana_varijabla>
  </DomainObject.Predmet.ProtuStrankaListNazivFormated>
  <DomainObject.Predmet.ProtuStrankaListNazivFormatedOIB>
    <izvorni_sadrzaj>
      <item>LAURIĆ, društvo s ograničenom odgovornošću za računovodstvene i knjigovodstvene poslove, uvoz-izvoz i posredovanje u trgov, OIB 46784291516</item>
    </izvorni_sadrzaj>
    <derivirana_varijabla naziv="DomainObject.Predmet.ProtuStrankaListNazivFormatedOIB_1">
      <item>LAURIĆ, društvo s ograničenom odgovornošću za računovodstvene i knjigovodstvene poslove, uvoz-izvoz i posredovanje u trgov, OIB 46784291516</item>
    </derivirana_varijabla>
  </DomainObject.Predmet.ProtuStrankaListNazivFormatedOIB>
  <DomainObject.Predmet.OstaliListFormated>
    <izvorni_sadrzaj>
      <item>Maja Vukičević</item>
    </izvorni_sadrzaj>
    <derivirana_varijabla naziv="DomainObject.Predmet.OstaliListFormated_1">
      <item>Maja Vukičević</item>
    </derivirana_varijabla>
  </DomainObject.Predmet.OstaliListFormated>
  <DomainObject.Predmet.OstaliListFormatedOIB>
    <izvorni_sadrzaj>
      <item>Maja Vukičević, OIB 45415776554</item>
    </izvorni_sadrzaj>
    <derivirana_varijabla naziv="DomainObject.Predmet.OstaliListFormatedOIB_1">
      <item>Maja Vukičević, OIB 45415776554</item>
    </derivirana_varijabla>
  </DomainObject.Predmet.OstaliListFormatedOIB>
  <DomainObject.Predmet.OstaliListFormatedWithAdress>
    <izvorni_sadrzaj>
      <item>Maja Vukičević, Donje Polje 37a, 22000 Donje Polje</item>
    </izvorni_sadrzaj>
    <derivirana_varijabla naziv="DomainObject.Predmet.OstaliListFormatedWithAdress_1">
      <item>Maja Vukičević, Donje Polje 37a, 22000 Donje Polje</item>
    </derivirana_varijabla>
  </DomainObject.Predmet.OstaliListFormatedWithAdress>
  <DomainObject.Predmet.OstaliListFormatedWithAdressOIB>
    <izvorni_sadrzaj>
      <item>Maja Vukičević, OIB 45415776554, Donje Polje 37a, 22000 Donje Polje</item>
    </izvorni_sadrzaj>
    <derivirana_varijabla naziv="DomainObject.Predmet.OstaliListFormatedWithAdressOIB_1">
      <item>Maja Vukičević, OIB 45415776554, Donje Polje 37a, 22000 Donje Polje</item>
    </derivirana_varijabla>
  </DomainObject.Predmet.OstaliListFormatedWithAdressOIB>
  <DomainObject.Predmet.OstaliListNazivFormated>
    <izvorni_sadrzaj>
      <item>Maja Vukičević</item>
    </izvorni_sadrzaj>
    <derivirana_varijabla naziv="DomainObject.Predmet.OstaliListNazivFormated_1">
      <item>Maja Vukičević</item>
    </derivirana_varijabla>
  </DomainObject.Predmet.OstaliListNazivFormated>
  <DomainObject.Predmet.OstaliListNazivFormatedOIB>
    <izvorni_sadrzaj>
      <item>Maja Vukičević, OIB 45415776554</item>
    </izvorni_sadrzaj>
    <derivirana_varijabla naziv="DomainObject.Predmet.OstaliListNazivFormatedOIB_1">
      <item>Maja Vukičević, OIB 45415776554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LAURIĆ, društvo s ograničenom odgovornošću za računovodstvene i knjigovodstvene poslove, uvoz-izvoz i posredovanje u trgov</izvorni_sadrzaj>
    <derivirana_varijabla naziv="DomainObject.Predmet.ProtustrankaIDrugi_1">LAURIĆ, društvo s ograničenom odgovornošću za računovodstvene i knjigovodstvene poslove, uvoz-izvoz i posredovanje u trgov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LAURIĆ, društvo s ograničenom odgovornošću za računovodstvene i knjigovodstvene poslove, uvoz-izvoz i posredovanje u trgov, OIB 46784291516, Nikole Tesle 67, 22000 Šibenik</izvorni_sadrzaj>
    <derivirana_varijabla naziv="DomainObject.Predmet.ProtustrankaIDrugiAdressOIB_1">LAURIĆ, društvo s ograničenom odgovornošću za računovodstvene i knjigovodstvene poslove, uvoz-izvoz i posredovanje u trgov, OIB 46784291516,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LAURIĆ, društvo s ograničenom odgovornošću za računovodstvene i knjigovodstvene poslove, uvoz-izvoz i posredovanje u trgov</item>
      <item>Maja Vukičević</item>
    </izvorni_sadrzaj>
    <derivirana_varijabla naziv="DomainObject.Predmet.SudioniciListNaziv_1">
      <item>Fina-podružnica Šibenik</item>
      <item>LAURIĆ, društvo s ograničenom odgovornošću za računovodstvene i knjigovodstvene poslove, uvoz-izvoz i posredovanje u trgov</item>
      <item>Maja Vukičević</item>
    </derivirana_varijabla>
  </DomainObject.Predmet.SudioniciListNaziv>
  <DomainObject.Predmet.SudioniciListAdressOIB>
    <izvorni_sadrzaj>
      <item>Fina-podružnica Šibenik, OIB 85821130368, Perivoj L. Marune 1,22000 Šibenik</item>
      <item>LAURIĆ, društvo s ograničenom odgovornošću za računovodstvene i knjigovodstvene poslove, uvoz-izvoz i posredovanje u trgov, OIB 46784291516, Nikole Tesle 67,22000 Šibenik</item>
      <item>Maja Vukičević, OIB 45415776554, Donje Polje 37a,22000 Donje Polje</item>
    </izvorni_sadrzaj>
    <derivirana_varijabla naziv="DomainObject.Predmet.SudioniciListAdressOIB_1">
      <item>Fina-podružnica Šibenik, OIB 85821130368, Perivoj L. Marune 1,22000 Šibenik</item>
      <item>LAURIĆ, društvo s ograničenom odgovornošću za računovodstvene i knjigovodstvene poslove, uvoz-izvoz i posredovanje u trgov, OIB 46784291516, Nikole Tesle 67,22000 Šibenik</item>
      <item>Maja Vukičević, OIB 45415776554, Donje Polje 37a,22000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46784291516</item>
      <item>, OIB 45415776554</item>
    </izvorni_sadrzaj>
    <derivirana_varijabla naziv="DomainObject.Predmet.SudioniciListNazivOIB_1">
      <item>, OIB 85821130368</item>
      <item>, OIB 46784291516</item>
      <item>, OIB 45415776554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F4C5E-4952-4C72-A7B3-EDD055BC9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1965</properties:Characters>
  <properties:Lines>80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2016-05-02T09:18:00Z</dcterms:created>
  <dc:creator>Administrator</dc:creator>
  <cp:lastModifiedBy>wsadmin</cp:lastModifiedBy>
  <cp:lastPrinted>2016-04-25T07:48:00Z</cp:lastPrinted>
  <dcterms:modified xmlns:xsi="http://www.w3.org/2001/XMLSchema-instance" xsi:type="dcterms:W3CDTF">2016-05-03T09:21:00Z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