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e1b20" w14:paraId="bae1b20" w:rsidRDefault="008C6AD6" w:rsidP="00895720" w:rsidR="00895720" w:rsidRPr="003007D2">
      <w:pPr>
        <w15:collapsed w:val="false"/>
      </w:pPr>
      <w:bookmarkStart w:name="_GoBack" w:id="0"/>
      <w:bookmarkEnd w:id="0"/>
      <w:r w:rsidRPr="003007D2">
        <w:t xml:space="preserve">            </w:t>
      </w:r>
      <w:r w:rsidR="00895720" w:rsidRPr="003007D2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95720" w:rsidP="000A28F2" w:rsidR="000A28F2" w:rsidRPr="003007D2">
      <w:pPr>
        <w:rPr>
          <w:sz w:val="24"/>
          <w:szCs w:val="24"/>
        </w:rPr>
      </w:pPr>
      <w:r w:rsidRPr="003007D2">
        <w:rPr>
          <w:sz w:val="24"/>
          <w:szCs w:val="24"/>
        </w:rPr>
        <w:t xml:space="preserve">      Republika Hrvatska</w:t>
      </w:r>
    </w:p>
    <w:p w:rsidRDefault="000A28F2" w:rsidP="000A28F2" w:rsidR="000A28F2" w:rsidRPr="003007D2">
      <w:pPr>
        <w:rPr>
          <w:sz w:val="24"/>
          <w:szCs w:val="24"/>
        </w:rPr>
      </w:pPr>
      <w:r w:rsidRPr="003007D2">
        <w:rPr>
          <w:sz w:val="24"/>
          <w:szCs w:val="24"/>
        </w:rPr>
        <w:t xml:space="preserve">  Trgovački sud u Zagrebu</w:t>
      </w:r>
    </w:p>
    <w:p w:rsidRDefault="000A28F2" w:rsidP="000A28F2" w:rsidR="000A28F2" w:rsidRPr="003007D2">
      <w:pPr>
        <w:rPr>
          <w:sz w:val="24"/>
          <w:szCs w:val="24"/>
        </w:rPr>
      </w:pPr>
      <w:r w:rsidRPr="003007D2">
        <w:rPr>
          <w:sz w:val="24"/>
          <w:szCs w:val="24"/>
        </w:rPr>
        <w:t xml:space="preserve">    Zagreb, Amruševa 2/II                                             </w:t>
      </w:r>
      <w:r w:rsidRPr="003007D2">
        <w:rPr>
          <w:sz w:val="24"/>
          <w:szCs w:val="24"/>
        </w:rPr>
        <w:tab/>
      </w:r>
      <w:r w:rsidRPr="003007D2">
        <w:rPr>
          <w:sz w:val="24"/>
          <w:szCs w:val="24"/>
        </w:rPr>
        <w:tab/>
      </w:r>
      <w:r w:rsidRPr="003007D2">
        <w:rPr>
          <w:sz w:val="24"/>
          <w:szCs w:val="24"/>
        </w:rPr>
        <w:tab/>
      </w:r>
      <w:r w:rsidR="00E17B8F" w:rsidRPr="003007D2">
        <w:rPr>
          <w:sz w:val="24"/>
          <w:szCs w:val="24"/>
        </w:rPr>
        <w:t>66</w:t>
      </w:r>
      <w:r w:rsidRPr="003007D2">
        <w:rPr>
          <w:sz w:val="24"/>
          <w:szCs w:val="24"/>
        </w:rPr>
        <w:t xml:space="preserve"> St-</w:t>
      </w:r>
      <w:r w:rsidR="0016530B" w:rsidRPr="003007D2">
        <w:rPr>
          <w:sz w:val="24"/>
          <w:szCs w:val="24"/>
        </w:rPr>
        <w:t>7893</w:t>
      </w:r>
      <w:r w:rsidR="00205AC1" w:rsidRPr="003007D2">
        <w:rPr>
          <w:sz w:val="24"/>
          <w:szCs w:val="24"/>
        </w:rPr>
        <w:t>/</w:t>
      </w:r>
      <w:r w:rsidR="00E17B8F" w:rsidRPr="003007D2">
        <w:rPr>
          <w:sz w:val="24"/>
          <w:szCs w:val="24"/>
        </w:rPr>
        <w:t>1</w:t>
      </w:r>
      <w:r w:rsidR="008C6AD6" w:rsidRPr="003007D2">
        <w:rPr>
          <w:sz w:val="24"/>
          <w:szCs w:val="24"/>
        </w:rPr>
        <w:t>5</w:t>
      </w:r>
    </w:p>
    <w:p w:rsidRDefault="006A53E2" w:rsidP="000A28F2" w:rsidR="006A53E2" w:rsidRPr="003007D2">
      <w:pPr>
        <w:rPr>
          <w:sz w:val="24"/>
          <w:szCs w:val="24"/>
        </w:rPr>
      </w:pPr>
    </w:p>
    <w:p w:rsidRDefault="00895720" w:rsidP="00895720" w:rsidR="00F41F5E" w:rsidRPr="003007D2">
      <w:pPr>
        <w:jc w:val="center"/>
        <w:rPr>
          <w:sz w:val="24"/>
          <w:szCs w:val="24"/>
        </w:rPr>
      </w:pPr>
      <w:r w:rsidRPr="003007D2">
        <w:rPr>
          <w:sz w:val="24"/>
          <w:szCs w:val="24"/>
        </w:rPr>
        <w:t>R E P U B L I K A   H R V A T S K A</w:t>
      </w:r>
    </w:p>
    <w:p w:rsidRDefault="006A53E2" w:rsidP="00895720" w:rsidR="006A53E2" w:rsidRPr="003007D2">
      <w:pPr>
        <w:jc w:val="center"/>
        <w:rPr>
          <w:sz w:val="24"/>
          <w:szCs w:val="24"/>
        </w:rPr>
      </w:pPr>
    </w:p>
    <w:p w:rsidRDefault="000A28F2" w:rsidP="000A28F2" w:rsidR="000A28F2" w:rsidRPr="003007D2">
      <w:pPr>
        <w:jc w:val="center"/>
        <w:rPr>
          <w:sz w:val="24"/>
          <w:szCs w:val="24"/>
        </w:rPr>
      </w:pPr>
      <w:r w:rsidRPr="003007D2">
        <w:rPr>
          <w:sz w:val="24"/>
          <w:szCs w:val="24"/>
        </w:rPr>
        <w:t>R J E Š E N J E</w:t>
      </w:r>
    </w:p>
    <w:p w:rsidRDefault="00F41F5E" w:rsidP="000A28F2" w:rsidR="00F41F5E" w:rsidRPr="003007D2">
      <w:pPr>
        <w:jc w:val="center"/>
        <w:rPr>
          <w:sz w:val="24"/>
          <w:szCs w:val="24"/>
        </w:rPr>
      </w:pPr>
    </w:p>
    <w:p w:rsidRDefault="0057659A" w:rsidP="00205AC1" w:rsidR="00E17B8F" w:rsidRPr="003007D2">
      <w:pPr>
        <w:ind w:firstLine="720"/>
        <w:jc w:val="both"/>
        <w:rPr>
          <w:sz w:val="24"/>
          <w:szCs w:val="24"/>
        </w:rPr>
      </w:pPr>
      <w:r w:rsidRPr="003007D2"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2210A7" w:rsidRPr="003007D2">
        <w:rPr>
          <w:sz w:val="24"/>
          <w:szCs w:val="24"/>
        </w:rPr>
        <w:t xml:space="preserve">dužnikom </w:t>
      </w:r>
      <w:r w:rsidR="00D17C10" w:rsidRPr="00D17C10">
        <w:rPr>
          <w:sz w:val="24"/>
          <w:szCs w:val="24"/>
        </w:rPr>
        <w:t>INTERKORP, d.o.o. za trgovinu, posredovanje i usluge, OIB: 77755090661, Zagreb, Trnsko 34B</w:t>
      </w:r>
      <w:r w:rsidRPr="003007D2">
        <w:rPr>
          <w:sz w:val="24"/>
          <w:szCs w:val="24"/>
        </w:rPr>
        <w:t xml:space="preserve">, </w:t>
      </w:r>
      <w:r w:rsidR="00536122">
        <w:rPr>
          <w:sz w:val="24"/>
          <w:szCs w:val="24"/>
        </w:rPr>
        <w:t>7</w:t>
      </w:r>
      <w:r w:rsidRPr="003007D2">
        <w:rPr>
          <w:sz w:val="24"/>
          <w:szCs w:val="24"/>
        </w:rPr>
        <w:t xml:space="preserve">. </w:t>
      </w:r>
      <w:r w:rsidR="007F2B2F">
        <w:rPr>
          <w:sz w:val="24"/>
          <w:szCs w:val="24"/>
        </w:rPr>
        <w:t>ožujka</w:t>
      </w:r>
      <w:r w:rsidRPr="003007D2">
        <w:rPr>
          <w:sz w:val="24"/>
          <w:szCs w:val="24"/>
        </w:rPr>
        <w:t xml:space="preserve"> 201</w:t>
      </w:r>
      <w:r w:rsidR="0088086B" w:rsidRPr="003007D2">
        <w:rPr>
          <w:sz w:val="24"/>
          <w:szCs w:val="24"/>
        </w:rPr>
        <w:t>8</w:t>
      </w:r>
      <w:r w:rsidRPr="003007D2">
        <w:rPr>
          <w:sz w:val="24"/>
          <w:szCs w:val="24"/>
        </w:rPr>
        <w:t>.</w:t>
      </w:r>
      <w:r w:rsidR="00205AC1" w:rsidRPr="003007D2">
        <w:rPr>
          <w:sz w:val="24"/>
          <w:szCs w:val="24"/>
        </w:rPr>
        <w:t>,</w:t>
      </w:r>
    </w:p>
    <w:p w:rsidRDefault="000A28F2" w:rsidP="000A28F2" w:rsidR="0095233C" w:rsidRPr="003007D2">
      <w:pPr>
        <w:jc w:val="both"/>
        <w:rPr>
          <w:sz w:val="24"/>
          <w:szCs w:val="24"/>
        </w:rPr>
      </w:pPr>
      <w:r w:rsidRPr="003007D2">
        <w:rPr>
          <w:sz w:val="24"/>
          <w:szCs w:val="24"/>
        </w:rPr>
        <w:t xml:space="preserve"> </w:t>
      </w:r>
      <w:r w:rsidR="0095233C" w:rsidRPr="003007D2">
        <w:rPr>
          <w:sz w:val="24"/>
          <w:szCs w:val="24"/>
        </w:rPr>
        <w:t xml:space="preserve">  </w:t>
      </w:r>
    </w:p>
    <w:p w:rsidRDefault="0095233C" w:rsidP="0095233C" w:rsidR="0095233C" w:rsidRPr="003007D2">
      <w:pPr>
        <w:jc w:val="center"/>
        <w:rPr>
          <w:sz w:val="24"/>
          <w:szCs w:val="24"/>
        </w:rPr>
      </w:pPr>
      <w:r w:rsidRPr="003007D2">
        <w:rPr>
          <w:sz w:val="24"/>
          <w:szCs w:val="24"/>
        </w:rPr>
        <w:t>r i j e š i o   j e</w:t>
      </w:r>
    </w:p>
    <w:p w:rsidRDefault="00B639DE" w:rsidR="00B639DE" w:rsidRPr="003007D2">
      <w:pPr>
        <w:rPr>
          <w:sz w:val="24"/>
          <w:szCs w:val="24"/>
        </w:rPr>
      </w:pPr>
    </w:p>
    <w:p w:rsidRDefault="00E91F5C" w:rsidP="00895720" w:rsidR="003D1C90" w:rsidRPr="003007D2">
      <w:pPr>
        <w:jc w:val="both"/>
        <w:rPr>
          <w:b/>
          <w:sz w:val="24"/>
          <w:szCs w:val="24"/>
        </w:rPr>
      </w:pPr>
      <w:r w:rsidRPr="003007D2">
        <w:rPr>
          <w:sz w:val="24"/>
          <w:szCs w:val="24"/>
        </w:rPr>
        <w:t>I</w:t>
      </w:r>
      <w:r w:rsidRPr="003007D2">
        <w:rPr>
          <w:sz w:val="24"/>
          <w:szCs w:val="24"/>
        </w:rPr>
        <w:tab/>
      </w:r>
      <w:r w:rsidR="003D1C90" w:rsidRPr="003007D2">
        <w:rPr>
          <w:sz w:val="24"/>
          <w:szCs w:val="24"/>
        </w:rPr>
        <w:t>Utvrđene tražbine viših isplatnih redova:</w:t>
      </w:r>
    </w:p>
    <w:p w:rsidRDefault="00FE412D" w:rsidP="00895720" w:rsidR="00A626FA" w:rsidRPr="003007D2">
      <w:pPr>
        <w:ind w:firstLine="720"/>
        <w:jc w:val="both"/>
        <w:rPr>
          <w:sz w:val="24"/>
          <w:szCs w:val="24"/>
        </w:rPr>
      </w:pPr>
      <w:r w:rsidRPr="003007D2">
        <w:rPr>
          <w:sz w:val="24"/>
          <w:szCs w:val="24"/>
        </w:rPr>
        <w:t>I</w:t>
      </w:r>
      <w:r w:rsidR="007A2326" w:rsidRPr="003007D2">
        <w:rPr>
          <w:sz w:val="24"/>
          <w:szCs w:val="24"/>
        </w:rPr>
        <w:t xml:space="preserve"> viši isplatni red</w:t>
      </w:r>
      <w:r w:rsidRPr="003007D2">
        <w:rPr>
          <w:sz w:val="24"/>
          <w:szCs w:val="24"/>
        </w:rPr>
        <w:t>;</w:t>
      </w:r>
      <w:r w:rsidR="007A2326" w:rsidRPr="003007D2">
        <w:rPr>
          <w:sz w:val="24"/>
          <w:szCs w:val="24"/>
        </w:rPr>
        <w:t xml:space="preserve">  </w:t>
      </w:r>
    </w:p>
    <w:p w:rsidRDefault="003007D2" w:rsidP="00895720" w:rsidR="003007D2" w:rsidRPr="003007D2">
      <w:pPr>
        <w:ind w:firstLine="720"/>
        <w:jc w:val="both"/>
        <w:rPr>
          <w:sz w:val="24"/>
          <w:szCs w:val="24"/>
        </w:rPr>
      </w:pPr>
    </w:p>
    <w:tbl>
      <w:tblPr>
        <w:tblW w:type="dxa" w:w="8803"/>
        <w:tblInd w:type="dxa" w:w="118"/>
        <w:tblLayout w:type="fixed"/>
        <w:tblLook w:val="04A0" w:noVBand="1" w:noHBand="0" w:lastColumn="0" w:firstColumn="1" w:lastRow="0" w:firstRow="1"/>
      </w:tblPr>
      <w:tblGrid>
        <w:gridCol w:w="687"/>
        <w:gridCol w:w="999"/>
        <w:gridCol w:w="1403"/>
        <w:gridCol w:w="20"/>
        <w:gridCol w:w="1441"/>
        <w:gridCol w:w="1134"/>
        <w:gridCol w:w="1134"/>
        <w:gridCol w:w="1985"/>
      </w:tblGrid>
      <w:tr w:rsidTr="007526AA" w:rsidR="00402B94" w:rsidRPr="003007D2">
        <w:trPr>
          <w:trHeight w:val="510"/>
        </w:trPr>
        <w:tc>
          <w:tcPr>
            <w:tcW w:type="dxa" w:w="687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02B94" w:rsidP="003C2C1E" w:rsidR="00402B94" w:rsidRPr="003C2C1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3C2C1E">
              <w:rPr>
                <w:color w:val="000000"/>
                <w:sz w:val="18"/>
                <w:szCs w:val="18"/>
              </w:rPr>
              <w:t>Redni broj prijavljene tražbine</w:t>
            </w:r>
          </w:p>
        </w:tc>
        <w:tc>
          <w:tcPr>
            <w:tcW w:type="dxa" w:w="999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02B94" w:rsidP="003C2C1E" w:rsidR="00402B94" w:rsidRPr="003C2C1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3C2C1E">
              <w:rPr>
                <w:color w:val="000000"/>
                <w:sz w:val="18"/>
                <w:szCs w:val="18"/>
              </w:rPr>
              <w:t>Ime i prezime / tvrtka  ili naziv vjerovnika</w:t>
            </w:r>
          </w:p>
        </w:tc>
        <w:tc>
          <w:tcPr>
            <w:tcW w:type="dxa" w:w="1423"/>
            <w:gridSpan w:val="2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02B94" w:rsidP="003C2C1E" w:rsidR="00402B94" w:rsidRPr="003C2C1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3C2C1E">
              <w:rPr>
                <w:color w:val="000000"/>
                <w:sz w:val="18"/>
                <w:szCs w:val="18"/>
              </w:rPr>
              <w:t xml:space="preserve">OIB vjerovnika </w:t>
            </w:r>
          </w:p>
        </w:tc>
        <w:tc>
          <w:tcPr>
            <w:tcW w:type="dxa" w:w="1441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02B94" w:rsidP="003C2C1E" w:rsidR="00402B94" w:rsidRPr="003C2C1E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3C2C1E">
              <w:rPr>
                <w:color w:val="000000"/>
                <w:sz w:val="18"/>
                <w:szCs w:val="18"/>
              </w:rPr>
              <w:t>Adresa / sjedište vjerovnika</w:t>
            </w:r>
          </w:p>
        </w:tc>
        <w:tc>
          <w:tcPr>
            <w:tcW w:type="dxa" w:w="2268"/>
            <w:gridSpan w:val="2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402B94" w:rsidP="00775821" w:rsidR="00402B94" w:rsidRPr="003C2C1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i/>
                <w:iCs/>
              </w:rPr>
            </w:pPr>
            <w:r w:rsidRPr="003C2C1E">
              <w:rPr>
                <w:i/>
                <w:iCs/>
              </w:rPr>
              <w:footnoteReference w:id="1" w:customMarkFollows="true"/>
              <w:t>Iznos prijavljene tražbine (kn)</w:t>
            </w:r>
            <w:r w:rsidRPr="003007D2">
              <w:rPr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type="dxa" w:w="1985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02B94" w:rsidP="003C2C1E" w:rsidR="00402B94" w:rsidRPr="003C2C1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3C2C1E">
              <w:rPr>
                <w:color w:val="000000"/>
                <w:sz w:val="18"/>
                <w:szCs w:val="18"/>
              </w:rPr>
              <w:t>Iznos priznate tražbine (kn)</w:t>
            </w:r>
          </w:p>
        </w:tc>
      </w:tr>
      <w:tr w:rsidTr="007526AA" w:rsidR="00402B94" w:rsidRPr="003007D2">
        <w:trPr>
          <w:trHeight w:val="334"/>
        </w:trPr>
        <w:tc>
          <w:tcPr>
            <w:tcW w:type="dxa" w:w="687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402B94" w:rsidP="003C2C1E" w:rsidR="00402B94" w:rsidRPr="003C2C1E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999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402B94" w:rsidP="003C2C1E" w:rsidR="00402B94" w:rsidRPr="003C2C1E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423"/>
            <w:gridSpan w:val="2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402B94" w:rsidP="003C2C1E" w:rsidR="00402B94" w:rsidRPr="003C2C1E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441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402B94" w:rsidP="003C2C1E" w:rsidR="00402B94" w:rsidRPr="003C2C1E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268"/>
            <w:gridSpan w:val="2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402B94" w:rsidP="003C2C1E" w:rsidR="00402B94" w:rsidRPr="003C2C1E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i/>
                <w:iCs/>
              </w:rPr>
            </w:pPr>
          </w:p>
        </w:tc>
        <w:tc>
          <w:tcPr>
            <w:tcW w:type="dxa" w:w="1985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402B94" w:rsidP="003C2C1E" w:rsidR="00402B94" w:rsidRPr="003C2C1E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</w:tr>
      <w:tr w:rsidTr="007526AA" w:rsidR="00402B94" w:rsidRPr="003007D2">
        <w:trPr>
          <w:trHeight w:val="334"/>
        </w:trPr>
        <w:tc>
          <w:tcPr>
            <w:tcW w:type="dxa" w:w="687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402B94" w:rsidP="003C2C1E" w:rsidR="00402B94" w:rsidRPr="003C2C1E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999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402B94" w:rsidP="003C2C1E" w:rsidR="00402B94" w:rsidRPr="003C2C1E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423"/>
            <w:gridSpan w:val="2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402B94" w:rsidP="003C2C1E" w:rsidR="00402B94" w:rsidRPr="003C2C1E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441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402B94" w:rsidP="003C2C1E" w:rsidR="00402B94" w:rsidRPr="003C2C1E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02B94" w:rsidP="003C2C1E" w:rsidR="00402B94" w:rsidRPr="003C2C1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3C2C1E">
              <w:rPr>
                <w:color w:val="000000"/>
                <w:sz w:val="18"/>
                <w:szCs w:val="18"/>
              </w:rPr>
              <w:t>NETO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02B94" w:rsidP="003C2C1E" w:rsidR="00402B94" w:rsidRPr="003C2C1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3C2C1E">
              <w:rPr>
                <w:color w:val="000000"/>
                <w:sz w:val="18"/>
                <w:szCs w:val="18"/>
              </w:rPr>
              <w:t>BRUTO II</w:t>
            </w:r>
          </w:p>
        </w:tc>
        <w:tc>
          <w:tcPr>
            <w:tcW w:type="dxa" w:w="1985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402B94" w:rsidP="003C2C1E" w:rsidR="00402B94" w:rsidRPr="003C2C1E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</w:tc>
      </w:tr>
      <w:tr w:rsidTr="007526AA" w:rsidR="00402B94" w:rsidRPr="003007D2">
        <w:trPr>
          <w:trHeight w:val="637"/>
        </w:trPr>
        <w:tc>
          <w:tcPr>
            <w:tcW w:type="dxa" w:w="6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02B94" w:rsidP="003C2C1E" w:rsidR="00402B94" w:rsidRPr="003C2C1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3C2C1E">
              <w:rPr>
                <w:color w:val="000000"/>
                <w:sz w:val="18"/>
                <w:szCs w:val="18"/>
              </w:rPr>
              <w:t>1.</w:t>
            </w:r>
          </w:p>
        </w:tc>
        <w:tc>
          <w:tcPr>
            <w:tcW w:type="dxa" w:w="999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02B94" w:rsidP="003C2C1E" w:rsidR="00402B94" w:rsidRPr="003C2C1E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  <w:p w:rsidRDefault="00402B94" w:rsidP="003C2C1E" w:rsidR="00402B94" w:rsidRPr="003C2C1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3C2C1E">
              <w:rPr>
                <w:color w:val="000000"/>
                <w:sz w:val="18"/>
                <w:szCs w:val="18"/>
              </w:rPr>
              <w:t>TAJANA BOŽINA</w:t>
            </w:r>
          </w:p>
          <w:p w:rsidRDefault="00402B94" w:rsidP="003C2C1E" w:rsidR="00402B94" w:rsidRPr="003C2C1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423"/>
            <w:gridSpan w:val="2"/>
            <w:tcBorders>
              <w:top w:val="nil"/>
              <w:left w:space="0" w:sz="4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02B94" w:rsidP="003C2C1E" w:rsidR="00402B94" w:rsidRPr="003C2C1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3C2C1E">
              <w:rPr>
                <w:color w:val="000000"/>
                <w:sz w:val="18"/>
                <w:szCs w:val="18"/>
              </w:rPr>
              <w:t>11803817856</w:t>
            </w:r>
          </w:p>
        </w:tc>
        <w:tc>
          <w:tcPr>
            <w:tcW w:type="dxa" w:w="1441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02B94" w:rsidP="003C2C1E" w:rsidR="00402B94" w:rsidRPr="003C2C1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</w:p>
          <w:p w:rsidRDefault="00402B94" w:rsidP="003C2C1E" w:rsidR="00402B94" w:rsidRPr="003C2C1E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18"/>
              </w:rPr>
            </w:pPr>
            <w:r w:rsidRPr="003C2C1E">
              <w:rPr>
                <w:sz w:val="18"/>
              </w:rPr>
              <w:t>Zagreb, Kuševačka 70</w:t>
            </w:r>
          </w:p>
          <w:p w:rsidRDefault="00402B94" w:rsidP="003C2C1E" w:rsidR="00402B94" w:rsidRPr="003C2C1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134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02B94" w:rsidP="003C2C1E" w:rsidR="00402B94" w:rsidRPr="003C2C1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</w:p>
          <w:p w:rsidRDefault="00402B94" w:rsidP="003C2C1E" w:rsidR="00402B94" w:rsidRPr="003C2C1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  <w:r w:rsidRPr="003C2C1E">
              <w:rPr>
                <w:sz w:val="18"/>
                <w:szCs w:val="18"/>
              </w:rPr>
              <w:t>67.614,71</w:t>
            </w:r>
          </w:p>
          <w:p w:rsidRDefault="00402B94" w:rsidP="003C2C1E" w:rsidR="00402B94" w:rsidRPr="003C2C1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134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02B94" w:rsidP="003C2C1E" w:rsidR="00402B94" w:rsidRPr="003C2C1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3C2C1E">
              <w:rPr>
                <w:color w:val="000000"/>
                <w:sz w:val="18"/>
                <w:szCs w:val="18"/>
              </w:rPr>
              <w:t>150.174,70</w:t>
            </w:r>
          </w:p>
        </w:tc>
        <w:tc>
          <w:tcPr>
            <w:tcW w:type="dxa" w:w="1985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02B94" w:rsidP="003C2C1E" w:rsidR="00402B94" w:rsidRPr="003C2C1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18"/>
                <w:szCs w:val="18"/>
              </w:rPr>
            </w:pPr>
            <w:r w:rsidRPr="003C2C1E">
              <w:rPr>
                <w:color w:val="000000"/>
                <w:sz w:val="18"/>
                <w:szCs w:val="18"/>
              </w:rPr>
              <w:t>150.174,70</w:t>
            </w:r>
          </w:p>
        </w:tc>
      </w:tr>
      <w:tr w:rsidTr="007526AA" w:rsidR="00402B94" w:rsidRPr="003007D2">
        <w:trPr>
          <w:trHeight w:val="637"/>
        </w:trPr>
        <w:tc>
          <w:tcPr>
            <w:tcW w:type="dxa" w:w="6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02B94" w:rsidP="003C2C1E" w:rsidR="00402B94" w:rsidRPr="003C2C1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3C2C1E">
              <w:rPr>
                <w:color w:val="000000"/>
                <w:sz w:val="18"/>
                <w:szCs w:val="18"/>
              </w:rPr>
              <w:t>2.</w:t>
            </w:r>
          </w:p>
        </w:tc>
        <w:tc>
          <w:tcPr>
            <w:tcW w:type="dxa" w:w="999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02B94" w:rsidP="003C2C1E" w:rsidR="00402B94" w:rsidRPr="003C2C1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3C2C1E">
              <w:rPr>
                <w:color w:val="000000"/>
                <w:sz w:val="18"/>
                <w:szCs w:val="18"/>
              </w:rPr>
              <w:t>ASMIRA BEĆIROVIĆ</w:t>
            </w:r>
          </w:p>
        </w:tc>
        <w:tc>
          <w:tcPr>
            <w:tcW w:type="dxa" w:w="1423"/>
            <w:gridSpan w:val="2"/>
            <w:tcBorders>
              <w:top w:val="nil"/>
              <w:left w:space="0" w:sz="4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02B94" w:rsidP="003C2C1E" w:rsidR="00402B94" w:rsidRPr="003C2C1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3C2C1E">
              <w:rPr>
                <w:color w:val="000000"/>
                <w:sz w:val="18"/>
                <w:szCs w:val="18"/>
              </w:rPr>
              <w:t>03770294011</w:t>
            </w:r>
          </w:p>
        </w:tc>
        <w:tc>
          <w:tcPr>
            <w:tcW w:type="dxa" w:w="1441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02B94" w:rsidP="003C2C1E" w:rsidR="00402B94" w:rsidRPr="003C2C1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</w:rPr>
            </w:pPr>
            <w:r w:rsidRPr="003C2C1E">
              <w:rPr>
                <w:sz w:val="18"/>
              </w:rPr>
              <w:t>Zagreb, 3.Kozari put 90</w:t>
            </w:r>
          </w:p>
        </w:tc>
        <w:tc>
          <w:tcPr>
            <w:tcW w:type="dxa" w:w="1134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02B94" w:rsidP="003C2C1E" w:rsidR="00402B94" w:rsidRPr="003C2C1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  <w:r w:rsidRPr="003C2C1E">
              <w:rPr>
                <w:sz w:val="18"/>
                <w:szCs w:val="18"/>
              </w:rPr>
              <w:t>33.669,84</w:t>
            </w:r>
          </w:p>
        </w:tc>
        <w:tc>
          <w:tcPr>
            <w:tcW w:type="dxa" w:w="1134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02B94" w:rsidP="003C2C1E" w:rsidR="00402B94" w:rsidRPr="003C2C1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  <w:r w:rsidRPr="003C2C1E">
              <w:rPr>
                <w:sz w:val="18"/>
                <w:szCs w:val="18"/>
              </w:rPr>
              <w:t>97.382,46</w:t>
            </w:r>
          </w:p>
        </w:tc>
        <w:tc>
          <w:tcPr>
            <w:tcW w:type="dxa" w:w="1985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17C10" w:rsidP="003C2C1E" w:rsidR="00402B94" w:rsidRPr="003C2C1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</w:t>
            </w:r>
            <w:r w:rsidR="00402B94" w:rsidRPr="003C2C1E">
              <w:rPr>
                <w:sz w:val="18"/>
                <w:szCs w:val="18"/>
              </w:rPr>
              <w:t>97.382,46</w:t>
            </w:r>
          </w:p>
        </w:tc>
      </w:tr>
      <w:tr w:rsidTr="007526AA" w:rsidR="00402B94" w:rsidRPr="003007D2">
        <w:trPr>
          <w:trHeight w:val="637"/>
        </w:trPr>
        <w:tc>
          <w:tcPr>
            <w:tcW w:type="dxa" w:w="6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02B94" w:rsidP="003C2C1E" w:rsidR="00402B94" w:rsidRPr="003C2C1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3C2C1E">
              <w:rPr>
                <w:color w:val="000000"/>
                <w:sz w:val="18"/>
                <w:szCs w:val="18"/>
              </w:rPr>
              <w:t>3.</w:t>
            </w:r>
          </w:p>
        </w:tc>
        <w:tc>
          <w:tcPr>
            <w:tcW w:type="dxa" w:w="999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02B94" w:rsidP="003C2C1E" w:rsidR="00402B94" w:rsidRPr="003C2C1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3C2C1E">
              <w:rPr>
                <w:color w:val="000000"/>
                <w:sz w:val="18"/>
                <w:szCs w:val="18"/>
              </w:rPr>
              <w:t>ENESA KOSTIĆ</w:t>
            </w:r>
          </w:p>
          <w:p w:rsidRDefault="00402B94" w:rsidP="003C2C1E" w:rsidR="00402B94" w:rsidRPr="003C2C1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type="dxa" w:w="1423"/>
            <w:gridSpan w:val="2"/>
            <w:tcBorders>
              <w:top w:val="nil"/>
              <w:left w:space="0" w:sz="4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02B94" w:rsidP="003C2C1E" w:rsidR="00402B94" w:rsidRPr="003C2C1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3C2C1E">
              <w:rPr>
                <w:color w:val="000000"/>
                <w:sz w:val="18"/>
                <w:szCs w:val="18"/>
              </w:rPr>
              <w:t>18438797255</w:t>
            </w:r>
          </w:p>
        </w:tc>
        <w:tc>
          <w:tcPr>
            <w:tcW w:type="dxa" w:w="1441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02B94" w:rsidP="003C2C1E" w:rsidR="00402B94" w:rsidRPr="003C2C1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3C2C1E">
              <w:rPr>
                <w:sz w:val="18"/>
              </w:rPr>
              <w:t>Zagreb, Radmanovačka 6a</w:t>
            </w:r>
          </w:p>
        </w:tc>
        <w:tc>
          <w:tcPr>
            <w:tcW w:type="dxa" w:w="1134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02B94" w:rsidP="003C2C1E" w:rsidR="00402B94" w:rsidRPr="003C2C1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  <w:r w:rsidRPr="003C2C1E">
              <w:rPr>
                <w:sz w:val="18"/>
                <w:szCs w:val="18"/>
              </w:rPr>
              <w:t>34.901,90</w:t>
            </w:r>
          </w:p>
        </w:tc>
        <w:tc>
          <w:tcPr>
            <w:tcW w:type="dxa" w:w="1134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02B94" w:rsidP="003C2C1E" w:rsidR="00402B94" w:rsidRPr="003C2C1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18"/>
                <w:szCs w:val="18"/>
              </w:rPr>
            </w:pPr>
            <w:r w:rsidRPr="003C2C1E">
              <w:rPr>
                <w:color w:val="000000"/>
                <w:sz w:val="18"/>
                <w:szCs w:val="18"/>
              </w:rPr>
              <w:t>55.629,07</w:t>
            </w:r>
          </w:p>
        </w:tc>
        <w:tc>
          <w:tcPr>
            <w:tcW w:type="dxa" w:w="1985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02B94" w:rsidP="003C2C1E" w:rsidR="00402B94" w:rsidRPr="003C2C1E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18"/>
                <w:szCs w:val="18"/>
              </w:rPr>
            </w:pPr>
            <w:r w:rsidRPr="003C2C1E">
              <w:rPr>
                <w:color w:val="000000"/>
                <w:sz w:val="18"/>
                <w:szCs w:val="18"/>
              </w:rPr>
              <w:t>55.629,07</w:t>
            </w:r>
          </w:p>
        </w:tc>
      </w:tr>
      <w:tr w:rsidTr="007526AA" w:rsidR="00402B94" w:rsidRPr="003007D2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  <w:tblLook w:val="0000" w:noVBand="0" w:noHBand="0" w:lastColumn="0" w:firstColumn="0" w:lastRow="0" w:firstRow="0"/>
        </w:tblPrEx>
        <w:trPr>
          <w:trHeight w:val="690"/>
        </w:trPr>
        <w:tc>
          <w:tcPr>
            <w:tcW w:type="dxa" w:w="687"/>
            <w:tcBorders>
              <w:top w:space="0" w:sz="4" w:color="auto" w:val="single"/>
            </w:tcBorders>
          </w:tcPr>
          <w:p w:rsidRDefault="00402B94" w:rsidP="003C2C1E" w:rsidR="00402B94" w:rsidRPr="003C2C1E">
            <w:pPr>
              <w:tabs>
                <w:tab w:pos="510" w:val="left"/>
              </w:tabs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</w:p>
          <w:p w:rsidRDefault="00402B94" w:rsidP="003C2C1E" w:rsidR="00402B94" w:rsidRPr="003C2C1E">
            <w:pPr>
              <w:tabs>
                <w:tab w:pos="510" w:val="left"/>
              </w:tabs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  <w:r w:rsidRPr="003C2C1E">
              <w:rPr>
                <w:sz w:val="18"/>
                <w:szCs w:val="18"/>
              </w:rPr>
              <w:t>4.</w:t>
            </w:r>
          </w:p>
          <w:p w:rsidRDefault="00402B94" w:rsidP="003C2C1E" w:rsidR="00402B94" w:rsidRPr="003C2C1E">
            <w:pPr>
              <w:tabs>
                <w:tab w:pos="510" w:val="left"/>
              </w:tabs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type="dxa" w:w="999"/>
          </w:tcPr>
          <w:p w:rsidRDefault="00402B94" w:rsidP="003C2C1E" w:rsidR="00402B94" w:rsidRPr="003C2C1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3C2C1E">
              <w:rPr>
                <w:color w:val="000000"/>
                <w:sz w:val="18"/>
                <w:szCs w:val="18"/>
              </w:rPr>
              <w:t>MAJA RUŠNOV</w:t>
            </w:r>
          </w:p>
          <w:p w:rsidRDefault="00402B94" w:rsidP="003C2C1E" w:rsidR="00402B94" w:rsidRPr="003C2C1E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sz w:val="18"/>
                <w:szCs w:val="18"/>
              </w:rPr>
            </w:pPr>
          </w:p>
        </w:tc>
        <w:tc>
          <w:tcPr>
            <w:tcW w:type="dxa" w:w="1403"/>
          </w:tcPr>
          <w:p w:rsidRDefault="00402B94" w:rsidP="003C2C1E" w:rsidR="00402B94" w:rsidRPr="003C2C1E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sz w:val="18"/>
                <w:szCs w:val="18"/>
              </w:rPr>
            </w:pPr>
            <w:r w:rsidRPr="003C2C1E">
              <w:rPr>
                <w:color w:val="000000"/>
                <w:sz w:val="18"/>
                <w:szCs w:val="18"/>
              </w:rPr>
              <w:t>44122215205</w:t>
            </w:r>
          </w:p>
        </w:tc>
        <w:tc>
          <w:tcPr>
            <w:tcW w:type="dxa" w:w="1461"/>
            <w:gridSpan w:val="2"/>
          </w:tcPr>
          <w:p w:rsidRDefault="00402B94" w:rsidP="003C2C1E" w:rsidR="00402B94" w:rsidRPr="003C2C1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3C2C1E">
              <w:rPr>
                <w:sz w:val="18"/>
              </w:rPr>
              <w:t>Zagreb, Sortina 1B</w:t>
            </w:r>
          </w:p>
        </w:tc>
        <w:tc>
          <w:tcPr>
            <w:tcW w:type="dxa" w:w="1134"/>
            <w:vAlign w:val="center"/>
          </w:tcPr>
          <w:p w:rsidRDefault="00402B94" w:rsidP="003C2C1E" w:rsidR="00402B94" w:rsidRPr="003C2C1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  <w:r w:rsidRPr="003C2C1E">
              <w:rPr>
                <w:sz w:val="18"/>
                <w:szCs w:val="18"/>
              </w:rPr>
              <w:t>105.161,77</w:t>
            </w:r>
          </w:p>
        </w:tc>
        <w:tc>
          <w:tcPr>
            <w:tcW w:type="dxa" w:w="1134"/>
            <w:vAlign w:val="center"/>
          </w:tcPr>
          <w:p w:rsidRDefault="00402B94" w:rsidP="003C2C1E" w:rsidR="00402B94" w:rsidRPr="003C2C1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  <w:r w:rsidRPr="003C2C1E">
              <w:rPr>
                <w:sz w:val="18"/>
                <w:szCs w:val="18"/>
              </w:rPr>
              <w:t>157.569,76</w:t>
            </w:r>
          </w:p>
        </w:tc>
        <w:tc>
          <w:tcPr>
            <w:tcW w:type="dxa" w:w="1985"/>
            <w:vAlign w:val="center"/>
          </w:tcPr>
          <w:p w:rsidRDefault="00402B94" w:rsidP="003C2C1E" w:rsidR="00402B94" w:rsidRPr="003C2C1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3C2C1E">
              <w:rPr>
                <w:sz w:val="18"/>
                <w:szCs w:val="18"/>
              </w:rPr>
              <w:t>157.569,76</w:t>
            </w:r>
          </w:p>
        </w:tc>
      </w:tr>
      <w:tr w:rsidTr="007526AA" w:rsidR="00402B94" w:rsidRPr="003007D2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  <w:tblLook w:val="0000" w:noVBand="0" w:noHBand="0" w:lastColumn="0" w:firstColumn="0" w:lastRow="0" w:firstRow="0"/>
        </w:tblPrEx>
        <w:trPr>
          <w:trHeight w:val="690"/>
        </w:trPr>
        <w:tc>
          <w:tcPr>
            <w:tcW w:type="dxa" w:w="687"/>
          </w:tcPr>
          <w:p w:rsidRDefault="00402B94" w:rsidP="003C2C1E" w:rsidR="00402B94" w:rsidRPr="003C2C1E">
            <w:pPr>
              <w:tabs>
                <w:tab w:pos="510" w:val="left"/>
              </w:tabs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</w:p>
          <w:p w:rsidRDefault="00402B94" w:rsidP="003C2C1E" w:rsidR="00402B94" w:rsidRPr="003C2C1E">
            <w:pPr>
              <w:tabs>
                <w:tab w:pos="510" w:val="left"/>
              </w:tabs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  <w:r w:rsidRPr="003C2C1E">
              <w:rPr>
                <w:sz w:val="18"/>
                <w:szCs w:val="18"/>
              </w:rPr>
              <w:t>5.</w:t>
            </w:r>
          </w:p>
        </w:tc>
        <w:tc>
          <w:tcPr>
            <w:tcW w:type="dxa" w:w="999"/>
          </w:tcPr>
          <w:p w:rsidRDefault="00402B94" w:rsidP="003C2C1E" w:rsidR="00402B94" w:rsidRPr="003C2C1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3C2C1E">
              <w:rPr>
                <w:color w:val="000000"/>
                <w:sz w:val="18"/>
                <w:szCs w:val="18"/>
              </w:rPr>
              <w:t>SANJA SLIJEPČEVIĆ</w:t>
            </w:r>
          </w:p>
          <w:p w:rsidRDefault="00402B94" w:rsidP="003C2C1E" w:rsidR="00402B94" w:rsidRPr="003C2C1E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sz w:val="18"/>
                <w:szCs w:val="18"/>
              </w:rPr>
            </w:pPr>
          </w:p>
        </w:tc>
        <w:tc>
          <w:tcPr>
            <w:tcW w:type="dxa" w:w="1403"/>
          </w:tcPr>
          <w:p w:rsidRDefault="00402B94" w:rsidP="003C2C1E" w:rsidR="00402B94" w:rsidRPr="003C2C1E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sz w:val="18"/>
                <w:szCs w:val="18"/>
              </w:rPr>
            </w:pPr>
            <w:r w:rsidRPr="003C2C1E">
              <w:rPr>
                <w:color w:val="000000"/>
                <w:sz w:val="18"/>
                <w:szCs w:val="18"/>
              </w:rPr>
              <w:t>24247510350</w:t>
            </w:r>
          </w:p>
        </w:tc>
        <w:tc>
          <w:tcPr>
            <w:tcW w:type="dxa" w:w="1461"/>
            <w:gridSpan w:val="2"/>
          </w:tcPr>
          <w:p w:rsidRDefault="00402B94" w:rsidP="003C2C1E" w:rsidR="00402B94" w:rsidRPr="003C2C1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3C2C1E">
              <w:rPr>
                <w:sz w:val="18"/>
              </w:rPr>
              <w:t>Zagreb, Odvojak Lukoranske ulice 28</w:t>
            </w:r>
          </w:p>
        </w:tc>
        <w:tc>
          <w:tcPr>
            <w:tcW w:type="dxa" w:w="1134"/>
            <w:vAlign w:val="center"/>
          </w:tcPr>
          <w:p w:rsidRDefault="00402B94" w:rsidP="003C2C1E" w:rsidR="00402B94" w:rsidRPr="003C2C1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  <w:r w:rsidRPr="003C2C1E">
              <w:rPr>
                <w:sz w:val="18"/>
                <w:szCs w:val="18"/>
              </w:rPr>
              <w:t>18.331,30</w:t>
            </w:r>
          </w:p>
        </w:tc>
        <w:tc>
          <w:tcPr>
            <w:tcW w:type="dxa" w:w="1134"/>
            <w:vAlign w:val="center"/>
          </w:tcPr>
          <w:p w:rsidRDefault="00402B94" w:rsidP="003C2C1E" w:rsidR="00402B94" w:rsidRPr="003C2C1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  <w:r w:rsidRPr="003C2C1E">
              <w:rPr>
                <w:sz w:val="18"/>
                <w:szCs w:val="18"/>
              </w:rPr>
              <w:t>72.992,05</w:t>
            </w:r>
          </w:p>
        </w:tc>
        <w:tc>
          <w:tcPr>
            <w:tcW w:type="dxa" w:w="1985"/>
            <w:vAlign w:val="center"/>
          </w:tcPr>
          <w:p w:rsidRDefault="00402B94" w:rsidP="003C2C1E" w:rsidR="00402B94" w:rsidRPr="003C2C1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3C2C1E">
              <w:rPr>
                <w:sz w:val="18"/>
                <w:szCs w:val="18"/>
              </w:rPr>
              <w:t>72.992,05</w:t>
            </w:r>
          </w:p>
        </w:tc>
      </w:tr>
      <w:tr w:rsidTr="007526AA" w:rsidR="00402B94" w:rsidRPr="003007D2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  <w:tblLook w:val="0000" w:noVBand="0" w:noHBand="0" w:lastColumn="0" w:firstColumn="0" w:lastRow="0" w:firstRow="0"/>
        </w:tblPrEx>
        <w:trPr>
          <w:trHeight w:val="690"/>
        </w:trPr>
        <w:tc>
          <w:tcPr>
            <w:tcW w:type="dxa" w:w="687"/>
          </w:tcPr>
          <w:p w:rsidRDefault="00402B94" w:rsidP="003C2C1E" w:rsidR="00402B94" w:rsidRPr="003C2C1E">
            <w:pPr>
              <w:tabs>
                <w:tab w:pos="510" w:val="left"/>
              </w:tabs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</w:p>
          <w:p w:rsidRDefault="00402B94" w:rsidP="003C2C1E" w:rsidR="00402B94" w:rsidRPr="003C2C1E">
            <w:pPr>
              <w:tabs>
                <w:tab w:pos="510" w:val="left"/>
              </w:tabs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  <w:r w:rsidRPr="003C2C1E">
              <w:rPr>
                <w:sz w:val="18"/>
                <w:szCs w:val="18"/>
              </w:rPr>
              <w:t>6.</w:t>
            </w:r>
          </w:p>
        </w:tc>
        <w:tc>
          <w:tcPr>
            <w:tcW w:type="dxa" w:w="999"/>
          </w:tcPr>
          <w:p w:rsidRDefault="00402B94" w:rsidP="003C2C1E" w:rsidR="00402B94" w:rsidRPr="003C2C1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</w:p>
          <w:p w:rsidRDefault="00402B94" w:rsidP="003C2C1E" w:rsidR="00402B94" w:rsidRPr="003C2C1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3C2C1E">
              <w:rPr>
                <w:color w:val="000000"/>
                <w:sz w:val="18"/>
                <w:szCs w:val="18"/>
              </w:rPr>
              <w:t>SANELA ŠALIĆ</w:t>
            </w:r>
          </w:p>
          <w:p w:rsidRDefault="00402B94" w:rsidP="003C2C1E" w:rsidR="00402B94" w:rsidRPr="003C2C1E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sz w:val="18"/>
                <w:szCs w:val="18"/>
              </w:rPr>
            </w:pPr>
          </w:p>
        </w:tc>
        <w:tc>
          <w:tcPr>
            <w:tcW w:type="dxa" w:w="1403"/>
          </w:tcPr>
          <w:p w:rsidRDefault="00402B94" w:rsidP="003C2C1E" w:rsidR="00402B94" w:rsidRPr="003C2C1E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</w:p>
          <w:p w:rsidRDefault="00402B94" w:rsidP="003C2C1E" w:rsidR="00402B94" w:rsidRPr="003C2C1E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sz w:val="18"/>
                <w:szCs w:val="18"/>
              </w:rPr>
            </w:pPr>
            <w:r w:rsidRPr="003C2C1E">
              <w:rPr>
                <w:color w:val="000000"/>
                <w:sz w:val="18"/>
                <w:szCs w:val="18"/>
              </w:rPr>
              <w:t>51060560675</w:t>
            </w:r>
          </w:p>
        </w:tc>
        <w:tc>
          <w:tcPr>
            <w:tcW w:type="dxa" w:w="1461"/>
            <w:gridSpan w:val="2"/>
          </w:tcPr>
          <w:p w:rsidRDefault="00402B94" w:rsidP="003C2C1E" w:rsidR="00402B94" w:rsidRPr="003C2C1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3C2C1E">
              <w:rPr>
                <w:sz w:val="18"/>
              </w:rPr>
              <w:t>Zagreb, Amerikanska ulica 13/2</w:t>
            </w:r>
          </w:p>
        </w:tc>
        <w:tc>
          <w:tcPr>
            <w:tcW w:type="dxa" w:w="1134"/>
            <w:vAlign w:val="center"/>
          </w:tcPr>
          <w:p w:rsidRDefault="00402B94" w:rsidP="003C2C1E" w:rsidR="00402B94" w:rsidRPr="003C2C1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  <w:r w:rsidRPr="003C2C1E">
              <w:rPr>
                <w:sz w:val="18"/>
                <w:szCs w:val="18"/>
              </w:rPr>
              <w:t>24.615,74</w:t>
            </w:r>
          </w:p>
        </w:tc>
        <w:tc>
          <w:tcPr>
            <w:tcW w:type="dxa" w:w="1134"/>
            <w:vAlign w:val="center"/>
          </w:tcPr>
          <w:p w:rsidRDefault="00402B94" w:rsidP="003C2C1E" w:rsidR="00402B94" w:rsidRPr="003C2C1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  <w:r w:rsidRPr="003C2C1E">
              <w:rPr>
                <w:sz w:val="18"/>
                <w:szCs w:val="18"/>
              </w:rPr>
              <w:t>74.276,49</w:t>
            </w:r>
          </w:p>
        </w:tc>
        <w:tc>
          <w:tcPr>
            <w:tcW w:type="dxa" w:w="1985"/>
            <w:vAlign w:val="center"/>
          </w:tcPr>
          <w:p w:rsidRDefault="00402B94" w:rsidP="003C2C1E" w:rsidR="00402B94" w:rsidRPr="003C2C1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3C2C1E">
              <w:rPr>
                <w:sz w:val="18"/>
                <w:szCs w:val="18"/>
              </w:rPr>
              <w:t>74.276,49</w:t>
            </w:r>
          </w:p>
        </w:tc>
      </w:tr>
      <w:tr w:rsidTr="007526AA" w:rsidR="00402B94" w:rsidRPr="003007D2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  <w:tblLook w:val="0000" w:noVBand="0" w:noHBand="0" w:lastColumn="0" w:firstColumn="0" w:lastRow="0" w:firstRow="0"/>
        </w:tblPrEx>
        <w:trPr>
          <w:trHeight w:val="690"/>
        </w:trPr>
        <w:tc>
          <w:tcPr>
            <w:tcW w:type="dxa" w:w="687"/>
          </w:tcPr>
          <w:p w:rsidRDefault="00402B94" w:rsidP="003C2C1E" w:rsidR="00402B94" w:rsidRPr="003C2C1E">
            <w:pPr>
              <w:tabs>
                <w:tab w:pos="510" w:val="left"/>
              </w:tabs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  <w:r w:rsidRPr="003C2C1E">
              <w:rPr>
                <w:sz w:val="18"/>
                <w:szCs w:val="18"/>
              </w:rPr>
              <w:lastRenderedPageBreak/>
              <w:t>7.</w:t>
            </w:r>
          </w:p>
        </w:tc>
        <w:tc>
          <w:tcPr>
            <w:tcW w:type="dxa" w:w="999"/>
          </w:tcPr>
          <w:p w:rsidRDefault="00402B94" w:rsidP="003C2C1E" w:rsidR="00402B94" w:rsidRPr="003C2C1E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18"/>
                <w:szCs w:val="18"/>
              </w:rPr>
            </w:pPr>
            <w:r w:rsidRPr="003C2C1E">
              <w:rPr>
                <w:sz w:val="18"/>
                <w:szCs w:val="18"/>
              </w:rPr>
              <w:t>BRANKA TOPOLKO MIRIĆ</w:t>
            </w:r>
          </w:p>
        </w:tc>
        <w:tc>
          <w:tcPr>
            <w:tcW w:type="dxa" w:w="1403"/>
          </w:tcPr>
          <w:p w:rsidRDefault="00402B94" w:rsidP="003C2C1E" w:rsidR="00402B94" w:rsidRPr="003C2C1E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18"/>
                <w:szCs w:val="18"/>
              </w:rPr>
            </w:pPr>
            <w:r w:rsidRPr="003C2C1E">
              <w:rPr>
                <w:sz w:val="18"/>
                <w:szCs w:val="18"/>
              </w:rPr>
              <w:t>84722884405</w:t>
            </w:r>
          </w:p>
        </w:tc>
        <w:tc>
          <w:tcPr>
            <w:tcW w:type="dxa" w:w="1461"/>
            <w:gridSpan w:val="2"/>
          </w:tcPr>
          <w:p w:rsidRDefault="00402B94" w:rsidP="003C2C1E" w:rsidR="00402B94" w:rsidRPr="003C2C1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  <w:r w:rsidRPr="003C2C1E">
              <w:rPr>
                <w:sz w:val="18"/>
                <w:szCs w:val="18"/>
              </w:rPr>
              <w:t>Zagreb, Voćarska 28</w:t>
            </w:r>
          </w:p>
        </w:tc>
        <w:tc>
          <w:tcPr>
            <w:tcW w:type="dxa" w:w="1134"/>
            <w:vAlign w:val="center"/>
          </w:tcPr>
          <w:p w:rsidRDefault="00402B94" w:rsidP="003C2C1E" w:rsidR="00402B94" w:rsidRPr="003C2C1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  <w:r w:rsidRPr="003C2C1E">
              <w:rPr>
                <w:sz w:val="18"/>
                <w:szCs w:val="18"/>
              </w:rPr>
              <w:t>8.344,38</w:t>
            </w:r>
          </w:p>
        </w:tc>
        <w:tc>
          <w:tcPr>
            <w:tcW w:type="dxa" w:w="1134"/>
            <w:vAlign w:val="center"/>
          </w:tcPr>
          <w:p w:rsidRDefault="00402B94" w:rsidP="003C2C1E" w:rsidR="00402B94" w:rsidRPr="003C2C1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type="dxa" w:w="1985"/>
            <w:vAlign w:val="center"/>
          </w:tcPr>
          <w:p w:rsidRDefault="00402B94" w:rsidP="003C2C1E" w:rsidR="00402B94" w:rsidRPr="003C2C1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3C2C1E">
              <w:rPr>
                <w:sz w:val="18"/>
                <w:szCs w:val="18"/>
              </w:rPr>
              <w:t>8.344,38</w:t>
            </w:r>
          </w:p>
        </w:tc>
      </w:tr>
      <w:tr w:rsidTr="007526AA" w:rsidR="00402B94" w:rsidRPr="003007D2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  <w:tblLook w:val="0000" w:noVBand="0" w:noHBand="0" w:lastColumn="0" w:firstColumn="0" w:lastRow="0" w:firstRow="0"/>
        </w:tblPrEx>
        <w:trPr>
          <w:trHeight w:val="690"/>
        </w:trPr>
        <w:tc>
          <w:tcPr>
            <w:tcW w:type="dxa" w:w="687"/>
            <w:vAlign w:val="center"/>
          </w:tcPr>
          <w:p w:rsidRDefault="00402B94" w:rsidP="003C2C1E" w:rsidR="00402B94" w:rsidRPr="003C2C1E">
            <w:pPr>
              <w:tabs>
                <w:tab w:pos="510" w:val="left"/>
              </w:tabs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  <w:r w:rsidRPr="003C2C1E">
              <w:rPr>
                <w:sz w:val="18"/>
                <w:szCs w:val="18"/>
              </w:rPr>
              <w:t>8.</w:t>
            </w:r>
          </w:p>
        </w:tc>
        <w:tc>
          <w:tcPr>
            <w:tcW w:type="dxa" w:w="999"/>
            <w:vAlign w:val="center"/>
          </w:tcPr>
          <w:p w:rsidRDefault="00402B94" w:rsidP="003C2C1E" w:rsidR="00402B94" w:rsidRPr="003C2C1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3C2C1E">
              <w:rPr>
                <w:color w:val="000000"/>
                <w:sz w:val="18"/>
                <w:szCs w:val="18"/>
              </w:rPr>
              <w:t>ŠTEFICA TURKOVIĆ</w:t>
            </w:r>
          </w:p>
        </w:tc>
        <w:tc>
          <w:tcPr>
            <w:tcW w:type="dxa" w:w="1403"/>
            <w:vAlign w:val="center"/>
          </w:tcPr>
          <w:p w:rsidRDefault="00402B94" w:rsidP="003C2C1E" w:rsidR="00402B94" w:rsidRPr="003C2C1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3C2C1E">
              <w:rPr>
                <w:color w:val="000000"/>
                <w:sz w:val="18"/>
                <w:szCs w:val="18"/>
              </w:rPr>
              <w:t>5394763148</w:t>
            </w:r>
          </w:p>
        </w:tc>
        <w:tc>
          <w:tcPr>
            <w:tcW w:type="dxa" w:w="1461"/>
            <w:gridSpan w:val="2"/>
            <w:vAlign w:val="center"/>
          </w:tcPr>
          <w:p w:rsidRDefault="00402B94" w:rsidP="003C2C1E" w:rsidR="00402B94" w:rsidRPr="003C2C1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</w:rPr>
            </w:pPr>
            <w:r w:rsidRPr="003C2C1E">
              <w:rPr>
                <w:sz w:val="18"/>
              </w:rPr>
              <w:t>Pisarovina, Velika Jamnička 8</w:t>
            </w:r>
          </w:p>
        </w:tc>
        <w:tc>
          <w:tcPr>
            <w:tcW w:type="dxa" w:w="1134"/>
            <w:vAlign w:val="center"/>
          </w:tcPr>
          <w:p w:rsidRDefault="00402B94" w:rsidP="003C2C1E" w:rsidR="00402B94" w:rsidRPr="003C2C1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  <w:r w:rsidRPr="003C2C1E">
              <w:rPr>
                <w:sz w:val="18"/>
                <w:szCs w:val="18"/>
              </w:rPr>
              <w:t>40.008,98</w:t>
            </w:r>
          </w:p>
        </w:tc>
        <w:tc>
          <w:tcPr>
            <w:tcW w:type="dxa" w:w="1134"/>
            <w:vAlign w:val="center"/>
          </w:tcPr>
          <w:p w:rsidRDefault="00402B94" w:rsidP="003C2C1E" w:rsidR="00402B94" w:rsidRPr="003C2C1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  <w:r w:rsidRPr="003C2C1E">
              <w:rPr>
                <w:sz w:val="18"/>
                <w:szCs w:val="18"/>
              </w:rPr>
              <w:t>89.455,41</w:t>
            </w:r>
          </w:p>
        </w:tc>
        <w:tc>
          <w:tcPr>
            <w:tcW w:type="dxa" w:w="1985"/>
            <w:vAlign w:val="center"/>
          </w:tcPr>
          <w:p w:rsidRDefault="00402B94" w:rsidP="003C2C1E" w:rsidR="00402B94" w:rsidRPr="003C2C1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  <w:r w:rsidRPr="003C2C1E">
              <w:rPr>
                <w:sz w:val="18"/>
                <w:szCs w:val="18"/>
              </w:rPr>
              <w:t>89.455,41</w:t>
            </w:r>
          </w:p>
        </w:tc>
      </w:tr>
      <w:tr w:rsidTr="007526AA" w:rsidR="00402B94" w:rsidRPr="003007D2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  <w:tblLook w:val="0000" w:noVBand="0" w:noHBand="0" w:lastColumn="0" w:firstColumn="0" w:lastRow="0" w:firstRow="0"/>
        </w:tblPrEx>
        <w:trPr>
          <w:trHeight w:val="690"/>
        </w:trPr>
        <w:tc>
          <w:tcPr>
            <w:tcW w:type="dxa" w:w="687"/>
          </w:tcPr>
          <w:p w:rsidRDefault="00402B94" w:rsidP="003C2C1E" w:rsidR="00402B94" w:rsidRPr="003C2C1E">
            <w:pPr>
              <w:tabs>
                <w:tab w:pos="510" w:val="left"/>
              </w:tabs>
              <w:overflowPunct w:val="false"/>
              <w:autoSpaceDE w:val="false"/>
              <w:autoSpaceDN w:val="false"/>
              <w:adjustRightInd w:val="false"/>
              <w:ind w:left="-10"/>
              <w:textAlignment w:val="baseline"/>
              <w:rPr>
                <w:b/>
                <w:sz w:val="18"/>
                <w:szCs w:val="18"/>
              </w:rPr>
            </w:pPr>
          </w:p>
        </w:tc>
        <w:tc>
          <w:tcPr>
            <w:tcW w:type="dxa" w:w="999"/>
          </w:tcPr>
          <w:p w:rsidRDefault="00402B94" w:rsidP="003C2C1E" w:rsidR="00402B94" w:rsidRPr="003C2C1E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sz w:val="18"/>
                <w:szCs w:val="18"/>
              </w:rPr>
            </w:pPr>
          </w:p>
        </w:tc>
        <w:tc>
          <w:tcPr>
            <w:tcW w:type="dxa" w:w="1403"/>
          </w:tcPr>
          <w:p w:rsidRDefault="00402B94" w:rsidP="003C2C1E" w:rsidR="00402B94" w:rsidRPr="003C2C1E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sz w:val="18"/>
                <w:szCs w:val="18"/>
              </w:rPr>
            </w:pPr>
          </w:p>
        </w:tc>
        <w:tc>
          <w:tcPr>
            <w:tcW w:type="dxa" w:w="1461"/>
            <w:gridSpan w:val="2"/>
          </w:tcPr>
          <w:p w:rsidRDefault="00402B94" w:rsidP="003C2C1E" w:rsidR="00402B94" w:rsidRPr="003C2C1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18"/>
                <w:szCs w:val="18"/>
              </w:rPr>
            </w:pPr>
          </w:p>
          <w:p w:rsidRDefault="00402B94" w:rsidP="003C2C1E" w:rsidR="00402B94" w:rsidRPr="003C2C1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3C2C1E">
              <w:rPr>
                <w:b/>
                <w:sz w:val="18"/>
                <w:szCs w:val="18"/>
              </w:rPr>
              <w:t>UKUPNO</w:t>
            </w:r>
          </w:p>
        </w:tc>
        <w:tc>
          <w:tcPr>
            <w:tcW w:type="dxa" w:w="1134"/>
          </w:tcPr>
          <w:p w:rsidRDefault="00402B94" w:rsidP="003C2C1E" w:rsidR="00402B94" w:rsidRPr="003C2C1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18"/>
                <w:szCs w:val="18"/>
              </w:rPr>
            </w:pPr>
          </w:p>
        </w:tc>
        <w:tc>
          <w:tcPr>
            <w:tcW w:type="dxa" w:w="1134"/>
          </w:tcPr>
          <w:p w:rsidRDefault="00402B94" w:rsidP="003C2C1E" w:rsidR="00402B94" w:rsidRPr="003C2C1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18"/>
                <w:szCs w:val="18"/>
              </w:rPr>
            </w:pPr>
          </w:p>
        </w:tc>
        <w:tc>
          <w:tcPr>
            <w:tcW w:type="dxa" w:w="1985"/>
          </w:tcPr>
          <w:p w:rsidRDefault="00402B94" w:rsidP="003C2C1E" w:rsidR="00402B94" w:rsidRPr="003C2C1E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sz w:val="18"/>
                <w:szCs w:val="18"/>
              </w:rPr>
            </w:pPr>
          </w:p>
          <w:p w:rsidRDefault="00402B94" w:rsidP="003C2C1E" w:rsidR="00402B94" w:rsidRPr="003C2C1E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3C2C1E">
              <w:rPr>
                <w:b/>
                <w:sz w:val="18"/>
                <w:szCs w:val="18"/>
              </w:rPr>
              <w:t>705.824,32</w:t>
            </w:r>
          </w:p>
        </w:tc>
      </w:tr>
    </w:tbl>
    <w:p w:rsidRDefault="00187783" w:rsidP="00187783" w:rsidR="00187783" w:rsidRPr="003007D2">
      <w:pPr>
        <w:jc w:val="both"/>
        <w:rPr>
          <w:sz w:val="24"/>
          <w:szCs w:val="24"/>
        </w:rPr>
      </w:pPr>
    </w:p>
    <w:p w:rsidRDefault="003007D2" w:rsidP="003007D2" w:rsidR="003007D2" w:rsidRPr="003007D2">
      <w:pPr>
        <w:jc w:val="both"/>
        <w:rPr>
          <w:sz w:val="24"/>
          <w:szCs w:val="24"/>
        </w:rPr>
      </w:pPr>
      <w:r w:rsidRPr="003007D2">
        <w:rPr>
          <w:sz w:val="24"/>
          <w:szCs w:val="24"/>
        </w:rPr>
        <w:t xml:space="preserve">II viši isplatni red;  </w:t>
      </w:r>
    </w:p>
    <w:p w:rsidRDefault="008C6AD6" w:rsidP="00187783" w:rsidR="008C6AD6" w:rsidRPr="003007D2">
      <w:pPr>
        <w:jc w:val="both"/>
        <w:rPr>
          <w:sz w:val="24"/>
          <w:szCs w:val="24"/>
        </w:rPr>
      </w:pPr>
    </w:p>
    <w:p w:rsidRDefault="004B6374" w:rsidP="00187783" w:rsidR="004B6374" w:rsidRPr="003007D2">
      <w:pPr>
        <w:jc w:val="both"/>
        <w:rPr>
          <w:sz w:val="24"/>
          <w:szCs w:val="24"/>
        </w:rPr>
      </w:pPr>
    </w:p>
    <w:tbl>
      <w:tblPr>
        <w:tblW w:type="dxa" w:w="9385"/>
        <w:tblInd w:type="dxa" w:w="-45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311"/>
        <w:gridCol w:w="1986"/>
        <w:gridCol w:w="1418"/>
        <w:gridCol w:w="2551"/>
        <w:gridCol w:w="1134"/>
        <w:gridCol w:w="1985"/>
      </w:tblGrid>
      <w:tr w:rsidTr="00735B3F" w:rsidR="00735B3F" w:rsidRPr="003007D2">
        <w:trPr>
          <w:trHeight w:val="660"/>
        </w:trPr>
        <w:tc>
          <w:tcPr>
            <w:tcW w:type="dxa" w:w="311"/>
            <w:shd w:fill="auto" w:color="auto" w:val="clear"/>
            <w:hideMark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Cs/>
              </w:rPr>
            </w:pPr>
            <w:r w:rsidRPr="00735B3F">
              <w:rPr>
                <w:bCs/>
              </w:rPr>
              <w:t>Rb</w:t>
            </w:r>
          </w:p>
        </w:tc>
        <w:tc>
          <w:tcPr>
            <w:tcW w:type="dxa" w:w="1986"/>
            <w:shd w:fill="auto" w:color="auto" w:val="clear"/>
            <w:hideMark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Cs/>
              </w:rPr>
            </w:pPr>
          </w:p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Cs/>
              </w:rPr>
            </w:pPr>
            <w:r w:rsidRPr="00735B3F">
              <w:rPr>
                <w:bCs/>
              </w:rPr>
              <w:t>Vjerovnik</w:t>
            </w:r>
          </w:p>
        </w:tc>
        <w:tc>
          <w:tcPr>
            <w:tcW w:type="dxa" w:w="1418"/>
            <w:shd w:fill="auto" w:color="auto" w:val="clear"/>
            <w:vAlign w:val="center"/>
            <w:hideMark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Cs/>
              </w:rPr>
            </w:pPr>
            <w:r w:rsidRPr="00735B3F">
              <w:rPr>
                <w:bCs/>
              </w:rPr>
              <w:t>OIB</w:t>
            </w:r>
          </w:p>
        </w:tc>
        <w:tc>
          <w:tcPr>
            <w:tcW w:type="dxa" w:w="2551"/>
            <w:shd w:fill="auto" w:color="auto" w:val="clear"/>
            <w:vAlign w:val="center"/>
            <w:hideMark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Cs/>
              </w:rPr>
            </w:pPr>
            <w:r w:rsidRPr="00735B3F">
              <w:rPr>
                <w:bCs/>
              </w:rPr>
              <w:t xml:space="preserve">Adresa </w:t>
            </w:r>
          </w:p>
        </w:tc>
        <w:tc>
          <w:tcPr>
            <w:tcW w:type="dxa" w:w="1134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Cs/>
              </w:rPr>
            </w:pPr>
            <w:r w:rsidRPr="00735B3F">
              <w:rPr>
                <w:bCs/>
              </w:rPr>
              <w:t>Iznos prijavljene     tražbine (kn)</w:t>
            </w:r>
          </w:p>
        </w:tc>
        <w:tc>
          <w:tcPr>
            <w:tcW w:type="dxa" w:w="1985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Cs/>
              </w:rPr>
            </w:pPr>
            <w:r w:rsidRPr="00735B3F">
              <w:rPr>
                <w:bCs/>
              </w:rPr>
              <w:t>Iznos priznate</w:t>
            </w:r>
          </w:p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Cs/>
              </w:rPr>
            </w:pPr>
            <w:r w:rsidRPr="00735B3F">
              <w:rPr>
                <w:bCs/>
              </w:rPr>
              <w:t>tražbine</w:t>
            </w:r>
          </w:p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Cs/>
              </w:rPr>
            </w:pPr>
            <w:r w:rsidRPr="00735B3F">
              <w:rPr>
                <w:bCs/>
              </w:rPr>
              <w:t>(kn)</w:t>
            </w:r>
          </w:p>
        </w:tc>
      </w:tr>
      <w:tr w:rsidTr="00735B3F" w:rsidR="00735B3F" w:rsidRPr="003007D2">
        <w:trPr>
          <w:trHeight w:val="1014"/>
        </w:trPr>
        <w:tc>
          <w:tcPr>
            <w:tcW w:type="dxa" w:w="311"/>
            <w:shd w:fill="auto" w:color="auto" w:val="clear"/>
            <w:vAlign w:val="center"/>
            <w:hideMark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735B3F">
              <w:t>1</w:t>
            </w:r>
          </w:p>
        </w:tc>
        <w:tc>
          <w:tcPr>
            <w:tcW w:type="dxa" w:w="1986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GRAD ZAGREB</w:t>
            </w:r>
          </w:p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Cs/>
              </w:rPr>
            </w:pPr>
          </w:p>
        </w:tc>
        <w:tc>
          <w:tcPr>
            <w:tcW w:type="dxa" w:w="1418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61817894937</w:t>
            </w:r>
          </w:p>
        </w:tc>
        <w:tc>
          <w:tcPr>
            <w:tcW w:type="dxa" w:w="2551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Zagreb, Trg Stjepana Radića 1</w:t>
            </w:r>
          </w:p>
        </w:tc>
        <w:tc>
          <w:tcPr>
            <w:tcW w:type="dxa" w:w="1134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131.695,52</w:t>
            </w:r>
          </w:p>
        </w:tc>
        <w:tc>
          <w:tcPr>
            <w:tcW w:type="dxa" w:w="1985"/>
            <w:shd w:fill="auto" w:color="auto" w:val="clear"/>
            <w:noWrap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131.695,52</w:t>
            </w:r>
          </w:p>
        </w:tc>
      </w:tr>
      <w:tr w:rsidTr="00735B3F" w:rsidR="00735B3F" w:rsidRPr="003007D2">
        <w:trPr>
          <w:trHeight w:val="645"/>
        </w:trPr>
        <w:tc>
          <w:tcPr>
            <w:tcW w:type="dxa" w:w="311"/>
            <w:shd w:fill="auto" w:color="auto" w:val="clear"/>
            <w:vAlign w:val="center"/>
            <w:hideMark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735B3F">
              <w:t>2</w:t>
            </w:r>
          </w:p>
        </w:tc>
        <w:tc>
          <w:tcPr>
            <w:tcW w:type="dxa" w:w="1986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</w:p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GRAD ZAGREB</w:t>
            </w:r>
          </w:p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type="dxa" w:w="1418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61817894937</w:t>
            </w:r>
          </w:p>
        </w:tc>
        <w:tc>
          <w:tcPr>
            <w:tcW w:type="dxa" w:w="2551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Zagreb, Trg Stjepana Radića 1</w:t>
            </w:r>
          </w:p>
        </w:tc>
        <w:tc>
          <w:tcPr>
            <w:tcW w:type="dxa" w:w="1134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8.423,59</w:t>
            </w:r>
          </w:p>
        </w:tc>
        <w:tc>
          <w:tcPr>
            <w:tcW w:type="dxa" w:w="1985"/>
            <w:shd w:fill="auto" w:color="auto" w:val="clear"/>
            <w:noWrap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8.423,59</w:t>
            </w:r>
          </w:p>
        </w:tc>
      </w:tr>
      <w:tr w:rsidTr="00735B3F" w:rsidR="00735B3F" w:rsidRPr="003007D2">
        <w:trPr>
          <w:trHeight w:val="765"/>
        </w:trPr>
        <w:tc>
          <w:tcPr>
            <w:tcW w:type="dxa" w:w="311"/>
            <w:shd w:fill="auto" w:color="auto" w:val="clear"/>
            <w:vAlign w:val="center"/>
            <w:hideMark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735B3F">
              <w:t>3</w:t>
            </w:r>
          </w:p>
        </w:tc>
        <w:tc>
          <w:tcPr>
            <w:tcW w:type="dxa" w:w="1986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</w:p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GRAD ZAGREB</w:t>
            </w:r>
          </w:p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type="dxa" w:w="1418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61817894937</w:t>
            </w:r>
          </w:p>
        </w:tc>
        <w:tc>
          <w:tcPr>
            <w:tcW w:type="dxa" w:w="2551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Zagreb, Trg Stjepana Radića 1</w:t>
            </w:r>
          </w:p>
        </w:tc>
        <w:tc>
          <w:tcPr>
            <w:tcW w:type="dxa" w:w="1134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11.241,94</w:t>
            </w:r>
          </w:p>
        </w:tc>
        <w:tc>
          <w:tcPr>
            <w:tcW w:type="dxa" w:w="1985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11.241,94</w:t>
            </w:r>
          </w:p>
        </w:tc>
      </w:tr>
      <w:tr w:rsidTr="00735B3F" w:rsidR="00735B3F" w:rsidRPr="003007D2">
        <w:trPr>
          <w:trHeight w:val="735"/>
        </w:trPr>
        <w:tc>
          <w:tcPr>
            <w:tcW w:type="dxa" w:w="311"/>
            <w:shd w:fill="auto" w:color="auto" w:val="clear"/>
            <w:vAlign w:val="center"/>
            <w:hideMark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735B3F">
              <w:t>4</w:t>
            </w:r>
          </w:p>
        </w:tc>
        <w:tc>
          <w:tcPr>
            <w:tcW w:type="dxa" w:w="1986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</w:p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GRAD ZAGREB</w:t>
            </w:r>
          </w:p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type="dxa" w:w="1418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61817894937</w:t>
            </w:r>
          </w:p>
        </w:tc>
        <w:tc>
          <w:tcPr>
            <w:tcW w:type="dxa" w:w="2551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Zagreb, Trg Stjepana Radića 1</w:t>
            </w:r>
          </w:p>
        </w:tc>
        <w:tc>
          <w:tcPr>
            <w:tcW w:type="dxa" w:w="1134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18.624,52</w:t>
            </w:r>
          </w:p>
        </w:tc>
        <w:tc>
          <w:tcPr>
            <w:tcW w:type="dxa" w:w="1985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18.624,52</w:t>
            </w:r>
          </w:p>
        </w:tc>
      </w:tr>
      <w:tr w:rsidTr="00735B3F" w:rsidR="00735B3F" w:rsidRPr="003007D2">
        <w:trPr>
          <w:trHeight w:val="795"/>
        </w:trPr>
        <w:tc>
          <w:tcPr>
            <w:tcW w:type="dxa" w:w="311"/>
            <w:shd w:fill="auto" w:color="auto" w:val="clear"/>
            <w:vAlign w:val="center"/>
            <w:hideMark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735B3F">
              <w:t>5</w:t>
            </w:r>
          </w:p>
        </w:tc>
        <w:tc>
          <w:tcPr>
            <w:tcW w:type="dxa" w:w="1986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</w:p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GRAD ZAGREB</w:t>
            </w:r>
          </w:p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type="dxa" w:w="1418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61817894937</w:t>
            </w:r>
          </w:p>
        </w:tc>
        <w:tc>
          <w:tcPr>
            <w:tcW w:type="dxa" w:w="2551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Zagreb, Trg Stjepana Radića 1</w:t>
            </w:r>
          </w:p>
        </w:tc>
        <w:tc>
          <w:tcPr>
            <w:tcW w:type="dxa" w:w="1134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107.175,38</w:t>
            </w:r>
          </w:p>
        </w:tc>
        <w:tc>
          <w:tcPr>
            <w:tcW w:type="dxa" w:w="1985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107.175,38</w:t>
            </w:r>
          </w:p>
        </w:tc>
      </w:tr>
      <w:tr w:rsidTr="00735B3F" w:rsidR="00735B3F" w:rsidRPr="003007D2">
        <w:trPr>
          <w:trHeight w:val="720"/>
        </w:trPr>
        <w:tc>
          <w:tcPr>
            <w:tcW w:type="dxa" w:w="311"/>
            <w:shd w:fill="auto" w:color="auto" w:val="clear"/>
            <w:vAlign w:val="center"/>
            <w:hideMark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6</w:t>
            </w:r>
          </w:p>
        </w:tc>
        <w:tc>
          <w:tcPr>
            <w:tcW w:type="dxa" w:w="1986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</w:p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GRAD ZAGREB</w:t>
            </w:r>
          </w:p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type="dxa" w:w="1418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61817894937</w:t>
            </w:r>
          </w:p>
        </w:tc>
        <w:tc>
          <w:tcPr>
            <w:tcW w:type="dxa" w:w="2551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Zagreb, Trg Stjepana Radića 1</w:t>
            </w:r>
          </w:p>
        </w:tc>
        <w:tc>
          <w:tcPr>
            <w:tcW w:type="dxa" w:w="1134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18"/>
                <w:szCs w:val="18"/>
              </w:rPr>
            </w:pPr>
          </w:p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 xml:space="preserve">   166.674,86</w:t>
            </w:r>
          </w:p>
        </w:tc>
        <w:tc>
          <w:tcPr>
            <w:tcW w:type="dxa" w:w="1985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</w:p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166.674,86</w:t>
            </w:r>
          </w:p>
        </w:tc>
      </w:tr>
      <w:tr w:rsidTr="00735B3F" w:rsidR="00735B3F" w:rsidRPr="003007D2">
        <w:trPr>
          <w:trHeight w:val="750"/>
        </w:trPr>
        <w:tc>
          <w:tcPr>
            <w:tcW w:type="dxa" w:w="311"/>
            <w:shd w:fill="auto" w:color="auto" w:val="clear"/>
            <w:vAlign w:val="center"/>
            <w:hideMark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7</w:t>
            </w:r>
          </w:p>
        </w:tc>
        <w:tc>
          <w:tcPr>
            <w:tcW w:type="dxa" w:w="1986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GRAD ZAGREB</w:t>
            </w:r>
          </w:p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type="dxa" w:w="1418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61817894937</w:t>
            </w:r>
          </w:p>
        </w:tc>
        <w:tc>
          <w:tcPr>
            <w:tcW w:type="dxa" w:w="2551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Zagreb, Trg Stjepana Radića 1</w:t>
            </w:r>
          </w:p>
        </w:tc>
        <w:tc>
          <w:tcPr>
            <w:tcW w:type="dxa" w:w="1134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693.569,47</w:t>
            </w:r>
          </w:p>
        </w:tc>
        <w:tc>
          <w:tcPr>
            <w:tcW w:type="dxa" w:w="1985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150.419,13</w:t>
            </w:r>
          </w:p>
        </w:tc>
      </w:tr>
      <w:tr w:rsidTr="00735B3F" w:rsidR="00735B3F" w:rsidRPr="003007D2">
        <w:trPr>
          <w:trHeight w:val="847"/>
        </w:trPr>
        <w:tc>
          <w:tcPr>
            <w:tcW w:type="dxa" w:w="311"/>
            <w:shd w:fill="auto" w:color="auto" w:val="clear"/>
            <w:vAlign w:val="center"/>
            <w:hideMark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8</w:t>
            </w:r>
          </w:p>
        </w:tc>
        <w:tc>
          <w:tcPr>
            <w:tcW w:type="dxa" w:w="1986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</w:p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GRAD ZAGREB</w:t>
            </w:r>
          </w:p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type="dxa" w:w="1418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61817894937</w:t>
            </w:r>
          </w:p>
        </w:tc>
        <w:tc>
          <w:tcPr>
            <w:tcW w:type="dxa" w:w="2551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Zagreb, Trg Stjepana Radića 1</w:t>
            </w:r>
          </w:p>
        </w:tc>
        <w:tc>
          <w:tcPr>
            <w:tcW w:type="dxa" w:w="1134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31.860,22</w:t>
            </w:r>
          </w:p>
        </w:tc>
        <w:tc>
          <w:tcPr>
            <w:tcW w:type="dxa" w:w="1985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31.860,22</w:t>
            </w:r>
          </w:p>
        </w:tc>
      </w:tr>
      <w:tr w:rsidTr="00735B3F" w:rsidR="00735B3F" w:rsidRPr="003007D2">
        <w:trPr>
          <w:trHeight w:val="882"/>
        </w:trPr>
        <w:tc>
          <w:tcPr>
            <w:tcW w:type="dxa" w:w="311"/>
            <w:shd w:fill="auto" w:color="auto" w:val="clear"/>
            <w:vAlign w:val="center"/>
            <w:hideMark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9</w:t>
            </w:r>
          </w:p>
        </w:tc>
        <w:tc>
          <w:tcPr>
            <w:tcW w:type="dxa" w:w="1986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GRAD ZAGREB</w:t>
            </w:r>
          </w:p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type="dxa" w:w="1418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61817894937</w:t>
            </w:r>
          </w:p>
        </w:tc>
        <w:tc>
          <w:tcPr>
            <w:tcW w:type="dxa" w:w="2551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Zagreb, Trg Stjepana Radića 1</w:t>
            </w:r>
          </w:p>
        </w:tc>
        <w:tc>
          <w:tcPr>
            <w:tcW w:type="dxa" w:w="1134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29.896,29</w:t>
            </w:r>
          </w:p>
        </w:tc>
        <w:tc>
          <w:tcPr>
            <w:tcW w:type="dxa" w:w="1985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29.896,29</w:t>
            </w:r>
          </w:p>
        </w:tc>
      </w:tr>
      <w:tr w:rsidTr="00735B3F" w:rsidR="00735B3F" w:rsidRPr="003007D2">
        <w:trPr>
          <w:trHeight w:val="825"/>
        </w:trPr>
        <w:tc>
          <w:tcPr>
            <w:tcW w:type="dxa" w:w="311"/>
            <w:shd w:fill="auto" w:color="auto" w:val="clear"/>
            <w:vAlign w:val="center"/>
            <w:hideMark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10</w:t>
            </w:r>
          </w:p>
        </w:tc>
        <w:tc>
          <w:tcPr>
            <w:tcW w:type="dxa" w:w="1986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GRAD ZAGREB</w:t>
            </w:r>
          </w:p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type="dxa" w:w="1418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61817894937</w:t>
            </w:r>
          </w:p>
        </w:tc>
        <w:tc>
          <w:tcPr>
            <w:tcW w:type="dxa" w:w="2551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Zagreb, Trg Stjepana Radića 1</w:t>
            </w:r>
          </w:p>
        </w:tc>
        <w:tc>
          <w:tcPr>
            <w:tcW w:type="dxa" w:w="1134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185.824,72</w:t>
            </w:r>
          </w:p>
        </w:tc>
        <w:tc>
          <w:tcPr>
            <w:tcW w:type="dxa" w:w="1985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185.824,72</w:t>
            </w:r>
          </w:p>
        </w:tc>
      </w:tr>
      <w:tr w:rsidTr="00735B3F" w:rsidR="00735B3F" w:rsidRPr="003007D2">
        <w:trPr>
          <w:trHeight w:val="765"/>
        </w:trPr>
        <w:tc>
          <w:tcPr>
            <w:tcW w:type="dxa" w:w="311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735B3F">
              <w:lastRenderedPageBreak/>
              <w:t>11</w:t>
            </w:r>
          </w:p>
        </w:tc>
        <w:tc>
          <w:tcPr>
            <w:tcW w:type="dxa" w:w="1986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</w:p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HEP ELEKTRA d.o.o.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18"/>
                <w:szCs w:val="18"/>
              </w:rPr>
            </w:pPr>
          </w:p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735B3F">
              <w:rPr>
                <w:sz w:val="18"/>
                <w:szCs w:val="18"/>
              </w:rPr>
              <w:t>43965974818</w:t>
            </w:r>
          </w:p>
        </w:tc>
        <w:tc>
          <w:tcPr>
            <w:tcW w:type="dxa" w:w="2551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18"/>
                <w:szCs w:val="18"/>
              </w:rPr>
            </w:pPr>
          </w:p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Zagreb, Ulica Grada Vukovara 37</w:t>
            </w:r>
          </w:p>
        </w:tc>
        <w:tc>
          <w:tcPr>
            <w:tcW w:type="dxa" w:w="1134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18"/>
                <w:szCs w:val="18"/>
              </w:rPr>
            </w:pPr>
          </w:p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12.608,51</w:t>
            </w:r>
          </w:p>
        </w:tc>
        <w:tc>
          <w:tcPr>
            <w:tcW w:type="dxa" w:w="1985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</w:p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12.608,51</w:t>
            </w:r>
          </w:p>
        </w:tc>
      </w:tr>
      <w:tr w:rsidTr="00735B3F" w:rsidR="00735B3F" w:rsidRPr="003007D2">
        <w:trPr>
          <w:trHeight w:val="675"/>
        </w:trPr>
        <w:tc>
          <w:tcPr>
            <w:tcW w:type="dxa" w:w="311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735B3F">
              <w:t>12</w:t>
            </w:r>
          </w:p>
        </w:tc>
        <w:tc>
          <w:tcPr>
            <w:tcW w:type="dxa" w:w="1986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</w:p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HEP-TOPLINARSTVO d.o.o.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15907062900</w:t>
            </w:r>
          </w:p>
        </w:tc>
        <w:tc>
          <w:tcPr>
            <w:tcW w:type="dxa" w:w="2551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18"/>
                <w:szCs w:val="18"/>
              </w:rPr>
            </w:pPr>
          </w:p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Zagreb, Miševečka 15a</w:t>
            </w:r>
          </w:p>
        </w:tc>
        <w:tc>
          <w:tcPr>
            <w:tcW w:type="dxa" w:w="1134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18"/>
                <w:szCs w:val="18"/>
              </w:rPr>
            </w:pPr>
          </w:p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494.788,79</w:t>
            </w:r>
          </w:p>
        </w:tc>
        <w:tc>
          <w:tcPr>
            <w:tcW w:type="dxa" w:w="1985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</w:p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494.788,79</w:t>
            </w:r>
          </w:p>
        </w:tc>
      </w:tr>
      <w:tr w:rsidTr="00735B3F" w:rsidR="00735B3F" w:rsidRPr="003007D2">
        <w:trPr>
          <w:trHeight w:val="675"/>
        </w:trPr>
        <w:tc>
          <w:tcPr>
            <w:tcW w:type="dxa" w:w="311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735B3F">
              <w:t>13</w:t>
            </w:r>
          </w:p>
        </w:tc>
        <w:tc>
          <w:tcPr>
            <w:tcW w:type="dxa" w:w="1986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HRVATSKO DRUŠTVO</w:t>
            </w:r>
          </w:p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 xml:space="preserve">SKLADATELJA zastupano po odvjetniku Pavlu Fellneru 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56668956985</w:t>
            </w:r>
          </w:p>
        </w:tc>
        <w:tc>
          <w:tcPr>
            <w:tcW w:type="dxa" w:w="2551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Zagreb, Berislavićeva 9</w:t>
            </w:r>
          </w:p>
        </w:tc>
        <w:tc>
          <w:tcPr>
            <w:tcW w:type="dxa" w:w="1134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13.179,17</w:t>
            </w:r>
          </w:p>
        </w:tc>
        <w:tc>
          <w:tcPr>
            <w:tcW w:type="dxa" w:w="1985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6.245,74</w:t>
            </w:r>
          </w:p>
        </w:tc>
      </w:tr>
      <w:tr w:rsidTr="00735B3F" w:rsidR="00735B3F" w:rsidRPr="003007D2">
        <w:trPr>
          <w:trHeight w:val="675"/>
        </w:trPr>
        <w:tc>
          <w:tcPr>
            <w:tcW w:type="dxa" w:w="311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735B3F">
              <w:t>14</w:t>
            </w:r>
          </w:p>
        </w:tc>
        <w:tc>
          <w:tcPr>
            <w:tcW w:type="dxa" w:w="1986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HRVATSKA RADIO TELEVIZIJA</w:t>
            </w:r>
          </w:p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 xml:space="preserve">zastupana po odvjetniku Miroslavu Leki 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68419124305</w:t>
            </w:r>
          </w:p>
        </w:tc>
        <w:tc>
          <w:tcPr>
            <w:tcW w:type="dxa" w:w="2551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Zagreb, Prisavlje 3</w:t>
            </w:r>
          </w:p>
        </w:tc>
        <w:tc>
          <w:tcPr>
            <w:tcW w:type="dxa" w:w="1134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4.191,54</w:t>
            </w:r>
          </w:p>
        </w:tc>
        <w:tc>
          <w:tcPr>
            <w:tcW w:type="dxa" w:w="1985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735B3F">
              <w:rPr>
                <w:sz w:val="18"/>
                <w:szCs w:val="18"/>
              </w:rPr>
              <w:t>4.191,54</w:t>
            </w:r>
          </w:p>
        </w:tc>
      </w:tr>
      <w:tr w:rsidTr="00735B3F" w:rsidR="00735B3F" w:rsidRPr="003007D2">
        <w:trPr>
          <w:trHeight w:val="1080"/>
        </w:trPr>
        <w:tc>
          <w:tcPr>
            <w:tcW w:type="dxa" w:w="311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735B3F">
              <w:t>15</w:t>
            </w:r>
          </w:p>
        </w:tc>
        <w:tc>
          <w:tcPr>
            <w:tcW w:type="dxa" w:w="1986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HRVATSKE VODE</w:t>
            </w:r>
          </w:p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Vodno gospodarski odjel za gornju Savu</w:t>
            </w:r>
          </w:p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type="dxa" w:w="1418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28921383001</w:t>
            </w:r>
          </w:p>
        </w:tc>
        <w:tc>
          <w:tcPr>
            <w:tcW w:type="dxa" w:w="2551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Zagreb, Ulica Grada Vukovara 220</w:t>
            </w:r>
          </w:p>
        </w:tc>
        <w:tc>
          <w:tcPr>
            <w:tcW w:type="dxa" w:w="1134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7.871,42</w:t>
            </w:r>
          </w:p>
        </w:tc>
        <w:tc>
          <w:tcPr>
            <w:tcW w:type="dxa" w:w="1985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7.871,42</w:t>
            </w:r>
          </w:p>
        </w:tc>
      </w:tr>
      <w:tr w:rsidTr="00735B3F" w:rsidR="00735B3F" w:rsidRPr="003007D2">
        <w:trPr>
          <w:trHeight w:val="675"/>
        </w:trPr>
        <w:tc>
          <w:tcPr>
            <w:tcW w:type="dxa" w:w="311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735B3F">
              <w:t>16.</w:t>
            </w:r>
          </w:p>
        </w:tc>
        <w:tc>
          <w:tcPr>
            <w:tcW w:type="dxa" w:w="1986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 xml:space="preserve">HRVATSKI ZAVOD ZA ZAPOŠLJAVANJE, SREDIŠNJI URED 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91547293790</w:t>
            </w:r>
          </w:p>
        </w:tc>
        <w:tc>
          <w:tcPr>
            <w:tcW w:type="dxa" w:w="2551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Zagreb, Radnička cesta 1</w:t>
            </w:r>
          </w:p>
        </w:tc>
        <w:tc>
          <w:tcPr>
            <w:tcW w:type="dxa" w:w="1134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18.562,47</w:t>
            </w:r>
          </w:p>
        </w:tc>
        <w:tc>
          <w:tcPr>
            <w:tcW w:type="dxa" w:w="1985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18.562,47</w:t>
            </w:r>
          </w:p>
        </w:tc>
      </w:tr>
      <w:tr w:rsidTr="00735B3F" w:rsidR="00735B3F" w:rsidRPr="003007D2">
        <w:trPr>
          <w:trHeight w:val="675"/>
        </w:trPr>
        <w:tc>
          <w:tcPr>
            <w:tcW w:type="dxa" w:w="311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735B3F">
              <w:t>17.</w:t>
            </w:r>
          </w:p>
        </w:tc>
        <w:tc>
          <w:tcPr>
            <w:tcW w:type="dxa" w:w="1986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NASTAVNI ZAVOD ZA JAVNO ZDRAVSTVO DR. ANDRIJA ŠTAMPAR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33392005961</w:t>
            </w:r>
          </w:p>
        </w:tc>
        <w:tc>
          <w:tcPr>
            <w:tcW w:type="dxa" w:w="2551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Zagreb, Mirogojska cesta 16</w:t>
            </w:r>
          </w:p>
        </w:tc>
        <w:tc>
          <w:tcPr>
            <w:tcW w:type="dxa" w:w="1134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2.683,01</w:t>
            </w:r>
          </w:p>
        </w:tc>
        <w:tc>
          <w:tcPr>
            <w:tcW w:type="dxa" w:w="1985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2.683,01</w:t>
            </w:r>
          </w:p>
        </w:tc>
      </w:tr>
      <w:tr w:rsidTr="00735B3F" w:rsidR="00735B3F" w:rsidRPr="003007D2">
        <w:trPr>
          <w:trHeight w:val="675"/>
        </w:trPr>
        <w:tc>
          <w:tcPr>
            <w:tcW w:type="dxa" w:w="311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735B3F">
              <w:t>18.</w:t>
            </w:r>
          </w:p>
        </w:tc>
        <w:tc>
          <w:tcPr>
            <w:tcW w:type="dxa" w:w="1986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735B3F">
              <w:rPr>
                <w:sz w:val="18"/>
                <w:szCs w:val="18"/>
              </w:rPr>
              <w:t>REPUBLIKA HRVATSKA, zastupana po Županijskom državnom odvjetništvu u Zagrebu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52634238587</w:t>
            </w:r>
          </w:p>
        </w:tc>
        <w:tc>
          <w:tcPr>
            <w:tcW w:type="dxa" w:w="2551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735B3F">
              <w:rPr>
                <w:sz w:val="18"/>
                <w:szCs w:val="18"/>
              </w:rPr>
              <w:t>Zagreb, Savska cesta 41</w:t>
            </w:r>
          </w:p>
        </w:tc>
        <w:tc>
          <w:tcPr>
            <w:tcW w:type="dxa" w:w="1134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20.000,00</w:t>
            </w:r>
          </w:p>
        </w:tc>
        <w:tc>
          <w:tcPr>
            <w:tcW w:type="dxa" w:w="1985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16.000,00</w:t>
            </w:r>
          </w:p>
        </w:tc>
      </w:tr>
      <w:tr w:rsidTr="00735B3F" w:rsidR="00735B3F" w:rsidRPr="003007D2">
        <w:trPr>
          <w:trHeight w:val="675"/>
        </w:trPr>
        <w:tc>
          <w:tcPr>
            <w:tcW w:type="dxa" w:w="311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735B3F">
              <w:t>19.</w:t>
            </w:r>
          </w:p>
        </w:tc>
        <w:tc>
          <w:tcPr>
            <w:tcW w:type="dxa" w:w="1986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REPUBLIKA HRVATSKA MINISTARSTVO DRŽAVNE IMOVINE zastupano po Županijskom državnom odvjetništvu u Zagrebu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95555881478</w:t>
            </w:r>
          </w:p>
        </w:tc>
        <w:tc>
          <w:tcPr>
            <w:tcW w:type="dxa" w:w="2551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Zagreb, Savska cesta 41</w:t>
            </w:r>
          </w:p>
        </w:tc>
        <w:tc>
          <w:tcPr>
            <w:tcW w:type="dxa" w:w="1134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703.999,18</w:t>
            </w:r>
          </w:p>
        </w:tc>
        <w:tc>
          <w:tcPr>
            <w:tcW w:type="dxa" w:w="1985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470.208,67</w:t>
            </w:r>
          </w:p>
        </w:tc>
      </w:tr>
      <w:tr w:rsidTr="00735B3F" w:rsidR="00735B3F" w:rsidRPr="003007D2">
        <w:trPr>
          <w:trHeight w:val="675"/>
        </w:trPr>
        <w:tc>
          <w:tcPr>
            <w:tcW w:type="dxa" w:w="311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735B3F">
              <w:t>20.</w:t>
            </w:r>
          </w:p>
        </w:tc>
        <w:tc>
          <w:tcPr>
            <w:tcW w:type="dxa" w:w="1986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REPUBLIKA HRVATSKA</w:t>
            </w:r>
          </w:p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MINISTARSTVO FINANCIJA</w:t>
            </w:r>
          </w:p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zastupano po Županijskom državnom odvjetništvu u Zagrebu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18683136487</w:t>
            </w:r>
          </w:p>
        </w:tc>
        <w:tc>
          <w:tcPr>
            <w:tcW w:type="dxa" w:w="2551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Zagreb, Savska cesta 41</w:t>
            </w:r>
          </w:p>
        </w:tc>
        <w:tc>
          <w:tcPr>
            <w:tcW w:type="dxa" w:w="1134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417.416,37</w:t>
            </w:r>
          </w:p>
        </w:tc>
        <w:tc>
          <w:tcPr>
            <w:tcW w:type="dxa" w:w="1985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195.045,75</w:t>
            </w:r>
          </w:p>
        </w:tc>
      </w:tr>
      <w:tr w:rsidTr="00735B3F" w:rsidR="00735B3F" w:rsidRPr="003007D2">
        <w:trPr>
          <w:trHeight w:val="720"/>
        </w:trPr>
        <w:tc>
          <w:tcPr>
            <w:tcW w:type="dxa" w:w="311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735B3F">
              <w:t>21.</w:t>
            </w:r>
          </w:p>
        </w:tc>
        <w:tc>
          <w:tcPr>
            <w:tcW w:type="dxa" w:w="1986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VODOOPSKRBA I ODVODNJA d.o.o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83416546499</w:t>
            </w:r>
          </w:p>
        </w:tc>
        <w:tc>
          <w:tcPr>
            <w:tcW w:type="dxa" w:w="2551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Zagreb, Folnegovićeva 1</w:t>
            </w:r>
          </w:p>
        </w:tc>
        <w:tc>
          <w:tcPr>
            <w:tcW w:type="dxa" w:w="1134"/>
            <w:shd w:fill="auto" w:color="auto" w:val="clea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18"/>
                <w:szCs w:val="18"/>
              </w:rPr>
            </w:pPr>
          </w:p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</w:p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89.281,87</w:t>
            </w:r>
          </w:p>
        </w:tc>
        <w:tc>
          <w:tcPr>
            <w:tcW w:type="dxa" w:w="1985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89.281,87</w:t>
            </w:r>
          </w:p>
        </w:tc>
      </w:tr>
      <w:tr w:rsidTr="00735B3F" w:rsidR="00735B3F" w:rsidRPr="003007D2">
        <w:trPr>
          <w:trHeight w:val="705"/>
        </w:trPr>
        <w:tc>
          <w:tcPr>
            <w:tcW w:type="dxa" w:w="311"/>
            <w:shd w:fill="auto" w:color="auto" w:val="clear"/>
            <w:vAlign w:val="center"/>
          </w:tcPr>
          <w:p w:rsidRDefault="00735B3F" w:rsidP="003007D2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735B3F">
              <w:t>22</w:t>
            </w:r>
          </w:p>
        </w:tc>
        <w:tc>
          <w:tcPr>
            <w:tcW w:type="dxa" w:w="1986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ZAGREBAČKI HOLDING d.o.o.</w:t>
            </w:r>
          </w:p>
        </w:tc>
        <w:tc>
          <w:tcPr>
            <w:tcW w:type="dxa" w:w="1418"/>
            <w:shd w:fill="auto" w:color="auto" w:val="clea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</w:p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</w:p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85584865987</w:t>
            </w:r>
          </w:p>
        </w:tc>
        <w:tc>
          <w:tcPr>
            <w:tcW w:type="dxa" w:w="2551"/>
            <w:shd w:fill="auto" w:color="auto" w:val="clea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18"/>
                <w:szCs w:val="18"/>
              </w:rPr>
            </w:pPr>
          </w:p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Zagreb, Ulica Grada Vukovara 41</w:t>
            </w:r>
          </w:p>
        </w:tc>
        <w:tc>
          <w:tcPr>
            <w:tcW w:type="dxa" w:w="1134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106.586,37</w:t>
            </w:r>
          </w:p>
        </w:tc>
        <w:tc>
          <w:tcPr>
            <w:tcW w:type="dxa" w:w="1985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</w:p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  <w:r w:rsidRPr="00735B3F">
              <w:rPr>
                <w:sz w:val="18"/>
                <w:szCs w:val="18"/>
              </w:rPr>
              <w:t>106.586,37</w:t>
            </w:r>
          </w:p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</w:p>
        </w:tc>
      </w:tr>
      <w:tr w:rsidTr="00735B3F" w:rsidR="00735B3F" w:rsidRPr="003007D2">
        <w:trPr>
          <w:trHeight w:val="613"/>
        </w:trPr>
        <w:tc>
          <w:tcPr>
            <w:tcW w:type="dxa" w:w="311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</w:p>
        </w:tc>
        <w:tc>
          <w:tcPr>
            <w:tcW w:type="dxa" w:w="1986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type="dxa" w:w="1418"/>
            <w:shd w:fill="auto" w:color="auto" w:val="clea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type="dxa" w:w="2551"/>
            <w:shd w:fill="auto" w:color="auto" w:val="clea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18"/>
                <w:szCs w:val="18"/>
              </w:rPr>
            </w:pPr>
          </w:p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735B3F">
              <w:rPr>
                <w:b/>
                <w:sz w:val="18"/>
                <w:szCs w:val="18"/>
              </w:rPr>
              <w:t>UKUPNO</w:t>
            </w:r>
          </w:p>
        </w:tc>
        <w:tc>
          <w:tcPr>
            <w:tcW w:type="dxa" w:w="1134"/>
            <w:shd w:fill="auto" w:color="auto" w:val="clea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18"/>
                <w:szCs w:val="18"/>
              </w:rPr>
            </w:pPr>
          </w:p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sz w:val="18"/>
                <w:szCs w:val="18"/>
              </w:rPr>
            </w:pPr>
          </w:p>
        </w:tc>
        <w:tc>
          <w:tcPr>
            <w:tcW w:type="dxa" w:w="1985"/>
            <w:shd w:fill="auto" w:color="auto" w:val="clear"/>
            <w:vAlign w:val="center"/>
          </w:tcPr>
          <w:p w:rsidRDefault="00735B3F" w:rsidP="00735B3F" w:rsidR="00735B3F" w:rsidRPr="00735B3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735B3F">
              <w:rPr>
                <w:b/>
                <w:sz w:val="18"/>
                <w:szCs w:val="18"/>
              </w:rPr>
              <w:t>2.265.909,92</w:t>
            </w:r>
          </w:p>
        </w:tc>
      </w:tr>
    </w:tbl>
    <w:p w:rsidRDefault="004B6374" w:rsidP="00187783" w:rsidR="004B6374" w:rsidRPr="003007D2">
      <w:pPr>
        <w:jc w:val="both"/>
        <w:rPr>
          <w:sz w:val="24"/>
          <w:szCs w:val="24"/>
        </w:rPr>
      </w:pPr>
    </w:p>
    <w:p w:rsidRDefault="004B6374" w:rsidP="00187783" w:rsidR="004B6374" w:rsidRPr="003007D2">
      <w:pPr>
        <w:jc w:val="both"/>
        <w:rPr>
          <w:sz w:val="24"/>
          <w:szCs w:val="24"/>
        </w:rPr>
      </w:pPr>
    </w:p>
    <w:p w:rsidRDefault="00140484" w:rsidP="00140484" w:rsidR="00140484" w:rsidRPr="003007D2">
      <w:pPr>
        <w:jc w:val="both"/>
        <w:rPr>
          <w:sz w:val="24"/>
          <w:szCs w:val="24"/>
        </w:rPr>
      </w:pPr>
      <w:r w:rsidRPr="003007D2">
        <w:rPr>
          <w:sz w:val="24"/>
          <w:szCs w:val="24"/>
        </w:rPr>
        <w:lastRenderedPageBreak/>
        <w:t>II</w:t>
      </w:r>
      <w:r w:rsidRPr="003007D2">
        <w:rPr>
          <w:sz w:val="24"/>
          <w:szCs w:val="24"/>
        </w:rPr>
        <w:tab/>
        <w:t>Osporene tražbine II višeg isplatnog reda:</w:t>
      </w:r>
    </w:p>
    <w:p w:rsidRDefault="00140484" w:rsidP="00215DC4" w:rsidR="00140484" w:rsidRPr="003007D2">
      <w:pPr>
        <w:ind w:firstLine="720"/>
        <w:jc w:val="both"/>
        <w:rPr>
          <w:sz w:val="24"/>
          <w:szCs w:val="24"/>
        </w:rPr>
      </w:pPr>
      <w:r w:rsidRPr="003007D2">
        <w:rPr>
          <w:sz w:val="24"/>
          <w:szCs w:val="24"/>
        </w:rPr>
        <w:t>Stečajni upravitelj je osporio tražbine:</w:t>
      </w:r>
    </w:p>
    <w:p w:rsidRDefault="00127C25" w:rsidP="00140484" w:rsidR="00127C25" w:rsidRPr="003007D2">
      <w:pPr>
        <w:jc w:val="both"/>
        <w:rPr>
          <w:sz w:val="24"/>
          <w:szCs w:val="24"/>
        </w:rPr>
      </w:pPr>
    </w:p>
    <w:p w:rsidRDefault="0096648C" w:rsidP="00CC3051" w:rsidR="0096648C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 w:rsidRPr="0096648C">
        <w:rPr>
          <w:sz w:val="24"/>
          <w:szCs w:val="24"/>
        </w:rPr>
        <w:t>REPUBLIKA HRVATSKA, MINISTARSTVO FINANCIJA, POREZNA UPRAVA, PODRUČNI URED ZAGREB, zastupano po Županijskom državnom odvjetništvu u Zagrebu, OIB:18683136487</w:t>
      </w:r>
      <w:r>
        <w:rPr>
          <w:sz w:val="24"/>
          <w:szCs w:val="24"/>
        </w:rPr>
        <w:t>,</w:t>
      </w:r>
      <w:r w:rsidRPr="0096648C">
        <w:rPr>
          <w:sz w:val="24"/>
          <w:szCs w:val="24"/>
        </w:rPr>
        <w:t xml:space="preserve"> Zagreb, Savska cesta 41</w:t>
      </w:r>
      <w:r w:rsidR="005569EC">
        <w:rPr>
          <w:sz w:val="24"/>
          <w:szCs w:val="24"/>
        </w:rPr>
        <w:t>,</w:t>
      </w:r>
      <w:r w:rsidR="00CC3051">
        <w:rPr>
          <w:sz w:val="24"/>
          <w:szCs w:val="24"/>
        </w:rPr>
        <w:t xml:space="preserve"> u iznosu od </w:t>
      </w:r>
      <w:r w:rsidRPr="0096648C">
        <w:rPr>
          <w:sz w:val="24"/>
          <w:szCs w:val="24"/>
        </w:rPr>
        <w:t>222.370,62</w:t>
      </w:r>
      <w:r w:rsidR="00CC3051">
        <w:rPr>
          <w:sz w:val="24"/>
          <w:szCs w:val="24"/>
        </w:rPr>
        <w:t xml:space="preserve"> kn.</w:t>
      </w:r>
    </w:p>
    <w:p w:rsidRDefault="00C7170A" w:rsidP="00C7170A" w:rsidR="00CC3051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 w:rsidRPr="00C7170A">
        <w:rPr>
          <w:sz w:val="24"/>
          <w:szCs w:val="24"/>
        </w:rPr>
        <w:t>GRAD ZAGREB</w:t>
      </w:r>
      <w:r>
        <w:rPr>
          <w:sz w:val="24"/>
          <w:szCs w:val="24"/>
        </w:rPr>
        <w:t>, OIB:</w:t>
      </w:r>
      <w:r w:rsidRPr="00C7170A">
        <w:rPr>
          <w:sz w:val="24"/>
          <w:szCs w:val="24"/>
        </w:rPr>
        <w:t>61817894937</w:t>
      </w:r>
      <w:r>
        <w:rPr>
          <w:sz w:val="24"/>
          <w:szCs w:val="24"/>
        </w:rPr>
        <w:t xml:space="preserve">, </w:t>
      </w:r>
      <w:r w:rsidRPr="00C7170A">
        <w:rPr>
          <w:sz w:val="24"/>
          <w:szCs w:val="24"/>
        </w:rPr>
        <w:t>Zagreb, Trg Stjepana Radića 1</w:t>
      </w:r>
      <w:r w:rsidR="0069254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u iznosu od </w:t>
      </w:r>
      <w:r w:rsidRPr="00C7170A">
        <w:rPr>
          <w:sz w:val="24"/>
          <w:szCs w:val="24"/>
        </w:rPr>
        <w:t>543.150,34</w:t>
      </w:r>
      <w:r>
        <w:rPr>
          <w:sz w:val="24"/>
          <w:szCs w:val="24"/>
        </w:rPr>
        <w:t xml:space="preserve"> kn.</w:t>
      </w:r>
    </w:p>
    <w:p w:rsidRDefault="00E46604" w:rsidP="004F1320" w:rsidR="00E46604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 w:rsidRPr="004F1320">
        <w:rPr>
          <w:sz w:val="24"/>
          <w:szCs w:val="24"/>
        </w:rPr>
        <w:t>HRVATSKO DRUŠTVO</w:t>
      </w:r>
      <w:r w:rsidR="004F1320" w:rsidRPr="004F1320">
        <w:rPr>
          <w:sz w:val="24"/>
          <w:szCs w:val="24"/>
        </w:rPr>
        <w:t xml:space="preserve"> </w:t>
      </w:r>
      <w:r w:rsidRPr="004F1320">
        <w:rPr>
          <w:sz w:val="24"/>
          <w:szCs w:val="24"/>
        </w:rPr>
        <w:t xml:space="preserve">SKLADATELJA </w:t>
      </w:r>
      <w:r w:rsidR="004F1320" w:rsidRPr="004F1320">
        <w:rPr>
          <w:sz w:val="24"/>
          <w:szCs w:val="24"/>
        </w:rPr>
        <w:t>OIB:56668956985, Zagreb, Berislavićeva 9</w:t>
      </w:r>
      <w:r w:rsidR="004F1320">
        <w:rPr>
          <w:sz w:val="24"/>
          <w:szCs w:val="24"/>
        </w:rPr>
        <w:t xml:space="preserve">, </w:t>
      </w:r>
      <w:r w:rsidRPr="004F1320">
        <w:rPr>
          <w:sz w:val="24"/>
          <w:szCs w:val="24"/>
        </w:rPr>
        <w:t>zastupano po odvjetniku Pavlu Fellneru</w:t>
      </w:r>
      <w:r w:rsidR="004F1320">
        <w:rPr>
          <w:sz w:val="24"/>
          <w:szCs w:val="24"/>
        </w:rPr>
        <w:t xml:space="preserve">, u iznosu od </w:t>
      </w:r>
      <w:r w:rsidRPr="00E46604">
        <w:rPr>
          <w:sz w:val="24"/>
          <w:szCs w:val="24"/>
        </w:rPr>
        <w:t>6.933,43</w:t>
      </w:r>
      <w:r w:rsidR="004F1320">
        <w:rPr>
          <w:sz w:val="24"/>
          <w:szCs w:val="24"/>
        </w:rPr>
        <w:t xml:space="preserve"> kn.</w:t>
      </w:r>
    </w:p>
    <w:p w:rsidRDefault="00692547" w:rsidP="00692547" w:rsidR="00692547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 w:rsidRPr="00692547">
        <w:rPr>
          <w:sz w:val="24"/>
          <w:szCs w:val="24"/>
        </w:rPr>
        <w:t>REPUBLIKA HRVATSKA, zastupana po Županijskom državnom odvjetništvu u Zagrebu</w:t>
      </w:r>
      <w:r>
        <w:rPr>
          <w:sz w:val="24"/>
          <w:szCs w:val="24"/>
        </w:rPr>
        <w:t>, OIB:</w:t>
      </w:r>
      <w:r w:rsidRPr="00692547">
        <w:rPr>
          <w:sz w:val="24"/>
          <w:szCs w:val="24"/>
        </w:rPr>
        <w:t>52634238587</w:t>
      </w:r>
      <w:r>
        <w:rPr>
          <w:sz w:val="24"/>
          <w:szCs w:val="24"/>
        </w:rPr>
        <w:t xml:space="preserve">, </w:t>
      </w:r>
      <w:r w:rsidRPr="00692547">
        <w:rPr>
          <w:sz w:val="24"/>
          <w:szCs w:val="24"/>
        </w:rPr>
        <w:t>Zagreb, Savska cesta 41</w:t>
      </w:r>
      <w:r>
        <w:rPr>
          <w:sz w:val="24"/>
          <w:szCs w:val="24"/>
        </w:rPr>
        <w:t>,</w:t>
      </w:r>
      <w:r w:rsidR="0073068B">
        <w:rPr>
          <w:sz w:val="24"/>
          <w:szCs w:val="24"/>
        </w:rPr>
        <w:t xml:space="preserve"> u iznosu </w:t>
      </w:r>
      <w:r w:rsidRPr="00692547">
        <w:rPr>
          <w:sz w:val="24"/>
          <w:szCs w:val="24"/>
        </w:rPr>
        <w:t>4.000,00</w:t>
      </w:r>
      <w:r w:rsidR="0073068B">
        <w:rPr>
          <w:sz w:val="24"/>
          <w:szCs w:val="24"/>
        </w:rPr>
        <w:t xml:space="preserve"> kn</w:t>
      </w:r>
      <w:r w:rsidR="003E2C44">
        <w:rPr>
          <w:sz w:val="24"/>
          <w:szCs w:val="24"/>
        </w:rPr>
        <w:t>.</w:t>
      </w:r>
    </w:p>
    <w:p w:rsidRDefault="00D3388B" w:rsidP="00D3388B" w:rsidR="003E2C44" w:rsidRPr="00C7170A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 w:rsidRPr="00D3388B">
        <w:rPr>
          <w:sz w:val="24"/>
          <w:szCs w:val="24"/>
        </w:rPr>
        <w:t>REPUBLIKA HRVATSKA MINISTARSTVO DRŽAVNE IMOVINE zastupano po Županijskom državnom odvjetništvu u Zagrebu</w:t>
      </w:r>
      <w:r>
        <w:rPr>
          <w:sz w:val="24"/>
          <w:szCs w:val="24"/>
        </w:rPr>
        <w:t>, OIB:</w:t>
      </w:r>
      <w:r w:rsidRPr="00D3388B">
        <w:rPr>
          <w:sz w:val="24"/>
          <w:szCs w:val="24"/>
        </w:rPr>
        <w:t>95555881478</w:t>
      </w:r>
      <w:r>
        <w:rPr>
          <w:sz w:val="24"/>
          <w:szCs w:val="24"/>
        </w:rPr>
        <w:t xml:space="preserve">, </w:t>
      </w:r>
      <w:r w:rsidRPr="00D3388B">
        <w:rPr>
          <w:sz w:val="24"/>
          <w:szCs w:val="24"/>
        </w:rPr>
        <w:t>Zagreb, Savska cesta 41</w:t>
      </w:r>
      <w:r>
        <w:rPr>
          <w:sz w:val="24"/>
          <w:szCs w:val="24"/>
        </w:rPr>
        <w:t xml:space="preserve">, u iznosu od </w:t>
      </w:r>
      <w:r w:rsidRPr="00D3388B">
        <w:rPr>
          <w:sz w:val="24"/>
          <w:szCs w:val="24"/>
        </w:rPr>
        <w:t>233.790,51</w:t>
      </w:r>
      <w:r>
        <w:rPr>
          <w:sz w:val="24"/>
          <w:szCs w:val="24"/>
        </w:rPr>
        <w:t xml:space="preserve"> kn.</w:t>
      </w:r>
    </w:p>
    <w:p w:rsidRDefault="0016530B" w:rsidP="00140484" w:rsidR="0016530B" w:rsidRPr="003007D2">
      <w:pPr>
        <w:jc w:val="both"/>
        <w:rPr>
          <w:sz w:val="24"/>
          <w:szCs w:val="24"/>
        </w:rPr>
      </w:pPr>
    </w:p>
    <w:p w:rsidRDefault="00127C25" w:rsidP="00140484" w:rsidR="00127C25" w:rsidRPr="003007D2">
      <w:pPr>
        <w:jc w:val="both"/>
        <w:rPr>
          <w:sz w:val="24"/>
          <w:szCs w:val="24"/>
        </w:rPr>
      </w:pPr>
    </w:p>
    <w:p w:rsidRDefault="00140484" w:rsidP="00140484" w:rsidR="00140484" w:rsidRPr="003007D2">
      <w:pPr>
        <w:jc w:val="both"/>
        <w:rPr>
          <w:sz w:val="24"/>
          <w:szCs w:val="24"/>
        </w:rPr>
      </w:pPr>
      <w:r w:rsidRPr="003007D2">
        <w:rPr>
          <w:sz w:val="24"/>
          <w:szCs w:val="24"/>
        </w:rPr>
        <w:t>III</w:t>
      </w:r>
      <w:r w:rsidRPr="003007D2">
        <w:rPr>
          <w:sz w:val="24"/>
          <w:szCs w:val="24"/>
        </w:rPr>
        <w:tab/>
        <w:t xml:space="preserve">Upućuje se </w:t>
      </w:r>
      <w:r w:rsidR="00CC3051">
        <w:rPr>
          <w:sz w:val="24"/>
          <w:szCs w:val="24"/>
        </w:rPr>
        <w:t xml:space="preserve">vjerovnici iz točke II izreke rješenja </w:t>
      </w:r>
      <w:r w:rsidRPr="003007D2">
        <w:rPr>
          <w:sz w:val="24"/>
          <w:szCs w:val="24"/>
        </w:rPr>
        <w:t>u parnicu ili nastavak već započete parnice protiv stečajnog dužnika, radi utvrđivanja osporene tražbine u roku 8 dana od primitka ovog rješenja.</w:t>
      </w:r>
    </w:p>
    <w:p w:rsidRDefault="00140484" w:rsidP="00215DC4" w:rsidR="008C6AD6" w:rsidRPr="003007D2">
      <w:pPr>
        <w:ind w:firstLine="720"/>
        <w:jc w:val="both"/>
        <w:rPr>
          <w:sz w:val="24"/>
          <w:szCs w:val="24"/>
        </w:rPr>
      </w:pPr>
      <w:r w:rsidRPr="003007D2">
        <w:rPr>
          <w:sz w:val="24"/>
          <w:szCs w:val="24"/>
        </w:rPr>
        <w:t>Ako vjerovnik koji je upućen na parnicu ne pokrene parnicu ili ne nastavi već započetu parnicu u roku od 8 dana od primitka ovog rješenja, smatrat će se da je odustao od prava na vođenje parnice.</w:t>
      </w:r>
    </w:p>
    <w:p w:rsidRDefault="00215DC4" w:rsidP="00215DC4" w:rsidR="00215DC4" w:rsidRPr="003007D2">
      <w:pPr>
        <w:ind w:firstLine="720"/>
        <w:jc w:val="both"/>
        <w:rPr>
          <w:sz w:val="24"/>
          <w:szCs w:val="24"/>
        </w:rPr>
      </w:pPr>
    </w:p>
    <w:p w:rsidRDefault="00435444" w:rsidP="00435444" w:rsidR="00435444" w:rsidRPr="003007D2">
      <w:pPr>
        <w:jc w:val="both"/>
        <w:rPr>
          <w:sz w:val="24"/>
          <w:szCs w:val="24"/>
        </w:rPr>
      </w:pPr>
    </w:p>
    <w:p w:rsidRDefault="003D1C90" w:rsidP="00D43A96" w:rsidR="003D1C90" w:rsidRPr="003007D2">
      <w:pPr>
        <w:ind w:left="360"/>
        <w:jc w:val="center"/>
        <w:rPr>
          <w:sz w:val="24"/>
          <w:szCs w:val="24"/>
        </w:rPr>
      </w:pPr>
      <w:r w:rsidRPr="003007D2">
        <w:rPr>
          <w:sz w:val="24"/>
          <w:szCs w:val="24"/>
        </w:rPr>
        <w:t>Obrazloženje</w:t>
      </w:r>
    </w:p>
    <w:p w:rsidRDefault="003D1C90" w:rsidP="003D1C90" w:rsidR="003D1C90" w:rsidRPr="003007D2">
      <w:pPr>
        <w:jc w:val="center"/>
        <w:rPr>
          <w:sz w:val="24"/>
          <w:szCs w:val="24"/>
        </w:rPr>
      </w:pPr>
    </w:p>
    <w:p w:rsidRDefault="005F3DA2" w:rsidP="005F3DA2" w:rsidR="005F3DA2" w:rsidRPr="005F3DA2">
      <w:pPr>
        <w:ind w:firstLine="720"/>
        <w:jc w:val="both"/>
        <w:rPr>
          <w:sz w:val="24"/>
          <w:szCs w:val="24"/>
        </w:rPr>
      </w:pPr>
      <w:r w:rsidRPr="005F3DA2">
        <w:rPr>
          <w:sz w:val="24"/>
          <w:szCs w:val="24"/>
        </w:rPr>
        <w:t>Nakon općeg ispitnog ročišta stečajni sudac je sastavio, sukladno odredbi čl. 264.  Stečajnog zakona (NN 71/15 - dalje SZ), tablicu ispitanih tražbina u kojoj su za svaku prijavljenu tražbinu uneseni podaci o tome u kojoj je mjeri tražbina utvrđena prema svom iznosu i svom redu odnosno u kojoj je mjeri tražbina osporena te tko je tražbinu osporio.</w:t>
      </w:r>
    </w:p>
    <w:p w:rsidRDefault="005F3DA2" w:rsidP="005F3DA2" w:rsidR="00140484" w:rsidRPr="003007D2">
      <w:pPr>
        <w:ind w:firstLine="720"/>
        <w:jc w:val="both"/>
        <w:rPr>
          <w:sz w:val="24"/>
          <w:szCs w:val="24"/>
        </w:rPr>
      </w:pPr>
      <w:r w:rsidRPr="005F3DA2">
        <w:rPr>
          <w:sz w:val="24"/>
          <w:szCs w:val="24"/>
        </w:rPr>
        <w:t>Tražbine navedene u točci I izreke ovog rješenja kao utvrđene, stečajni upravitelj je priznao, a  niti jedan od stečajnih vjerovnika nije tražbinu osporavao, te se temeljem čl. 265. SZ-a tražbine navedene pod točkom I izreke ovog rješenja smatraju utvrđenima.</w:t>
      </w:r>
    </w:p>
    <w:p w:rsidRDefault="00E00DBB" w:rsidP="00140484" w:rsidR="00E00DBB" w:rsidRPr="003007D2">
      <w:pPr>
        <w:ind w:firstLine="720"/>
        <w:jc w:val="both"/>
        <w:rPr>
          <w:sz w:val="24"/>
          <w:szCs w:val="24"/>
        </w:rPr>
      </w:pPr>
      <w:r w:rsidRPr="003007D2">
        <w:rPr>
          <w:sz w:val="24"/>
          <w:szCs w:val="24"/>
        </w:rPr>
        <w:t xml:space="preserve">Stečajni upravitelj je osporio tražbinu </w:t>
      </w:r>
      <w:r w:rsidR="00F618CF" w:rsidRPr="00F618CF">
        <w:rPr>
          <w:sz w:val="24"/>
          <w:szCs w:val="24"/>
        </w:rPr>
        <w:t>REPUBLIKA HRVATSKA, MINISTARSTVO FINANCIJA, POREZNA UPRAVA, PODRUČNI URED ZAGREB, zastupano po Županijskom državnom odvjetništvu u Zagrebu, OIB:18683136487, Zagreb, Savska cesta 41 u iznosu od 222.370,62 kn</w:t>
      </w:r>
      <w:r w:rsidRPr="003007D2">
        <w:rPr>
          <w:sz w:val="24"/>
          <w:szCs w:val="24"/>
        </w:rPr>
        <w:t>, budući je osporeni iznos priznat u bruto tražbine vjerovnika I višeg isplatnog reda.</w:t>
      </w:r>
    </w:p>
    <w:p w:rsidRDefault="00F618CF" w:rsidP="00124E6B" w:rsidR="00124E6B">
      <w:pPr>
        <w:ind w:firstLine="720"/>
        <w:jc w:val="both"/>
        <w:rPr>
          <w:sz w:val="24"/>
          <w:szCs w:val="24"/>
        </w:rPr>
      </w:pPr>
      <w:r w:rsidRPr="00F618CF">
        <w:rPr>
          <w:sz w:val="24"/>
          <w:szCs w:val="24"/>
        </w:rPr>
        <w:t>Stečajni upravitelj je osporio tražbinu</w:t>
      </w:r>
      <w:r w:rsidRPr="00F618CF">
        <w:t xml:space="preserve"> </w:t>
      </w:r>
      <w:r w:rsidRPr="00F618CF">
        <w:rPr>
          <w:sz w:val="24"/>
          <w:szCs w:val="24"/>
        </w:rPr>
        <w:t>GRAD ZAGREB, OIB:61817894937, Zagreb, Trg Stjepana Radića 1 u iznosu od 543.150,34 kn</w:t>
      </w:r>
      <w:r w:rsidR="00124E6B">
        <w:rPr>
          <w:sz w:val="24"/>
          <w:szCs w:val="24"/>
        </w:rPr>
        <w:t xml:space="preserve"> iz razloga </w:t>
      </w:r>
      <w:r w:rsidR="00124E6B" w:rsidRPr="00124E6B">
        <w:rPr>
          <w:sz w:val="24"/>
          <w:szCs w:val="24"/>
        </w:rPr>
        <w:t>nastup</w:t>
      </w:r>
      <w:r w:rsidR="00124E6B">
        <w:rPr>
          <w:sz w:val="24"/>
          <w:szCs w:val="24"/>
        </w:rPr>
        <w:t>anja</w:t>
      </w:r>
      <w:r w:rsidR="00124E6B" w:rsidRPr="00124E6B">
        <w:rPr>
          <w:sz w:val="24"/>
          <w:szCs w:val="24"/>
        </w:rPr>
        <w:t xml:space="preserve"> zastar</w:t>
      </w:r>
      <w:r w:rsidR="00124E6B">
        <w:rPr>
          <w:sz w:val="24"/>
          <w:szCs w:val="24"/>
        </w:rPr>
        <w:t>e</w:t>
      </w:r>
      <w:r w:rsidR="00124E6B" w:rsidRPr="00124E6B">
        <w:rPr>
          <w:sz w:val="24"/>
          <w:szCs w:val="24"/>
        </w:rPr>
        <w:t>.</w:t>
      </w:r>
    </w:p>
    <w:p w:rsidRDefault="005569EC" w:rsidP="005569EC" w:rsidR="005569EC" w:rsidRPr="005569EC">
      <w:pPr>
        <w:ind w:firstLine="720"/>
        <w:jc w:val="both"/>
        <w:rPr>
          <w:sz w:val="24"/>
          <w:szCs w:val="24"/>
        </w:rPr>
      </w:pPr>
      <w:r w:rsidRPr="005569EC">
        <w:rPr>
          <w:sz w:val="24"/>
          <w:szCs w:val="24"/>
        </w:rPr>
        <w:t>Stečajni upravitelj je osporio tražbinu</w:t>
      </w:r>
      <w:r w:rsidRPr="005569EC">
        <w:t xml:space="preserve"> </w:t>
      </w:r>
      <w:r w:rsidRPr="005569EC">
        <w:rPr>
          <w:sz w:val="24"/>
          <w:szCs w:val="24"/>
        </w:rPr>
        <w:t>HRVATSKO DRUŠTVO SKLADATELJA OIB:56668956985, Zagreb, Berislavićeva 9, zastupano po odvjetniku Pavlu Fellneru, u iznosu od 6.933,43 kn</w:t>
      </w:r>
      <w:r w:rsidR="00953C0D" w:rsidRPr="00953C0D">
        <w:t xml:space="preserve"> </w:t>
      </w:r>
      <w:r w:rsidR="00953C0D" w:rsidRPr="00953C0D">
        <w:rPr>
          <w:sz w:val="24"/>
          <w:szCs w:val="24"/>
        </w:rPr>
        <w:t>iz razloga nastupanja zastare</w:t>
      </w:r>
      <w:r w:rsidR="00953C0D">
        <w:rPr>
          <w:sz w:val="24"/>
          <w:szCs w:val="24"/>
        </w:rPr>
        <w:t>.</w:t>
      </w:r>
    </w:p>
    <w:p w:rsidRDefault="009104BB" w:rsidP="009104BB" w:rsidR="00F618CF" w:rsidRPr="009104BB">
      <w:pPr>
        <w:ind w:firstLine="720"/>
        <w:jc w:val="both"/>
        <w:rPr>
          <w:sz w:val="24"/>
          <w:szCs w:val="24"/>
        </w:rPr>
      </w:pPr>
      <w:r w:rsidRPr="009104BB">
        <w:rPr>
          <w:sz w:val="24"/>
          <w:szCs w:val="24"/>
        </w:rPr>
        <w:lastRenderedPageBreak/>
        <w:t>Stečajni upravitelj je osporio tražbinu</w:t>
      </w:r>
      <w:r w:rsidRPr="009104BB">
        <w:t xml:space="preserve"> </w:t>
      </w:r>
      <w:r w:rsidRPr="009104BB">
        <w:rPr>
          <w:sz w:val="24"/>
          <w:szCs w:val="24"/>
        </w:rPr>
        <w:t>REPUBLIKA HRVATSKA, zastupana po Županijskom državnom odvjetništvu u Zagrebu, OIB:52634238587, Zagreb, Savska cesta 41, u iznosu 4.000,00 kn</w:t>
      </w:r>
      <w:r w:rsidRPr="009104BB">
        <w:t xml:space="preserve"> </w:t>
      </w:r>
      <w:r>
        <w:t>iz razloga što t</w:t>
      </w:r>
      <w:r w:rsidRPr="009104BB">
        <w:rPr>
          <w:sz w:val="24"/>
          <w:szCs w:val="24"/>
        </w:rPr>
        <w:t>rošak parničnih radnji (podnesak od 09.06.2015.g. i ročište od 10.11.2015.g.) nije obračunat sukladno Tarifi o nagradama i naknadi troškova za rad odvjetnika.</w:t>
      </w:r>
    </w:p>
    <w:p w:rsidRDefault="000D6EE0" w:rsidP="00F80FAA" w:rsidR="00F618CF">
      <w:pPr>
        <w:ind w:firstLine="720"/>
        <w:jc w:val="both"/>
        <w:rPr>
          <w:sz w:val="24"/>
          <w:szCs w:val="24"/>
        </w:rPr>
      </w:pPr>
      <w:r w:rsidRPr="000D6EE0">
        <w:rPr>
          <w:sz w:val="24"/>
          <w:szCs w:val="24"/>
        </w:rPr>
        <w:t>Stečajni upravitelj je osporio tražbinu REPUBLIKA HRVATSKA MINISTARSTVO DRŽAVNE IMOVINE zastupano po Županijskom državnom odvjetništvu u Zagrebu, OIB:95555881478, Zagreb, Savska cesta 41, u iznosu od 233.790,51 kn</w:t>
      </w:r>
      <w:r w:rsidR="00536122">
        <w:rPr>
          <w:sz w:val="24"/>
          <w:szCs w:val="24"/>
        </w:rPr>
        <w:t xml:space="preserve"> iz razloga što nije dostavljen dokaz o utuženju</w:t>
      </w:r>
      <w:r w:rsidR="00536122" w:rsidRPr="00536122">
        <w:rPr>
          <w:sz w:val="24"/>
          <w:szCs w:val="24"/>
        </w:rPr>
        <w:t xml:space="preserve">, te </w:t>
      </w:r>
      <w:r w:rsidR="00536122">
        <w:rPr>
          <w:sz w:val="24"/>
          <w:szCs w:val="24"/>
        </w:rPr>
        <w:t xml:space="preserve">što </w:t>
      </w:r>
      <w:r w:rsidR="00536122" w:rsidRPr="00536122">
        <w:rPr>
          <w:sz w:val="24"/>
          <w:szCs w:val="24"/>
        </w:rPr>
        <w:t>postoji mogućnost da je glede tog dijela tražbine nastupila zastara.</w:t>
      </w:r>
    </w:p>
    <w:p w:rsidRDefault="00F80FAA" w:rsidP="00F80FAA" w:rsidR="00F80FAA">
      <w:pPr>
        <w:ind w:firstLine="720"/>
        <w:jc w:val="both"/>
        <w:rPr>
          <w:sz w:val="24"/>
          <w:szCs w:val="24"/>
        </w:rPr>
      </w:pPr>
      <w:r w:rsidRPr="00F80FAA">
        <w:rPr>
          <w:sz w:val="24"/>
          <w:szCs w:val="24"/>
        </w:rPr>
        <w:t>Slijedom navedenog vjerovnici čija je tražbina osporena upućuju se sukladno odredbama članka 266. stavak 1. SZ-a („Ako je stečajni upravitelj osporio tražbinu, sud će vjerovnika uputiti na parnicu protiv stečajnog dužnika radi utvrđivanja osporene tražbine.“) na pokretanje parnice protiv stečajnog dužnika radi utvrđivanja osporene tražbine u roku od 8 dana od dana dostave izvatka iz rješenja kao u točci II do III izreke rješenja.</w:t>
      </w:r>
    </w:p>
    <w:p w:rsidRDefault="00140484" w:rsidP="00E14407" w:rsidR="00140484" w:rsidRPr="003007D2">
      <w:pPr>
        <w:jc w:val="center"/>
        <w:rPr>
          <w:sz w:val="24"/>
          <w:szCs w:val="24"/>
        </w:rPr>
      </w:pPr>
    </w:p>
    <w:p w:rsidRDefault="00E14407" w:rsidP="00E14407" w:rsidR="00E14407" w:rsidRPr="003007D2">
      <w:pPr>
        <w:jc w:val="center"/>
        <w:rPr>
          <w:sz w:val="24"/>
          <w:szCs w:val="24"/>
        </w:rPr>
      </w:pPr>
      <w:r w:rsidRPr="003007D2">
        <w:rPr>
          <w:sz w:val="24"/>
          <w:szCs w:val="24"/>
        </w:rPr>
        <w:t xml:space="preserve">U Zagrebu </w:t>
      </w:r>
      <w:r w:rsidR="00536122">
        <w:rPr>
          <w:sz w:val="24"/>
          <w:szCs w:val="24"/>
        </w:rPr>
        <w:t>7</w:t>
      </w:r>
      <w:r w:rsidR="002B5C8B" w:rsidRPr="003007D2">
        <w:rPr>
          <w:sz w:val="24"/>
          <w:szCs w:val="24"/>
        </w:rPr>
        <w:t xml:space="preserve">. </w:t>
      </w:r>
      <w:r w:rsidR="00F80FAA">
        <w:rPr>
          <w:sz w:val="24"/>
          <w:szCs w:val="24"/>
        </w:rPr>
        <w:t>ožujka</w:t>
      </w:r>
      <w:r w:rsidR="002B5C8B" w:rsidRPr="003007D2">
        <w:rPr>
          <w:sz w:val="24"/>
          <w:szCs w:val="24"/>
        </w:rPr>
        <w:t xml:space="preserve"> 201</w:t>
      </w:r>
      <w:r w:rsidR="0088086B" w:rsidRPr="003007D2">
        <w:rPr>
          <w:sz w:val="24"/>
          <w:szCs w:val="24"/>
        </w:rPr>
        <w:t>8</w:t>
      </w:r>
      <w:r w:rsidR="002B5C8B" w:rsidRPr="003007D2">
        <w:rPr>
          <w:sz w:val="24"/>
          <w:szCs w:val="24"/>
        </w:rPr>
        <w:t>.</w:t>
      </w:r>
    </w:p>
    <w:p w:rsidRDefault="00E14407" w:rsidP="00E14407" w:rsidR="00E14407" w:rsidRPr="003007D2">
      <w:pPr>
        <w:jc w:val="center"/>
        <w:rPr>
          <w:sz w:val="24"/>
          <w:szCs w:val="24"/>
        </w:rPr>
      </w:pPr>
    </w:p>
    <w:p w:rsidRDefault="00E14407" w:rsidP="00E14407" w:rsidR="00E14407" w:rsidRPr="003007D2">
      <w:pPr>
        <w:ind w:firstLine="720" w:left="5040"/>
        <w:jc w:val="both"/>
        <w:rPr>
          <w:sz w:val="24"/>
          <w:szCs w:val="24"/>
        </w:rPr>
      </w:pPr>
      <w:r w:rsidRPr="003007D2">
        <w:rPr>
          <w:sz w:val="24"/>
          <w:szCs w:val="24"/>
        </w:rPr>
        <w:t xml:space="preserve">SUDAC:  </w:t>
      </w:r>
    </w:p>
    <w:p w:rsidRDefault="00E14407" w:rsidP="00E14407" w:rsidR="00E42BCF" w:rsidRPr="003007D2">
      <w:pPr>
        <w:ind w:left="5040"/>
        <w:jc w:val="both"/>
        <w:rPr>
          <w:sz w:val="24"/>
          <w:szCs w:val="24"/>
        </w:rPr>
      </w:pPr>
      <w:r w:rsidRPr="003007D2">
        <w:rPr>
          <w:sz w:val="24"/>
          <w:szCs w:val="24"/>
        </w:rPr>
        <w:tab/>
      </w:r>
      <w:r w:rsidR="00F41F5E" w:rsidRPr="003007D2">
        <w:rPr>
          <w:sz w:val="24"/>
          <w:szCs w:val="24"/>
        </w:rPr>
        <w:t>Mislav Kolakušić</w:t>
      </w:r>
      <w:r w:rsidR="009C1357">
        <w:rPr>
          <w:sz w:val="24"/>
          <w:szCs w:val="24"/>
        </w:rPr>
        <w:t xml:space="preserve"> v.r.</w:t>
      </w:r>
    </w:p>
    <w:p w:rsidRDefault="003D1C90" w:rsidP="003D1C90" w:rsidR="003D1C90" w:rsidRPr="003007D2">
      <w:pPr>
        <w:ind w:left="5040"/>
        <w:jc w:val="both"/>
        <w:rPr>
          <w:sz w:val="24"/>
          <w:szCs w:val="24"/>
        </w:rPr>
      </w:pPr>
      <w:r w:rsidRPr="003007D2">
        <w:rPr>
          <w:sz w:val="24"/>
          <w:szCs w:val="24"/>
        </w:rPr>
        <w:tab/>
      </w:r>
      <w:r w:rsidRPr="003007D2">
        <w:rPr>
          <w:sz w:val="24"/>
          <w:szCs w:val="24"/>
        </w:rPr>
        <w:tab/>
      </w:r>
      <w:r w:rsidRPr="003007D2">
        <w:rPr>
          <w:sz w:val="24"/>
          <w:szCs w:val="24"/>
        </w:rPr>
        <w:tab/>
      </w:r>
      <w:r w:rsidRPr="003007D2">
        <w:rPr>
          <w:sz w:val="24"/>
          <w:szCs w:val="24"/>
        </w:rPr>
        <w:tab/>
      </w:r>
      <w:r w:rsidRPr="003007D2">
        <w:rPr>
          <w:sz w:val="24"/>
          <w:szCs w:val="24"/>
        </w:rPr>
        <w:tab/>
      </w:r>
    </w:p>
    <w:p w:rsidRDefault="003D1C90" w:rsidP="003D1C90" w:rsidR="003D1C90" w:rsidRPr="003007D2">
      <w:pPr>
        <w:jc w:val="both"/>
        <w:rPr>
          <w:sz w:val="24"/>
          <w:szCs w:val="24"/>
        </w:rPr>
      </w:pPr>
      <w:r w:rsidRPr="003007D2">
        <w:rPr>
          <w:sz w:val="24"/>
          <w:szCs w:val="24"/>
        </w:rPr>
        <w:t>UPUTA  O PRAVNOM LIJEKU:</w:t>
      </w:r>
    </w:p>
    <w:p w:rsidRDefault="003D1C90" w:rsidP="003D1C90" w:rsidR="003D1C90">
      <w:pPr>
        <w:jc w:val="both"/>
        <w:rPr>
          <w:sz w:val="24"/>
          <w:szCs w:val="24"/>
        </w:rPr>
      </w:pPr>
      <w:r w:rsidRPr="003007D2">
        <w:rPr>
          <w:sz w:val="24"/>
          <w:szCs w:val="24"/>
        </w:rPr>
        <w:t>Protiv ovog rješenja pravo na žalbu ima stečajni upravitelj i svaki vjerovnik u dijelu koji se tiče njegove prijavljene tražbine, odnosno tražbine koju je. Rok za žalbu iznosi 8 dana računajući od dana dostave pisanog otpravka, odnosno izvatka iz rješenja. Žalba se podnosi ovom sudu u 2 primjerka ovom sudu za Visoki trgovački sud Republike Hrvatske.</w:t>
      </w:r>
    </w:p>
    <w:p w:rsidRDefault="009C1357" w:rsidP="003D1C90" w:rsidR="009C1357" w:rsidRPr="003007D2">
      <w:pPr>
        <w:jc w:val="both"/>
        <w:rPr>
          <w:sz w:val="24"/>
          <w:szCs w:val="24"/>
        </w:rPr>
      </w:pPr>
    </w:p>
    <w:p w:rsidRDefault="006A53E2" w:rsidP="003D1C90" w:rsidR="006A53E2" w:rsidRPr="003007D2">
      <w:pPr>
        <w:jc w:val="both"/>
        <w:rPr>
          <w:sz w:val="24"/>
          <w:szCs w:val="24"/>
        </w:rPr>
      </w:pPr>
    </w:p>
    <w:p w:rsidRDefault="009C1357" w:rsidR="009C1357" w:rsidRPr="009C1357">
      <w:pPr>
        <w:rPr>
          <w:sz w:val="24"/>
          <w:szCs w:val="24"/>
        </w:rPr>
      </w:pPr>
      <w:r w:rsidRPr="009C1357">
        <w:rPr>
          <w:sz w:val="24"/>
          <w:szCs w:val="24"/>
        </w:rPr>
        <w:t>Za točnost otpravka - ovlašteni službenik</w:t>
      </w:r>
    </w:p>
    <w:p w:rsidRDefault="009C1357" w:rsidR="009C1357" w:rsidRPr="009C1357">
      <w:pPr>
        <w:rPr>
          <w:sz w:val="24"/>
          <w:szCs w:val="24"/>
        </w:rPr>
      </w:pPr>
      <w:r w:rsidRPr="009C1357">
        <w:rPr>
          <w:sz w:val="24"/>
          <w:szCs w:val="24"/>
        </w:rPr>
        <w:tab/>
        <w:t xml:space="preserve">      Ivana Stampf</w:t>
      </w:r>
    </w:p>
    <w:p w:rsidRDefault="003D1C90" w:rsidP="009C1357" w:rsidR="003D1C90" w:rsidRPr="009C1357">
      <w:p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sectPr w:rsidSect="009E7596" w:rsidR="003D1C90" w:rsidRPr="009C1357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2C12" w:rsidR="002D2C12">
      <w:r>
        <w:separator/>
      </w:r>
    </w:p>
  </w:endnote>
  <w:endnote w:id="0" w:type="continuationSeparator">
    <w:p w:rsidRDefault="002D2C12" w:rsidR="002D2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2C12" w:rsidR="002D2C12">
      <w:r>
        <w:separator/>
      </w:r>
    </w:p>
  </w:footnote>
  <w:footnote w:id="0" w:type="continuationSeparator">
    <w:p w:rsidRDefault="002D2C12" w:rsidR="002D2C12">
      <w:r>
        <w:continuationSeparator/>
      </w:r>
    </w:p>
  </w:footnote>
  <w:footnote w:id="1">
    <w:p w:rsidRDefault="00402B94" w:rsidP="003C2C1E" w:rsidR="00402B94">
      <w:pPr>
        <w:tabs>
          <w:tab w:pos="8805" w:val="left"/>
        </w:tabs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412D" w:rsidP="003B59C7" w:rsidR="00FE41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E412D" w:rsidR="00FE41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412D" w:rsidP="003B59C7" w:rsidR="00FE41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1357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16530B" w:rsidP="0016530B" w:rsidR="00FE412D">
    <w:pPr>
      <w:pStyle w:val="Zaglavlje"/>
      <w:jc w:val="both"/>
    </w:pPr>
    <w:r>
      <w:tab/>
    </w:r>
    <w:r>
      <w:tab/>
    </w:r>
    <w:r w:rsidR="00FE412D">
      <w:t>St-</w:t>
    </w:r>
    <w:r>
      <w:t>7893</w:t>
    </w:r>
    <w:r w:rsidR="00FE412D">
      <w:t>/1</w:t>
    </w:r>
    <w:r w:rsidR="008C6AD6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093F88"/>
    <w:multiLevelType w:val="hybridMultilevel"/>
    <w:tmpl w:val="024A4E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B39069F"/>
    <w:multiLevelType w:val="hybridMultilevel"/>
    <w:tmpl w:val="4AEA8322"/>
    <w:lvl w:tplc="9BFA2C50" w:ilvl="0">
      <w:start w:val="2"/>
      <w:numFmt w:val="upperRoman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C4B0639"/>
    <w:multiLevelType w:val="hybridMultilevel"/>
    <w:tmpl w:val="56B839FE"/>
    <w:lvl w:tplc="55CABFC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1110BEC"/>
    <w:multiLevelType w:val="hybridMultilevel"/>
    <w:tmpl w:val="E63882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F14336D"/>
    <w:multiLevelType w:val="hybridMultilevel"/>
    <w:tmpl w:val="14BE2C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54B60963"/>
    <w:multiLevelType w:val="hybridMultilevel"/>
    <w:tmpl w:val="E84A02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4D007C6"/>
    <w:multiLevelType w:val="hybridMultilevel"/>
    <w:tmpl w:val="C86ECF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B7173BC"/>
    <w:multiLevelType w:val="hybridMultilevel"/>
    <w:tmpl w:val="556467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8"/>
  </w:num>
  <w:num w:numId="5">
    <w:abstractNumId w:val="2"/>
  </w:num>
  <w:num w:numId="6">
    <w:abstractNumId w:val="3"/>
  </w:num>
  <w:num w:numId="7">
    <w:abstractNumId w:val="6"/>
  </w:num>
  <w:num w:numId="8">
    <w:abstractNumId w:val="7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62C8C"/>
    <w:rsid w:val="0006669D"/>
    <w:rsid w:val="00077D88"/>
    <w:rsid w:val="000A28F2"/>
    <w:rsid w:val="000A290F"/>
    <w:rsid w:val="000B1EB5"/>
    <w:rsid w:val="000D6EE0"/>
    <w:rsid w:val="00122A13"/>
    <w:rsid w:val="00124E6B"/>
    <w:rsid w:val="00127C25"/>
    <w:rsid w:val="00140484"/>
    <w:rsid w:val="0015028B"/>
    <w:rsid w:val="0016530B"/>
    <w:rsid w:val="00187783"/>
    <w:rsid w:val="001A1774"/>
    <w:rsid w:val="001F058C"/>
    <w:rsid w:val="001F34C2"/>
    <w:rsid w:val="00205AC1"/>
    <w:rsid w:val="00215DC4"/>
    <w:rsid w:val="002210A7"/>
    <w:rsid w:val="00283911"/>
    <w:rsid w:val="0029606E"/>
    <w:rsid w:val="002B5C8B"/>
    <w:rsid w:val="002D2C12"/>
    <w:rsid w:val="003007D2"/>
    <w:rsid w:val="00302BA7"/>
    <w:rsid w:val="00320B26"/>
    <w:rsid w:val="00324694"/>
    <w:rsid w:val="00335395"/>
    <w:rsid w:val="00335765"/>
    <w:rsid w:val="00347BB4"/>
    <w:rsid w:val="00354CC8"/>
    <w:rsid w:val="00363B59"/>
    <w:rsid w:val="003820F1"/>
    <w:rsid w:val="003A1E63"/>
    <w:rsid w:val="003B59C7"/>
    <w:rsid w:val="003C2C1E"/>
    <w:rsid w:val="003D1C90"/>
    <w:rsid w:val="003D77C9"/>
    <w:rsid w:val="003E2C44"/>
    <w:rsid w:val="00402B94"/>
    <w:rsid w:val="00435444"/>
    <w:rsid w:val="004775FB"/>
    <w:rsid w:val="0048769A"/>
    <w:rsid w:val="004A5886"/>
    <w:rsid w:val="004B6374"/>
    <w:rsid w:val="004B7F3F"/>
    <w:rsid w:val="004E5469"/>
    <w:rsid w:val="004F022B"/>
    <w:rsid w:val="004F1320"/>
    <w:rsid w:val="004F4A1E"/>
    <w:rsid w:val="005071FA"/>
    <w:rsid w:val="00512C28"/>
    <w:rsid w:val="00536122"/>
    <w:rsid w:val="005458F7"/>
    <w:rsid w:val="005569EC"/>
    <w:rsid w:val="00566425"/>
    <w:rsid w:val="0057659A"/>
    <w:rsid w:val="005A6091"/>
    <w:rsid w:val="005E569C"/>
    <w:rsid w:val="005F3DA2"/>
    <w:rsid w:val="0067303F"/>
    <w:rsid w:val="0068557D"/>
    <w:rsid w:val="00692547"/>
    <w:rsid w:val="00692811"/>
    <w:rsid w:val="00696D41"/>
    <w:rsid w:val="006A53E2"/>
    <w:rsid w:val="006D53C0"/>
    <w:rsid w:val="006E4475"/>
    <w:rsid w:val="006F3263"/>
    <w:rsid w:val="006F49F9"/>
    <w:rsid w:val="007141AF"/>
    <w:rsid w:val="00721D73"/>
    <w:rsid w:val="00727C90"/>
    <w:rsid w:val="0073068B"/>
    <w:rsid w:val="00735B3F"/>
    <w:rsid w:val="007500EA"/>
    <w:rsid w:val="007526AA"/>
    <w:rsid w:val="0076365D"/>
    <w:rsid w:val="00775821"/>
    <w:rsid w:val="007A2326"/>
    <w:rsid w:val="007A6843"/>
    <w:rsid w:val="007B3F07"/>
    <w:rsid w:val="007B79C0"/>
    <w:rsid w:val="007F2B2F"/>
    <w:rsid w:val="00856387"/>
    <w:rsid w:val="00856D15"/>
    <w:rsid w:val="008659F3"/>
    <w:rsid w:val="0088086B"/>
    <w:rsid w:val="00895720"/>
    <w:rsid w:val="008B05F8"/>
    <w:rsid w:val="008C6AD6"/>
    <w:rsid w:val="008D76E4"/>
    <w:rsid w:val="008F011C"/>
    <w:rsid w:val="009074C8"/>
    <w:rsid w:val="009104BB"/>
    <w:rsid w:val="00941EA5"/>
    <w:rsid w:val="0095233C"/>
    <w:rsid w:val="00953C0D"/>
    <w:rsid w:val="0096648C"/>
    <w:rsid w:val="00982FB7"/>
    <w:rsid w:val="009A173D"/>
    <w:rsid w:val="009C1357"/>
    <w:rsid w:val="009C40D2"/>
    <w:rsid w:val="009D1393"/>
    <w:rsid w:val="009E7596"/>
    <w:rsid w:val="00A042A5"/>
    <w:rsid w:val="00A521CF"/>
    <w:rsid w:val="00A626FA"/>
    <w:rsid w:val="00A829ED"/>
    <w:rsid w:val="00A87C46"/>
    <w:rsid w:val="00A93232"/>
    <w:rsid w:val="00AD2551"/>
    <w:rsid w:val="00AF795F"/>
    <w:rsid w:val="00B42DE5"/>
    <w:rsid w:val="00B440E5"/>
    <w:rsid w:val="00B5123E"/>
    <w:rsid w:val="00B639DE"/>
    <w:rsid w:val="00B91D57"/>
    <w:rsid w:val="00BB2F60"/>
    <w:rsid w:val="00C03133"/>
    <w:rsid w:val="00C24F31"/>
    <w:rsid w:val="00C36536"/>
    <w:rsid w:val="00C7170A"/>
    <w:rsid w:val="00CC3051"/>
    <w:rsid w:val="00CD05A8"/>
    <w:rsid w:val="00CE7262"/>
    <w:rsid w:val="00CF1C25"/>
    <w:rsid w:val="00D17C10"/>
    <w:rsid w:val="00D3388B"/>
    <w:rsid w:val="00D43A96"/>
    <w:rsid w:val="00D54206"/>
    <w:rsid w:val="00D75FCC"/>
    <w:rsid w:val="00D831AA"/>
    <w:rsid w:val="00D93483"/>
    <w:rsid w:val="00DB06B8"/>
    <w:rsid w:val="00DB1CAC"/>
    <w:rsid w:val="00DF6DD1"/>
    <w:rsid w:val="00E00DBB"/>
    <w:rsid w:val="00E032AF"/>
    <w:rsid w:val="00E14407"/>
    <w:rsid w:val="00E178DA"/>
    <w:rsid w:val="00E17B8F"/>
    <w:rsid w:val="00E2642A"/>
    <w:rsid w:val="00E42BCF"/>
    <w:rsid w:val="00E46604"/>
    <w:rsid w:val="00E5455E"/>
    <w:rsid w:val="00E74EEB"/>
    <w:rsid w:val="00E91F5C"/>
    <w:rsid w:val="00EC18AC"/>
    <w:rsid w:val="00EC1F8D"/>
    <w:rsid w:val="00EE2645"/>
    <w:rsid w:val="00F41F5E"/>
    <w:rsid w:val="00F57865"/>
    <w:rsid w:val="00F618CF"/>
    <w:rsid w:val="00F643ED"/>
    <w:rsid w:val="00F80FAA"/>
    <w:rsid w:val="00F96FF0"/>
    <w:rsid w:val="00FB673C"/>
    <w:rsid w:val="00FC7CF9"/>
    <w:rsid w:val="00FE412D"/>
    <w:rsid w:val="00FF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iPriority="99" w:name="footnote reference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435444"/>
    <w:pPr>
      <w:ind w:left="720"/>
      <w:contextualSpacing/>
    </w:pPr>
  </w:style>
  <w:style w:styleId="Tekstfusnote" w:type="paragraph">
    <w:name w:val="footnote text"/>
    <w:basedOn w:val="Normal"/>
    <w:link w:val="TekstfusnoteChar"/>
    <w:semiHidden/>
    <w:unhideWhenUsed/>
    <w:rsid w:val="003C2C1E"/>
  </w:style>
  <w:style w:customStyle="true" w:styleId="TekstfusnoteChar" w:type="character">
    <w:name w:val="Tekst fusnote Char"/>
    <w:basedOn w:val="Zadanifontodlomka"/>
    <w:link w:val="Tekstfusnote"/>
    <w:semiHidden/>
    <w:rsid w:val="003C2C1E"/>
  </w:style>
  <w:style w:styleId="Referencafusnote" w:type="character">
    <w:name w:val="footnote reference"/>
    <w:uiPriority w:val="99"/>
    <w:unhideWhenUsed/>
    <w:rsid w:val="003C2C1E"/>
    <w:rPr>
      <w:rFonts w:cs="Times New Roman" w:hAnsi="Times New Roman" w:ascii="Times New Roman" w:hint="default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9C13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13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13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13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13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435444"/>
    <w:pPr>
      <w:ind w:left="720"/>
      <w:contextualSpacing/>
    </w:pPr>
  </w:style>
  <w:style w:styleId="Tekstfusnote" w:type="paragraph">
    <w:name w:val="footnote text"/>
    <w:basedOn w:val="Normal"/>
    <w:link w:val="TekstfusnoteChar"/>
    <w:semiHidden/>
    <w:unhideWhenUsed/>
    <w:rsid w:val="003C2C1E"/>
  </w:style>
  <w:style w:customStyle="1" w:styleId="TekstfusnoteChar" w:type="character">
    <w:name w:val="Tekst fusnote Char"/>
    <w:basedOn w:val="Zadanifontodlomka"/>
    <w:link w:val="Tekstfusnote"/>
    <w:semiHidden/>
    <w:rsid w:val="003C2C1E"/>
  </w:style>
  <w:style w:styleId="Referencafusnote" w:type="character">
    <w:name w:val="footnote reference"/>
    <w:uiPriority w:val="99"/>
    <w:unhideWhenUsed/>
    <w:rsid w:val="003C2C1E"/>
    <w:rPr>
      <w:rFonts w:ascii="Times New Roman" w:cs="Times New Roman" w:hAnsi="Times New Roman" w:hint="default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9C13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13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13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13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13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7893</izvorni_sadrzaj>
    <derivirana_varijabla naziv="DomainObject.Predmet.Broj_1">7893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St-7893/2015</izvorni_sadrzaj>
    <derivirana_varijabla naziv="DomainObject.Predmet.OznakaBroj_1">St-7893/2015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INTERKORP d.o.o.</izvorni_sadrzaj>
    <derivirana_varijabla naziv="DomainObject.Predmet.ProtustrankaFormated_1">  INTERKORP d.o.o.</derivirana_varijabla>
  </DomainObject.Predmet.ProtustrankaFormated>
  <DomainObject.Predmet.ProtustrankaFormatedOIB>
    <izvorni_sadrzaj>  INTERKORP d.o.o., OIB 77755090661</izvorni_sadrzaj>
    <derivirana_varijabla naziv="DomainObject.Predmet.ProtustrankaFormatedOIB_1">  INTERKORP d.o.o., OIB 77755090661</derivirana_varijabla>
  </DomainObject.Predmet.ProtustrankaFormatedOIB>
  <DomainObject.Predmet.ProtustrankaFormatedWithAdress>
    <izvorni_sadrzaj> INTERKORP d.o.o., Trnsko 34/B, 10000 Zagreb</izvorni_sadrzaj>
    <derivirana_varijabla naziv="DomainObject.Predmet.ProtustrankaFormatedWithAdress_1"> INTERKORP d.o.o., Trnsko 34/B, 10000 Zagreb</derivirana_varijabla>
  </DomainObject.Predmet.ProtustrankaFormatedWithAdress>
  <DomainObject.Predmet.ProtustrankaFormatedWithAdressOIB>
    <izvorni_sadrzaj> INTERKORP d.o.o., OIB 77755090661, Trnsko 34/B, 10000 Zagreb</izvorni_sadrzaj>
    <derivirana_varijabla naziv="DomainObject.Predmet.ProtustrankaFormatedWithAdressOIB_1"> INTERKORP d.o.o., OIB 77755090661, Trnsko 34/B, 10000 Zagreb</derivirana_varijabla>
  </DomainObject.Predmet.ProtustrankaFormatedWithAdressOIB>
  <DomainObject.Predmet.ProtustrankaWithAdress>
    <izvorni_sadrzaj>INTERKORP d.o.o. Trnsko 34/B, 10000 Zagreb</izvorni_sadrzaj>
    <derivirana_varijabla naziv="DomainObject.Predmet.ProtustrankaWithAdress_1">INTERKORP d.o.o. Trnsko 34/B, 10000 Zagreb</derivirana_varijabla>
  </DomainObject.Predmet.ProtustrankaWithAdress>
  <DomainObject.Predmet.ProtustrankaWithAdressOIB>
    <izvorni_sadrzaj>INTERKORP d.o.o., OIB 77755090661, Trnsko 34/B, 10000 Zagreb</izvorni_sadrzaj>
    <derivirana_varijabla naziv="DomainObject.Predmet.ProtustrankaWithAdressOIB_1">INTERKORP d.o.o., OIB 77755090661, Trnsko 34/B, 10000 Zagreb</derivirana_varijabla>
  </DomainObject.Predmet.ProtustrankaWithAdressOIB>
  <DomainObject.Predmet.ProtustrankaNazivFormated>
    <izvorni_sadrzaj>INTERKORP d.o.o.</izvorni_sadrzaj>
    <derivirana_varijabla naziv="DomainObject.Predmet.ProtustrankaNazivFormated_1">INTERKORP d.o.o.</derivirana_varijabla>
  </DomainObject.Predmet.ProtustrankaNazivFormated>
  <DomainObject.Predmet.ProtustrankaNazivFormatedOIB>
    <izvorni_sadrzaj>INTERKORP d.o.o., OIB 77755090661</izvorni_sadrzaj>
    <derivirana_varijabla naziv="DomainObject.Predmet.ProtustrankaNazivFormatedOIB_1">INTERKORP d.o.o., OIB 77755090661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INTERKORP d.o.o.</item>
    </izvorni_sadrzaj>
    <derivirana_varijabla naziv="DomainObject.Predmet.ProtuStrankaListFormated_1">
      <item>INTERKORP d.o.o.</item>
    </derivirana_varijabla>
  </DomainObject.Predmet.ProtuStrankaListFormated>
  <DomainObject.Predmet.ProtuStrankaListFormatedOIB>
    <izvorni_sadrzaj>
      <item>INTERKORP d.o.o., OIB 77755090661</item>
    </izvorni_sadrzaj>
    <derivirana_varijabla naziv="DomainObject.Predmet.ProtuStrankaListFormatedOIB_1">
      <item>INTERKORP d.o.o., OIB 77755090661</item>
    </derivirana_varijabla>
  </DomainObject.Predmet.ProtuStrankaListFormatedOIB>
  <DomainObject.Predmet.ProtuStrankaListFormatedWithAdress>
    <izvorni_sadrzaj>
      <item>INTERKORP d.o.o., Trnsko 34/B, 10000 Zagreb</item>
    </izvorni_sadrzaj>
    <derivirana_varijabla naziv="DomainObject.Predmet.ProtuStrankaListFormatedWithAdress_1">
      <item>INTERKORP d.o.o., Trnsko 34/B, 10000 Zagreb</item>
    </derivirana_varijabla>
  </DomainObject.Predmet.ProtuStrankaListFormatedWithAdress>
  <DomainObject.Predmet.ProtuStrankaListFormatedWithAdressOIB>
    <izvorni_sadrzaj>
      <item>INTERKORP d.o.o., OIB 77755090661, Trnsko 34/B, 10000 Zagreb</item>
    </izvorni_sadrzaj>
    <derivirana_varijabla naziv="DomainObject.Predmet.ProtuStrankaListFormatedWithAdressOIB_1">
      <item>INTERKORP d.o.o., OIB 77755090661, Trnsko 34/B, 10000 Zagreb</item>
    </derivirana_varijabla>
  </DomainObject.Predmet.ProtuStrankaListFormatedWithAdressOIB>
  <DomainObject.Predmet.ProtuStrankaListNazivFormated>
    <izvorni_sadrzaj>
      <item>INTERKORP d.o.o.</item>
    </izvorni_sadrzaj>
    <derivirana_varijabla naziv="DomainObject.Predmet.ProtuStrankaListNazivFormated_1">
      <item>INTERKORP d.o.o.</item>
    </derivirana_varijabla>
  </DomainObject.Predmet.ProtuStrankaListNazivFormated>
  <DomainObject.Predmet.ProtuStrankaListNazivFormatedOIB>
    <izvorni_sadrzaj>
      <item>INTERKORP d.o.o., OIB 77755090661</item>
    </izvorni_sadrzaj>
    <derivirana_varijabla naziv="DomainObject.Predmet.ProtuStrankaListNazivFormatedOIB_1">
      <item>INTERKORP d.o.o., OIB 77755090661</item>
    </derivirana_varijabla>
  </DomainObject.Predmet.ProtuStrankaListNazivFormatedOIB>
  <DomainObject.Predmet.OstaliListFormated>
    <izvorni_sadrzaj>
      <item>LJUBOMIR BELAMARIĆ</item>
      <item>Antonia Selak</item>
    </izvorni_sadrzaj>
    <derivirana_varijabla naziv="DomainObject.Predmet.OstaliListFormated_1">
      <item>LJUBOMIR BELAMARIĆ</item>
      <item>Antonia Selak</item>
    </derivirana_varijabla>
  </DomainObject.Predmet.OstaliListFormated>
  <DomainObject.Predmet.OstaliListFormatedOIB>
    <izvorni_sadrzaj>
      <item>LJUBOMIR BELAMARIĆ, OIB 14150360164</item>
      <item>Antonia Selak, OIB 91237926182</item>
    </izvorni_sadrzaj>
    <derivirana_varijabla naziv="DomainObject.Predmet.OstaliListFormatedOIB_1">
      <item>LJUBOMIR BELAMARIĆ, OIB 14150360164</item>
      <item>Antonia Selak, OIB 91237926182</item>
    </derivirana_varijabla>
  </DomainObject.Predmet.OstaliListFormatedOIB>
  <DomainObject.Predmet.OstaliListFormatedWithAdress>
    <izvorni_sadrzaj>
      <item>LJUBOMIR BELAMARIĆ, Magovca Božidara 163, 10000 Zagreb</item>
      <item>Antonia Selak, Drenovačka 3/2, 10000 Zagreb</item>
    </izvorni_sadrzaj>
    <derivirana_varijabla naziv="DomainObject.Predmet.OstaliListFormatedWithAdress_1">
      <item>LJUBOMIR BELAMARIĆ, Magovca Božidara 163, 10000 Zagreb</item>
      <item>Antonia Selak, Drenovačka 3/2, 10000 Zagreb</item>
    </derivirana_varijabla>
  </DomainObject.Predmet.OstaliListFormatedWithAdress>
  <DomainObject.Predmet.OstaliListFormatedWithAdressOIB>
    <izvorni_sadrzaj>
      <item>LJUBOMIR BELAMARIĆ, OIB 14150360164, Magovca Božidara 163, 10000 Zagreb</item>
      <item>Antonia Selak, OIB 91237926182, Drenovačka 3/2, 10000 Zagreb</item>
    </izvorni_sadrzaj>
    <derivirana_varijabla naziv="DomainObject.Predmet.OstaliListFormatedWithAdressOIB_1">
      <item>LJUBOMIR BELAMARIĆ, OIB 14150360164, Magovca Božidara 163, 10000 Zagreb</item>
      <item>Antonia Selak, OIB 91237926182, Drenovačka 3/2, 10000 Zagreb</item>
    </derivirana_varijabla>
  </DomainObject.Predmet.OstaliListFormatedWithAdressOIB>
  <DomainObject.Predmet.OstaliListNazivFormated>
    <izvorni_sadrzaj>
      <item>LJUBOMIR BELAMARIĆ</item>
      <item>Antonia Selak</item>
    </izvorni_sadrzaj>
    <derivirana_varijabla naziv="DomainObject.Predmet.OstaliListNazivFormated_1">
      <item>LJUBOMIR BELAMARIĆ</item>
      <item>Antonia Selak</item>
    </derivirana_varijabla>
  </DomainObject.Predmet.OstaliListNazivFormated>
  <DomainObject.Predmet.OstaliListNazivFormatedOIB>
    <izvorni_sadrzaj>
      <item>LJUBOMIR BELAMARIĆ, OIB 14150360164</item>
      <item>Antonia Selak, OIB 91237926182</item>
    </izvorni_sadrzaj>
    <derivirana_varijabla naziv="DomainObject.Predmet.OstaliListNazivFormatedOIB_1">
      <item>LJUBOMIR BELAMARIĆ, OIB 14150360164</item>
      <item>Antonia Selak, OIB 91237926182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INTERKORP d.o.o.</izvorni_sadrzaj>
    <derivirana_varijabla naziv="DomainObject.Predmet.ProtustrankaIDrugi_1">INTERKORP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INTERKORP d.o.o., OIB 77755090661, Trnsko 34/B, 10000 Zagreb</izvorni_sadrzaj>
    <derivirana_varijabla naziv="DomainObject.Predmet.ProtustrankaIDrugiAdressOIB_1">INTERKORP d.o.o., OIB 77755090661, Trnsko 34/B,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INTERKORP d.o.o.</item>
      <item>LJUBOMIR BELAMARIĆ</item>
      <item>Antonia Selak</item>
    </izvorni_sadrzaj>
    <derivirana_varijabla naziv="DomainObject.Predmet.SudioniciListNaziv_1">
      <item>FINA Regionalni centar Zagreb</item>
      <item>INTERKORP d.o.o.</item>
      <item>LJUBOMIR BELAMARIĆ</item>
      <item>Antonia Selak</item>
    </derivirana_varijabla>
  </DomainObject.Predmet.SudioniciListNaziv>
  <DomainObject.Predmet.SudioniciListAdressOIB>
    <izvorni_sadrzaj>
      <item>FINA Regionalni centar Zagreb, OIB 85821130368, Trg svibanjskih žrtava 1995. 1,10000 Zagreb</item>
      <item>INTERKORP d.o.o., OIB 77755090661, Trnsko 34/B,10000 Zagreb</item>
      <item>LJUBOMIR BELAMARIĆ, OIB 14150360164, Magovca Božidara 163,10000 Zagreb</item>
      <item>Antonia Selak, OIB 91237926182, Drenovačka 3/2,10000 Zagreb</item>
    </izvorni_sadrzaj>
    <derivirana_varijabla naziv="DomainObject.Predmet.SudioniciListAdressOIB_1">
      <item>FINA Regionalni centar Zagreb, OIB 85821130368, Trg svibanjskih žrtava 1995. 1,10000 Zagreb</item>
      <item>INTERKORP d.o.o., OIB 77755090661, Trnsko 34/B,10000 Zagreb</item>
      <item>LJUBOMIR BELAMARIĆ, OIB 14150360164, Magovca Božidara 163,10000 Zagreb</item>
      <item>Antonia Selak, OIB 91237926182, Drenovačka 3/2,10000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77755090661</item>
      <item>, OIB 14150360164</item>
      <item>, OIB 91237926182</item>
    </izvorni_sadrzaj>
    <derivirana_varijabla naziv="DomainObject.Predmet.SudioniciListNazivOIB_1">
      <item>, OIB 85821130368</item>
      <item>, OIB 77755090661</item>
      <item>, OIB 14150360164</item>
      <item>, OIB 91237926182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1113</properties:Words>
  <properties:Characters>6699</properties:Characters>
  <properties:Lines>482</properties:Lines>
  <properties:Paragraphs>247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2018-03-06T09:18:00Z</dcterms:created>
  <dc:creator>nmarkovic</dc:creator>
  <cp:lastModifiedBy>Ivana Stampf</cp:lastModifiedBy>
  <cp:lastPrinted>2013-05-16T11:33:00Z</cp:lastPrinted>
  <dcterms:modified xmlns:xsi="http://www.w3.org/2001/XMLSchema-instance" xsi:type="dcterms:W3CDTF">2018-03-07T09:41:00Z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(10 St-7893-15 Rješenje o utvrđenim i osporenim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