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59b3" w14:paraId="f0c59b3" w:rsidRDefault="009F2C1A" w:rsidP="009F2C1A" w:rsidR="009F2C1A">
      <w:pPr>
        <w:jc w:val="right"/>
        <w15:collapsed w:val="false"/>
      </w:pPr>
      <w:r>
        <w:t>6 St-</w:t>
      </w:r>
      <w:r w:rsidR="00D12D98">
        <w:t>848/13-51</w:t>
      </w:r>
    </w:p>
    <w:p w:rsidRDefault="009F2C1A" w:rsidP="009F2C1A" w:rsidR="009F2C1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C1A" w:rsidP="009F2C1A" w:rsidR="009F2C1A" w:rsidRPr="00D21A2C"/>
    <w:p w:rsidRDefault="009F2C1A" w:rsidP="009F2C1A" w:rsidR="009F2C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2C1A" w:rsidP="009F2C1A" w:rsidR="009F2C1A"/>
    <w:p w:rsidRDefault="009F2C1A" w:rsidP="009F2C1A" w:rsidR="009F2C1A">
      <w:pPr>
        <w:jc w:val="center"/>
      </w:pPr>
      <w:r>
        <w:t xml:space="preserve">U </w:t>
      </w:r>
      <w:r w:rsidR="00D12D98">
        <w:t xml:space="preserve"> </w:t>
      </w:r>
      <w:r>
        <w:t>I</w:t>
      </w:r>
      <w:r w:rsidR="00D12D98">
        <w:t xml:space="preserve"> </w:t>
      </w:r>
      <w:r>
        <w:t>M</w:t>
      </w:r>
      <w:r w:rsidR="00D12D98">
        <w:t xml:space="preserve"> </w:t>
      </w:r>
      <w:r>
        <w:t xml:space="preserve">E </w:t>
      </w:r>
      <w:r w:rsidR="00D12D98">
        <w:t xml:space="preserve"> </w:t>
      </w:r>
      <w:r>
        <w:t>R</w:t>
      </w:r>
      <w:r w:rsidR="00D12D98">
        <w:t xml:space="preserve"> </w:t>
      </w:r>
      <w:r>
        <w:t>E</w:t>
      </w:r>
      <w:r w:rsidR="00D12D98">
        <w:t xml:space="preserve"> </w:t>
      </w:r>
      <w:r>
        <w:t>P</w:t>
      </w:r>
      <w:r w:rsidR="00D12D98">
        <w:t xml:space="preserve"> </w:t>
      </w:r>
      <w:r>
        <w:t>U</w:t>
      </w:r>
      <w:r w:rsidR="00D12D98">
        <w:t xml:space="preserve"> </w:t>
      </w:r>
      <w:r>
        <w:t>B</w:t>
      </w:r>
      <w:r w:rsidR="00D12D98">
        <w:t xml:space="preserve"> </w:t>
      </w:r>
      <w:r>
        <w:t>L</w:t>
      </w:r>
      <w:r w:rsidR="00D12D98">
        <w:t xml:space="preserve"> </w:t>
      </w:r>
      <w:r>
        <w:t>I</w:t>
      </w:r>
      <w:r w:rsidR="00D12D98">
        <w:t xml:space="preserve"> </w:t>
      </w:r>
      <w:r>
        <w:t>K</w:t>
      </w:r>
      <w:r w:rsidR="00D12D98">
        <w:t xml:space="preserve"> </w:t>
      </w:r>
      <w:r>
        <w:t>E</w:t>
      </w:r>
      <w:r w:rsidR="00D12D98">
        <w:t xml:space="preserve"> </w:t>
      </w:r>
      <w:r>
        <w:t xml:space="preserve"> H</w:t>
      </w:r>
      <w:r w:rsidR="00D12D98">
        <w:t xml:space="preserve"> </w:t>
      </w:r>
      <w:r>
        <w:t>R</w:t>
      </w:r>
      <w:r w:rsidR="00D12D98">
        <w:t xml:space="preserve"> </w:t>
      </w:r>
      <w:r>
        <w:t>V</w:t>
      </w:r>
      <w:r w:rsidR="00D12D98">
        <w:t xml:space="preserve"> </w:t>
      </w:r>
      <w:r>
        <w:t>A</w:t>
      </w:r>
      <w:r w:rsidR="00D12D98">
        <w:t xml:space="preserve"> </w:t>
      </w:r>
      <w:r>
        <w:t>T</w:t>
      </w:r>
      <w:r w:rsidR="00D12D98">
        <w:t xml:space="preserve"> </w:t>
      </w:r>
      <w:r>
        <w:t>S</w:t>
      </w:r>
      <w:r w:rsidR="00D12D98">
        <w:t xml:space="preserve"> </w:t>
      </w:r>
      <w:r>
        <w:t>K</w:t>
      </w:r>
      <w:r w:rsidR="00D12D98">
        <w:t xml:space="preserve"> </w:t>
      </w:r>
      <w:r>
        <w:t>E</w:t>
      </w:r>
    </w:p>
    <w:p w:rsidRDefault="009F2C1A" w:rsidP="009F2C1A" w:rsidR="009F2C1A"/>
    <w:p w:rsidRDefault="009F2C1A" w:rsidP="009F2C1A" w:rsidR="009F2C1A" w:rsidRPr="00CB0EEF">
      <w:pPr>
        <w:jc w:val="center"/>
      </w:pPr>
      <w:r w:rsidRPr="00CB0EEF">
        <w:t>R J E Š E N J E</w:t>
      </w:r>
    </w:p>
    <w:p w:rsidRDefault="009F2C1A" w:rsidP="009F2C1A" w:rsidR="009F2C1A" w:rsidRPr="00CB0EEF"/>
    <w:p w:rsidRDefault="009F2C1A" w:rsidP="009F2C1A" w:rsidR="009F2C1A">
      <w:pPr>
        <w:rPr>
          <w:b/>
        </w:rPr>
      </w:pPr>
    </w:p>
    <w:p w:rsidRDefault="009F2C1A" w:rsidP="009F2C1A" w:rsidR="009F2C1A">
      <w:pPr>
        <w:ind w:firstLine="708"/>
        <w:jc w:val="both"/>
      </w:pPr>
      <w:r>
        <w:t xml:space="preserve">Trgovački sud u Osijeku, po stečajnoj sutkinji Nadi Roso, u stečajnom postupku nad dužnikom </w:t>
      </w:r>
      <w:r w:rsidR="00D12D98">
        <w:rPr>
          <w:b/>
        </w:rPr>
        <w:t>stečajna masa iza</w:t>
      </w:r>
      <w:r w:rsidR="00D12D98">
        <w:t xml:space="preserve"> </w:t>
      </w:r>
      <w:r w:rsidR="00D12D98">
        <w:rPr>
          <w:b/>
        </w:rPr>
        <w:t>MIG GRUPA d.o.o. „u stečaju“ Osijek, Kardinala A. Stepinca 4, OIB: 06904450367, MBS: 030195486</w:t>
      </w:r>
      <w:r w:rsidRPr="002E06A1">
        <w:rPr>
          <w:b/>
        </w:rPr>
        <w:t xml:space="preserve">, </w:t>
      </w:r>
      <w:r>
        <w:t>dana 2</w:t>
      </w:r>
      <w:r w:rsidR="00D12D98">
        <w:t>6</w:t>
      </w:r>
      <w:r>
        <w:t>. rujna 201</w:t>
      </w:r>
      <w:r w:rsidR="00D12D98">
        <w:t>7</w:t>
      </w:r>
      <w:r>
        <w:t xml:space="preserve">. g.,   </w:t>
      </w:r>
    </w:p>
    <w:p w:rsidRDefault="009F2C1A" w:rsidP="009613AE" w:rsidR="00D04B70">
      <w:pPr>
        <w:tabs>
          <w:tab w:pos="3825" w:val="left"/>
        </w:tabs>
        <w:ind w:firstLine="708"/>
        <w:jc w:val="both"/>
      </w:pPr>
      <w:r>
        <w:t xml:space="preserve">        </w:t>
      </w:r>
      <w:r>
        <w:tab/>
      </w:r>
    </w:p>
    <w:p w:rsidRDefault="00CE009B" w:rsidP="00D8039D" w:rsidR="00CE009B"/>
    <w:p w:rsidRDefault="00D8039D" w:rsidP="000501F8" w:rsidR="00D8039D">
      <w:pPr>
        <w:jc w:val="center"/>
      </w:pPr>
      <w:r>
        <w:t>r i j e š i o    j e</w:t>
      </w:r>
    </w:p>
    <w:p w:rsidRDefault="00D8039D" w:rsidP="00D8039D" w:rsidR="00D8039D"/>
    <w:p w:rsidRDefault="00D8039D" w:rsidP="00D8039D" w:rsidR="00D8039D"/>
    <w:p w:rsidRDefault="00D8039D" w:rsidP="000501F8" w:rsidR="00D8039D">
      <w:pPr>
        <w:ind w:firstLine="708"/>
        <w:jc w:val="both"/>
      </w:pPr>
      <w:r>
        <w:t>1.</w:t>
      </w:r>
      <w:r w:rsidR="00D04B70">
        <w:t xml:space="preserve"> </w:t>
      </w:r>
      <w:r>
        <w:t xml:space="preserve">Određuje se nastavak stečajnog postupka nad </w:t>
      </w:r>
      <w:r w:rsidR="00D12D98">
        <w:rPr>
          <w:b/>
        </w:rPr>
        <w:t>stečajna masa iza</w:t>
      </w:r>
      <w:r w:rsidR="00D12D98">
        <w:t xml:space="preserve"> </w:t>
      </w:r>
      <w:r w:rsidR="00D12D98">
        <w:rPr>
          <w:b/>
        </w:rPr>
        <w:t>MIG GRUPA d.o.o. „u stečaju“ Osijek, Kardinala A. Stepinca 4, OIB: 06904450367, MBS: 030195486</w:t>
      </w:r>
      <w:r>
        <w:t>, budući je pronađena imovina koja ulazi u stečajnu masu (čl. 199. st. 1. t. 3. SZ-a).</w:t>
      </w:r>
    </w:p>
    <w:p w:rsidRDefault="00242590" w:rsidP="000501F8" w:rsidR="00D8039D">
      <w:pPr>
        <w:ind w:firstLine="708"/>
        <w:jc w:val="both"/>
      </w:pPr>
      <w:r>
        <w:t xml:space="preserve">2. </w:t>
      </w:r>
      <w:r w:rsidR="00D8039D">
        <w:t>Stečajn</w:t>
      </w:r>
      <w:r w:rsidR="00D12D98">
        <w:t>i</w:t>
      </w:r>
      <w:r w:rsidR="00D8039D">
        <w:t>m upravitelj</w:t>
      </w:r>
      <w:r w:rsidR="00D12D98">
        <w:t>em</w:t>
      </w:r>
      <w:r w:rsidR="00D8039D">
        <w:t xml:space="preserve"> imenuje se </w:t>
      </w:r>
      <w:r w:rsidR="00D12D98">
        <w:rPr>
          <w:b/>
        </w:rPr>
        <w:t>Tihomir Zec iz Osijeka, Kardinala A. Stepinca 4, OIB 80723087237</w:t>
      </w:r>
      <w:r w:rsidR="00D8039D">
        <w:t>.</w:t>
      </w:r>
    </w:p>
    <w:p w:rsidRDefault="009F2C1A" w:rsidP="009F2C1A" w:rsidR="009F2C1A">
      <w:pPr>
        <w:ind w:firstLine="708"/>
        <w:jc w:val="both"/>
      </w:pPr>
      <w:r>
        <w:t xml:space="preserve">3. </w:t>
      </w:r>
      <w:r w:rsidRPr="00B80907">
        <w:t xml:space="preserve">Pozivaju se vjerovnici da u roku od </w:t>
      </w:r>
      <w:r w:rsidR="000A64BA">
        <w:t>3</w:t>
      </w:r>
      <w:r w:rsidRPr="00B80907">
        <w:t xml:space="preserve">0 dana, od dana objave </w:t>
      </w:r>
      <w:r>
        <w:t xml:space="preserve">ovog rješenja na e-oglasnoj ploči suda </w:t>
      </w:r>
      <w:r>
        <w:rPr>
          <w:b/>
        </w:rPr>
        <w:t>prijave svoje tražbine stečajn</w:t>
      </w:r>
      <w:r w:rsidR="00D12D98">
        <w:rPr>
          <w:b/>
        </w:rPr>
        <w:t>om</w:t>
      </w:r>
      <w:r w:rsidRPr="009F2C1A">
        <w:rPr>
          <w:b/>
        </w:rPr>
        <w:t xml:space="preserve"> upravitelj</w:t>
      </w:r>
      <w:r w:rsidR="00D12D98">
        <w:rPr>
          <w:b/>
        </w:rPr>
        <w:t>u</w:t>
      </w:r>
      <w:r w:rsidRPr="00B80907">
        <w:t xml:space="preserve">, u skladu s pravilima Stečajnog zakona o prijavi tražbina (čl. </w:t>
      </w:r>
      <w:r w:rsidR="000A64BA">
        <w:t>133 st. 5</w:t>
      </w:r>
      <w:r>
        <w:t>. SZ – NN br. 71/15</w:t>
      </w:r>
      <w:r w:rsidR="00D12D98">
        <w:t xml:space="preserve"> i 104/17</w:t>
      </w:r>
      <w:r w:rsidRPr="00B80907">
        <w:t xml:space="preserve">) </w:t>
      </w:r>
      <w:r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D12D98">
        <w:t>848-13</w:t>
      </w:r>
      <w:r w:rsidRPr="00B80907">
        <w:t>.</w:t>
      </w:r>
    </w:p>
    <w:p w:rsidRDefault="009F2C1A" w:rsidP="009F2C1A" w:rsidR="009F2C1A">
      <w:pPr>
        <w:ind w:firstLine="708"/>
        <w:jc w:val="both"/>
      </w:pPr>
      <w:r>
        <w:t xml:space="preserve">4. </w:t>
      </w:r>
      <w:r>
        <w:tab/>
        <w:t>Stečajn</w:t>
      </w:r>
      <w:r w:rsidR="00D12D98">
        <w:t>i</w:t>
      </w:r>
      <w:r>
        <w:t xml:space="preserve">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F2C1A" w:rsidP="009F2C1A" w:rsidR="009F2C1A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F2C1A" w:rsidP="009F2C1A" w:rsidR="009F2C1A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F2C1A" w:rsidP="009F2C1A" w:rsidR="009F2C1A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9F2C1A" w:rsidP="009F2C1A" w:rsidR="009F2C1A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</w:t>
      </w:r>
      <w:r w:rsidR="00D12D98">
        <w:t>m</w:t>
      </w:r>
      <w:r>
        <w:t xml:space="preserve"> upravitelj</w:t>
      </w:r>
      <w:r w:rsidR="00D12D98">
        <w:t>u</w:t>
      </w:r>
      <w:r>
        <w:t xml:space="preserve"> u roku od </w:t>
      </w:r>
      <w:r w:rsidR="000A64BA">
        <w:t>30</w:t>
      </w:r>
      <w:r>
        <w:t xml:space="preserve"> dana od dana objave ovog rješenja na e-oglasnoj ploči suda podneskom obavijeste o svojim pravima u skladu s odredbama čl. 258 SZ.</w:t>
      </w:r>
    </w:p>
    <w:p w:rsidRDefault="000A64BA" w:rsidP="009F2C1A" w:rsidR="000A64BA">
      <w:pPr>
        <w:ind w:firstLine="708"/>
        <w:jc w:val="both"/>
      </w:pPr>
    </w:p>
    <w:p w:rsidRDefault="000A64BA" w:rsidP="009F2C1A" w:rsidR="000A64BA">
      <w:pPr>
        <w:ind w:firstLine="708"/>
        <w:jc w:val="both"/>
      </w:pPr>
    </w:p>
    <w:p w:rsidRDefault="009613AE" w:rsidP="009613AE" w:rsidR="009613AE">
      <w:pPr>
        <w:jc w:val="right"/>
      </w:pPr>
      <w:r>
        <w:lastRenderedPageBreak/>
        <w:t>6 St-848/13-51</w:t>
      </w:r>
    </w:p>
    <w:p w:rsidRDefault="000A64BA" w:rsidP="009F2C1A" w:rsidR="000A64BA" w:rsidRPr="00B80907">
      <w:pPr>
        <w:ind w:firstLine="708"/>
        <w:jc w:val="both"/>
      </w:pPr>
    </w:p>
    <w:p w:rsidRDefault="009F2C1A" w:rsidP="009F2C1A" w:rsidR="009F2C1A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</w:t>
      </w:r>
      <w:r w:rsidR="00D12D98">
        <w:t>og</w:t>
      </w:r>
      <w:r>
        <w:t xml:space="preserve"> upravitelj</w:t>
      </w:r>
      <w:r w:rsidR="00D12D98">
        <w:t>a</w:t>
      </w:r>
      <w:r>
        <w:t xml:space="preserve"> o svom izlučnom pravu, pravnoj osnovi izlučnoga prava i naznačiti predmet na koji se njihovo izlučno pravo odnosi, odnosno u obavijesti naznačiti pravo iz čl. 148 SZ (st. 258 st. 1 SZ).</w:t>
      </w:r>
    </w:p>
    <w:p w:rsidRDefault="009F2C1A" w:rsidP="009F2C1A" w:rsidR="009F2C1A" w:rsidRPr="00B80907">
      <w:pPr>
        <w:ind w:firstLine="708"/>
        <w:jc w:val="both"/>
      </w:pPr>
      <w:r>
        <w:t xml:space="preserve">10. </w:t>
      </w:r>
      <w:r>
        <w:tab/>
      </w:r>
      <w:proofErr w:type="spellStart"/>
      <w:r>
        <w:t>Razlučni</w:t>
      </w:r>
      <w:proofErr w:type="spellEnd"/>
      <w:r>
        <w:t xml:space="preserve"> vjerovnici dužni su obavijestiti stečajn</w:t>
      </w:r>
      <w:r w:rsidR="00D12D98">
        <w:t>og</w:t>
      </w:r>
      <w:r>
        <w:t xml:space="preserve"> upravitelj</w:t>
      </w:r>
      <w:r w:rsidR="00D12D98">
        <w:t>a</w:t>
      </w:r>
      <w:r>
        <w:t xml:space="preserve">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 (čl. 258 st. 2 i 3 SZ).</w:t>
      </w:r>
    </w:p>
    <w:p w:rsidRDefault="009F2C1A" w:rsidP="009F2C1A" w:rsidR="009F2C1A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 w:rsidR="00D12D98">
        <w:t>m</w:t>
      </w:r>
      <w:r w:rsidRPr="00B80907">
        <w:t xml:space="preserve"> upravitelj</w:t>
      </w:r>
      <w:r w:rsidR="00D12D98">
        <w:t>u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9F2C1A" w:rsidP="009F2C1A" w:rsidR="009F2C1A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 xml:space="preserve">upak nad dužnikom </w:t>
      </w:r>
      <w:r w:rsidR="00D12D98">
        <w:rPr>
          <w:b/>
        </w:rPr>
        <w:t xml:space="preserve">Tihomir Zec iz Osijeka, kardinala A. Stepinca 4, OIB 80723087237 </w:t>
      </w:r>
      <w:r>
        <w:t>otvoren je dana</w:t>
      </w:r>
      <w:r>
        <w:rPr>
          <w:b/>
        </w:rPr>
        <w:t xml:space="preserve"> </w:t>
      </w:r>
      <w:r w:rsidR="00D12D98">
        <w:rPr>
          <w:b/>
        </w:rPr>
        <w:t>26. rujna 2018.</w:t>
      </w:r>
      <w:r>
        <w:rPr>
          <w:b/>
        </w:rPr>
        <w:t xml:space="preserve"> g. u 1</w:t>
      </w:r>
      <w:r w:rsidR="00D12D98">
        <w:rPr>
          <w:b/>
        </w:rPr>
        <w:t>3,00</w:t>
      </w:r>
      <w:r>
        <w:rPr>
          <w:b/>
        </w:rPr>
        <w:t xml:space="preserve">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</w:t>
      </w:r>
      <w:r w:rsidR="000A64BA">
        <w:t>33</w:t>
      </w:r>
      <w:r>
        <w:t xml:space="preserve"> SZ)</w:t>
      </w:r>
      <w:r w:rsidRPr="00B80907">
        <w:t xml:space="preserve">. </w:t>
      </w:r>
    </w:p>
    <w:p w:rsidRDefault="009F2C1A" w:rsidP="009F2C1A" w:rsidR="009F2C1A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9F2C1A" w:rsidP="009F2C1A" w:rsidR="009F2C1A">
      <w:pPr>
        <w:ind w:firstLine="708"/>
        <w:jc w:val="both"/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dan  </w:t>
      </w:r>
      <w:r w:rsidR="00D12D98">
        <w:rPr>
          <w:b/>
        </w:rPr>
        <w:t>8. studeni 2018.</w:t>
      </w:r>
      <w:r w:rsidRPr="00693929">
        <w:rPr>
          <w:b/>
        </w:rPr>
        <w:t xml:space="preserve"> g. u </w:t>
      </w:r>
      <w:r w:rsidR="00D12D98">
        <w:rPr>
          <w:b/>
        </w:rPr>
        <w:t>10</w:t>
      </w:r>
      <w:r w:rsidRPr="00693929">
        <w:rPr>
          <w:b/>
        </w:rPr>
        <w:t>,00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="00D12D98">
        <w:rPr>
          <w:b/>
        </w:rPr>
        <w:t>10,</w:t>
      </w:r>
      <w:proofErr w:type="spellStart"/>
      <w:r w:rsidR="00D12D98">
        <w:rPr>
          <w:b/>
        </w:rPr>
        <w:t>10</w:t>
      </w:r>
      <w:proofErr w:type="spellEnd"/>
      <w:r w:rsidRPr="003370DD">
        <w:rPr>
          <w:b/>
        </w:rPr>
        <w:t xml:space="preserve"> sati</w:t>
      </w:r>
      <w:r w:rsidRPr="00B80907">
        <w:t xml:space="preserve">, u zgradi ovog suda u Osijeku, Zagrebačka 2, soba br. </w:t>
      </w:r>
      <w:r w:rsidR="00D12D98">
        <w:t>36</w:t>
      </w:r>
      <w:r>
        <w:t xml:space="preserve"> II kat a na koje se pozivaju vjerovnici</w:t>
      </w:r>
      <w:r w:rsidR="000A64BA">
        <w:t xml:space="preserve"> (čl. 133 st. 5 i 6 SZ)</w:t>
      </w:r>
      <w:r w:rsidRPr="00B80907">
        <w:t>.</w:t>
      </w:r>
    </w:p>
    <w:p w:rsidRDefault="009F2C1A" w:rsidP="009F2C1A" w:rsidR="009F2C1A">
      <w:pPr>
        <w:ind w:left="1500"/>
        <w:jc w:val="both"/>
      </w:pPr>
    </w:p>
    <w:p w:rsidRDefault="009F2C1A" w:rsidP="009613AE" w:rsidR="009F2C1A" w:rsidRPr="00B80907">
      <w:pPr>
        <w:ind w:left="1500"/>
        <w:jc w:val="center"/>
      </w:pPr>
      <w:r w:rsidRPr="00B80907">
        <w:t>Obrazloženje</w:t>
      </w:r>
    </w:p>
    <w:p w:rsidRDefault="009F2C1A" w:rsidP="009F2C1A" w:rsidR="009F2C1A">
      <w:pPr>
        <w:jc w:val="both"/>
      </w:pPr>
    </w:p>
    <w:p w:rsidRDefault="00D12D98" w:rsidP="009F2C1A" w:rsidR="00D12D98">
      <w:pPr>
        <w:jc w:val="both"/>
      </w:pPr>
    </w:p>
    <w:p w:rsidRDefault="00DB6AF4" w:rsidP="009F2C1A" w:rsidR="000A64BA">
      <w:pPr>
        <w:jc w:val="both"/>
      </w:pPr>
      <w:r>
        <w:tab/>
        <w:t xml:space="preserve">Pravomoćnim rješenjem Trgovačkog suda u Osijeku </w:t>
      </w:r>
      <w:r w:rsidR="00D12D98">
        <w:t xml:space="preserve">6 </w:t>
      </w:r>
      <w:r>
        <w:t>St-</w:t>
      </w:r>
      <w:r w:rsidR="00D12D98">
        <w:t xml:space="preserve">848/13 od 23. prosinca 2014. g. otvoren je i zaključen stečajni postupak nad dužnikom a za stečajnog upravitelja imenovan je Tihomir Zec iz Osijeka. </w:t>
      </w:r>
    </w:p>
    <w:p w:rsidRDefault="00D12D98" w:rsidP="009F2C1A" w:rsidR="00D12D98">
      <w:pPr>
        <w:jc w:val="both"/>
      </w:pPr>
    </w:p>
    <w:p w:rsidRDefault="00D12D98" w:rsidP="009F2C1A" w:rsidR="00D12D98">
      <w:pPr>
        <w:jc w:val="both"/>
      </w:pPr>
      <w:r>
        <w:tab/>
        <w:t xml:space="preserve">Podneskom od 17. rujna 2018. g. stečajni upravitelj naveo je da je Rješenjem ovoga suda </w:t>
      </w:r>
      <w:proofErr w:type="spellStart"/>
      <w:r>
        <w:t>Tt</w:t>
      </w:r>
      <w:proofErr w:type="spellEnd"/>
      <w:r>
        <w:t xml:space="preserve">-15/2969 dužnik brisan iz registra pravnih osoba ovoga suda a da je nakon zaključenja stečajnog postupka djelomično naplaćeno potraživanje koje je stečajni dužnik imao prema društvu </w:t>
      </w:r>
      <w:proofErr w:type="spellStart"/>
      <w:r>
        <w:t>Inspekt</w:t>
      </w:r>
      <w:proofErr w:type="spellEnd"/>
      <w:r>
        <w:t xml:space="preserve"> – </w:t>
      </w:r>
      <w:proofErr w:type="spellStart"/>
      <w:r>
        <w:t>Ing</w:t>
      </w:r>
      <w:proofErr w:type="spellEnd"/>
      <w:r>
        <w:t xml:space="preserve"> d.o.o., predlaže nastavak postupka nad stečajnom masom. </w:t>
      </w:r>
    </w:p>
    <w:p w:rsidRDefault="00DB6AF4" w:rsidP="009F2C1A" w:rsidR="00DB6AF4" w:rsidRPr="00DB6AF4">
      <w:pPr>
        <w:jc w:val="both"/>
      </w:pPr>
      <w:r>
        <w:tab/>
      </w:r>
    </w:p>
    <w:p w:rsidRDefault="009F2C1A" w:rsidP="009F2C1A" w:rsidR="009F2C1A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</w:t>
      </w:r>
      <w:r w:rsidR="000A64BA">
        <w:t>iza stečajne mase</w:t>
      </w:r>
      <w:r w:rsidRPr="00B80907">
        <w:t xml:space="preserve"> u smislu čl. </w:t>
      </w:r>
      <w:r w:rsidR="000A64BA">
        <w:t>133</w:t>
      </w:r>
      <w:r w:rsidRPr="00B80907">
        <w:t xml:space="preserve"> Stečajnog zakona</w:t>
      </w:r>
      <w:r w:rsidR="000A64BA">
        <w:t xml:space="preserve"> (NN 71/15</w:t>
      </w:r>
      <w:r w:rsidR="009613AE">
        <w:t xml:space="preserve"> i 104/17 dalje: SZ</w:t>
      </w:r>
      <w:r w:rsidR="000A64BA">
        <w:t>)</w:t>
      </w:r>
      <w:r w:rsidRPr="00B80907">
        <w:t xml:space="preserve">, jer </w:t>
      </w:r>
      <w:r w:rsidR="000A64BA">
        <w:t xml:space="preserve">je pronađena imovina koja ulazi u stečajnu masu te je valjalo odlučiti kao u izreci. </w:t>
      </w:r>
    </w:p>
    <w:p w:rsidRDefault="000A64BA" w:rsidP="009613AE" w:rsidR="009F2C1A">
      <w:pPr>
        <w:tabs>
          <w:tab w:pos="3345" w:val="left"/>
        </w:tabs>
        <w:ind w:firstLine="708"/>
        <w:jc w:val="both"/>
        <w:rPr>
          <w:b/>
        </w:rPr>
      </w:pPr>
      <w:r>
        <w:rPr>
          <w:b/>
        </w:rPr>
        <w:tab/>
      </w:r>
    </w:p>
    <w:p w:rsidRDefault="00D04B70" w:rsidP="00D8039D" w:rsidR="00D04B70"/>
    <w:p w:rsidRDefault="000A64BA" w:rsidP="000A64BA" w:rsidR="00D8039D">
      <w:pPr>
        <w:tabs>
          <w:tab w:pos="4535" w:val="center"/>
          <w:tab w:pos="6390" w:val="left"/>
        </w:tabs>
      </w:pPr>
      <w:r>
        <w:tab/>
      </w:r>
      <w:r w:rsidR="00D8039D">
        <w:t xml:space="preserve">U Osijeku </w:t>
      </w:r>
      <w:r w:rsidR="009613AE">
        <w:t>26. rujna 2018. g.</w:t>
      </w:r>
    </w:p>
    <w:p w:rsidRDefault="00D04B70" w:rsidP="000501F8" w:rsidR="00D04B70">
      <w:pPr>
        <w:jc w:val="center"/>
      </w:pPr>
    </w:p>
    <w:p w:rsidRDefault="00D8039D" w:rsidP="00D8039D" w:rsidR="00D8039D">
      <w:r>
        <w:t xml:space="preserve">                                                                        </w:t>
      </w:r>
    </w:p>
    <w:p w:rsidRDefault="000501F8" w:rsidP="000501F8" w:rsidR="000501F8">
      <w:pPr>
        <w:jc w:val="both"/>
      </w:pPr>
      <w:r>
        <w:t>Zapisničar: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</w:t>
      </w:r>
      <w:r>
        <w:tab/>
      </w:r>
      <w:r w:rsidR="000A64BA">
        <w:t>STEČAJNA SUTKINJA</w:t>
      </w:r>
    </w:p>
    <w:p w:rsidRDefault="000501F8" w:rsidP="000501F8" w:rsidR="000501F8">
      <w:pPr>
        <w:jc w:val="both"/>
      </w:pPr>
      <w:r>
        <w:t>Danijela Sekulić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                 </w:t>
      </w:r>
      <w:r>
        <w:t xml:space="preserve">   Nada Roso</w:t>
      </w:r>
    </w:p>
    <w:p w:rsidRDefault="000501F8" w:rsidP="009519E9" w:rsidR="000501F8" w:rsidRPr="00650737">
      <w:pPr>
        <w:ind w:firstLine="708"/>
        <w:jc w:val="both"/>
      </w:pPr>
    </w:p>
    <w:p w:rsidRDefault="000501F8" w:rsidP="000501F8" w:rsidR="000501F8" w:rsidRPr="00650737">
      <w:pPr>
        <w:jc w:val="both"/>
      </w:pPr>
      <w:r w:rsidRPr="00650737">
        <w:t>POUKA O PRAVNOM LIJEKU:</w:t>
      </w:r>
    </w:p>
    <w:p w:rsidRDefault="000501F8" w:rsidP="000501F8" w:rsidR="000501F8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0501F8" w:rsidP="000501F8" w:rsidR="000501F8">
      <w:pPr>
        <w:pStyle w:val="Tijeloteksta"/>
      </w:pPr>
    </w:p>
    <w:p w:rsidRDefault="00D8039D" w:rsidP="00D8039D" w:rsidR="00D8039D">
      <w:r>
        <w:t xml:space="preserve">     </w:t>
      </w:r>
    </w:p>
    <w:p w:rsidRDefault="00D8039D" w:rsidP="00D8039D" w:rsidR="00D8039D">
      <w:r>
        <w:t>DNA:</w:t>
      </w:r>
    </w:p>
    <w:p w:rsidRDefault="00D8039D" w:rsidP="00D04B70" w:rsidR="00D8039D">
      <w:pPr>
        <w:pStyle w:val="Odlomakpopisa"/>
        <w:numPr>
          <w:ilvl w:val="0"/>
          <w:numId w:val="1"/>
        </w:numPr>
      </w:pPr>
      <w:r>
        <w:t>Stečajn</w:t>
      </w:r>
      <w:r w:rsidR="009613AE">
        <w:t>i upravitelj Tihomir Zec</w:t>
      </w:r>
    </w:p>
    <w:p w:rsidRDefault="000A64BA" w:rsidP="000A64BA" w:rsidR="000A64BA">
      <w:pPr>
        <w:pStyle w:val="Odlomakpopisa"/>
        <w:numPr>
          <w:ilvl w:val="0"/>
          <w:numId w:val="1"/>
        </w:numPr>
      </w:pPr>
      <w:r>
        <w:t>registar - ovdje</w:t>
      </w:r>
    </w:p>
    <w:p w:rsidRDefault="000A64BA" w:rsidP="00D04B70" w:rsidR="00D04B70">
      <w:pPr>
        <w:pStyle w:val="Odlomakpopisa"/>
        <w:numPr>
          <w:ilvl w:val="0"/>
          <w:numId w:val="1"/>
        </w:numPr>
      </w:pPr>
      <w:r>
        <w:t>e-</w:t>
      </w:r>
      <w:r w:rsidR="00D04B70">
        <w:t>oglasna ploča</w:t>
      </w:r>
      <w:r w:rsidR="009613AE">
        <w:t xml:space="preserve"> uz podnesak st. upravitelja od 17.9.2018. g.</w:t>
      </w:r>
    </w:p>
    <w:p w:rsidRDefault="00D04B70" w:rsidP="00D04B70" w:rsidR="00D04B70">
      <w:pPr>
        <w:pStyle w:val="Odlomakpopisa"/>
        <w:numPr>
          <w:ilvl w:val="0"/>
          <w:numId w:val="1"/>
        </w:numPr>
      </w:pPr>
      <w:r>
        <w:t>R-</w:t>
      </w:r>
      <w:r w:rsidR="009613AE">
        <w:t>8.11.</w:t>
      </w:r>
    </w:p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8039D" w:rsidP="00D8039D" w:rsidR="00D8039D"/>
    <w:p w:rsidRDefault="009613AE" w:rsidP="00D8039D" w:rsidR="009613AE"/>
    <w:p w:rsidRDefault="009613AE" w:rsidP="00D8039D" w:rsidR="009613AE"/>
    <w:p w:rsidRDefault="00DB052E" w:rsidR="00DB052E"/>
    <w:p w:rsidRDefault="000501F8" w:rsidR="000501F8">
      <w:bookmarkStart w:name="_GoBack" w:id="0"/>
      <w:bookmarkEnd w:id="0"/>
    </w:p>
    <w:sectPr w:rsidSect="00AA2A52" w:rsidR="000501F8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80A" w:rsidP="000501F8" w:rsidR="0084380A">
      <w:r>
        <w:separator/>
      </w:r>
    </w:p>
  </w:endnote>
  <w:endnote w:id="0" w:type="continuationSeparator">
    <w:p w:rsidRDefault="0084380A" w:rsidP="000501F8" w:rsidR="00843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80A" w:rsidP="000501F8" w:rsidR="0084380A">
      <w:r>
        <w:separator/>
      </w:r>
    </w:p>
  </w:footnote>
  <w:footnote w:id="0" w:type="continuationSeparator">
    <w:p w:rsidRDefault="0084380A" w:rsidP="000501F8" w:rsidR="00843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68631"/>
      <w:docPartObj>
        <w:docPartGallery w:val="Page Numbers (Top of Page)"/>
        <w:docPartUnique/>
      </w:docPartObj>
    </w:sdtPr>
    <w:sdtEndPr/>
    <w:sdtContent>
      <w:p w:rsidRDefault="000501F8" w:rsidR="000501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425">
          <w:rPr>
            <w:noProof/>
          </w:rPr>
          <w:t>1</w:t>
        </w:r>
        <w:r>
          <w:fldChar w:fldCharType="end"/>
        </w:r>
      </w:p>
    </w:sdtContent>
  </w:sdt>
  <w:p w:rsidRDefault="000501F8" w:rsidR="000501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2319E"/>
    <w:multiLevelType w:val="hybridMultilevel"/>
    <w:tmpl w:val="526C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52ED2749"/>
    <w:multiLevelType w:val="hybridMultilevel"/>
    <w:tmpl w:val="41920EE0"/>
    <w:lvl w:tplc="8774DBF8" w:ilvl="0">
      <w:start w:val="9"/>
      <w:numFmt w:val="decimalZero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6FDA4BDA"/>
    <w:multiLevelType w:val="hybridMultilevel"/>
    <w:tmpl w:val="8FA423A0"/>
    <w:lvl w:tplc="8FD2E13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39D"/>
    <w:rsid w:val="000501F8"/>
    <w:rsid w:val="00083425"/>
    <w:rsid w:val="000A64BA"/>
    <w:rsid w:val="000B127F"/>
    <w:rsid w:val="00193CDF"/>
    <w:rsid w:val="001A3619"/>
    <w:rsid w:val="00242590"/>
    <w:rsid w:val="00342CA8"/>
    <w:rsid w:val="004571B5"/>
    <w:rsid w:val="00533068"/>
    <w:rsid w:val="00536C10"/>
    <w:rsid w:val="00756F2C"/>
    <w:rsid w:val="007B04EF"/>
    <w:rsid w:val="007F60F2"/>
    <w:rsid w:val="008214D8"/>
    <w:rsid w:val="0084380A"/>
    <w:rsid w:val="00892557"/>
    <w:rsid w:val="008A371A"/>
    <w:rsid w:val="00924F04"/>
    <w:rsid w:val="00926E02"/>
    <w:rsid w:val="009519E9"/>
    <w:rsid w:val="009613AE"/>
    <w:rsid w:val="009F2C1A"/>
    <w:rsid w:val="00AA2A52"/>
    <w:rsid w:val="00BF3840"/>
    <w:rsid w:val="00C06C57"/>
    <w:rsid w:val="00CA38CE"/>
    <w:rsid w:val="00CE009B"/>
    <w:rsid w:val="00D04B70"/>
    <w:rsid w:val="00D12D98"/>
    <w:rsid w:val="00D8039D"/>
    <w:rsid w:val="00DB052E"/>
    <w:rsid w:val="00DB6AF4"/>
    <w:rsid w:val="00DC1E42"/>
    <w:rsid w:val="00DE3C0B"/>
    <w:rsid w:val="00E27147"/>
    <w:rsid w:val="00F1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4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3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4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4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3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4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2014.</izvorni_sadrzaj>
    <derivirana_varijabla naziv="DomainObject.Predmet.DatumRjesavanja_1">23.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St-848/2013</izvorni_sadrzaj>
    <derivirana_varijabla naziv="DomainObject.Predmet.OznakaBroj_1">St-848/2013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arješenjem Tt-15/2969-2</izvorni_sadrzaj>
    <derivirana_varijabla naziv="DomainObject.Predmet.PrimjedbaSuca_1">subjekt brisan arješenjem Tt-15/2969-2</derivirana_varijabla>
  </DomainObject.Predmet.PrimjedbaSuca>
  <DomainObject.Predmet.ProtustrankaFormated>
    <izvorni_sadrzaj>  MIG GRUPA d.o.o. za gradnju, projektiranje i trgovinu</izvorni_sadrzaj>
    <derivirana_varijabla naziv="DomainObject.Predmet.ProtustrankaFormated_1">  MIG GRUPA d.o.o. za gradnju, projektiranje i trgovinu</derivirana_varijabla>
  </DomainObject.Predmet.ProtustrankaFormated>
  <DomainObject.Predmet.ProtustrankaFormatedOIB>
    <izvorni_sadrzaj>  MIG GRUPA d.o.o. za gradnju, projektiranje i trgovinu, OIB 86229460996</izvorni_sadrzaj>
    <derivirana_varijabla naziv="DomainObject.Predmet.ProtustrankaFormatedOIB_1">  MIG GRUPA d.o.o. za gradnju, projektiranje i trgovinu, OIB 86229460996</derivirana_varijabla>
  </DomainObject.Predmet.ProtustrankaFormatedOIB>
  <DomainObject.Predmet.ProtustrankaFormatedWithAdress>
    <izvorni_sadrzaj> MIG GRUPA d.o.o. za gradnju, projektiranje i trgovinu, J.J.Strossmayera 151, Osijek</izvorni_sadrzaj>
    <derivirana_varijabla naziv="DomainObject.Predmet.ProtustrankaFormatedWithAdress_1"> MIG GRUPA d.o.o. za gradnju, projektiranje i trgovinu, J.J.Strossmayera 151, Osijek</derivirana_varijabla>
  </DomainObject.Predmet.ProtustrankaFormatedWithAdress>
  <DomainObject.Predmet.ProtustrankaFormatedWithAdressOIB>
    <izvorni_sadrzaj> MIG GRUPA d.o.o. za gradnju, projektiranje i trgovinu, OIB 86229460996, J.J.Strossmayera 151, Osijek</izvorni_sadrzaj>
    <derivirana_varijabla naziv="DomainObject.Predmet.ProtustrankaFormatedWithAdressOIB_1"> MIG GRUPA d.o.o. za gradnju, projektiranje i trgovinu, OIB 86229460996, J.J.Strossmayera 151, Osijek</derivirana_varijabla>
  </DomainObject.Predmet.ProtustrankaFormatedWithAdressOIB>
  <DomainObject.Predmet.ProtustrankaWithAdress>
    <izvorni_sadrzaj>MIG GRUPA d.o.o. za gradnju, projektiranje i trgovinu J.J.Strossmayera 151, Osijek</izvorni_sadrzaj>
    <derivirana_varijabla naziv="DomainObject.Predmet.ProtustrankaWithAdress_1">MIG GRUPA d.o.o. za gradnju, projektiranje i trgovinu J.J.Strossmayera 151, Osijek</derivirana_varijabla>
  </DomainObject.Predmet.ProtustrankaWithAdress>
  <DomainObject.Predmet.ProtustrankaWithAdressOIB>
    <izvorni_sadrzaj>MIG GRUPA d.o.o. za gradnju, projektiranje i trgovinu, OIB 86229460996, J.J.Strossmayera 151, Osijek</izvorni_sadrzaj>
    <derivirana_varijabla naziv="DomainObject.Predmet.ProtustrankaWithAdressOIB_1">MIG GRUPA d.o.o. za gradnju, projektiranje i trgovinu, OIB 86229460996, J.J.Strossmayera 151, Osijek</derivirana_varijabla>
  </DomainObject.Predmet.ProtustrankaWithAdressOIB>
  <DomainObject.Predmet.ProtustrankaNazivFormated>
    <izvorni_sadrzaj>MIG GRUPA d.o.o. za gradnju, projektiranje i trgovinu</izvorni_sadrzaj>
    <derivirana_varijabla naziv="DomainObject.Predmet.ProtustrankaNazivFormated_1">MIG GRUPA d.o.o. za gradnju, projektiranje i trgovinu</derivirana_varijabla>
  </DomainObject.Predmet.ProtustrankaNazivFormated>
  <DomainObject.Predmet.ProtustrankaNazivFormatedOIB>
    <izvorni_sadrzaj>MIG GRUPA d.o.o. za gradnju, projektiranje i trgovinu, OIB 86229460996</izvorni_sadrzaj>
    <derivirana_varijabla naziv="DomainObject.Predmet.ProtustrankaNazivFormatedOIB_1">MIG GRUPA d.o.o. za gradnju, projektiranje i trgovinu, OIB 86229460996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MIG GRUPA d.o.o. za gradnju, projektiranje i trgovinu</item>
    </izvorni_sadrzaj>
    <derivirana_varijabla naziv="DomainObject.Predmet.ProtuStrankaListFormated_1">
      <item>MIG GRUPA d.o.o. za gradnju, projektiranje i trgovinu</item>
    </derivirana_varijabla>
  </DomainObject.Predmet.ProtuStrankaListFormated>
  <DomainObject.Predmet.ProtuStrankaListFormatedOIB>
    <izvorni_sadrzaj>
      <item>MIG GRUPA d.o.o. za gradnju, projektiranje i trgovinu, OIB 86229460996</item>
    </izvorni_sadrzaj>
    <derivirana_varijabla naziv="DomainObject.Predmet.ProtuStrankaListFormatedOIB_1">
      <item>MIG GRUPA d.o.o. za gradnju, projektiranje i trgovinu, OIB 86229460996</item>
    </derivirana_varijabla>
  </DomainObject.Predmet.ProtuStrankaListFormatedOIB>
  <DomainObject.Predmet.ProtuStrankaListFormatedWithAdress>
    <izvorni_sadrzaj>
      <item>MIG GRUPA d.o.o. za gradnju, projektiranje i trgovinu, J.J.Strossmayera 151, Osijek</item>
    </izvorni_sadrzaj>
    <derivirana_varijabla naziv="DomainObject.Predmet.ProtuStrankaListFormatedWithAdress_1">
      <item>MIG GRUPA d.o.o. za gradnju, projektiranje i trgovinu, J.J.Strossmayera 151, Osijek</item>
    </derivirana_varijabla>
  </DomainObject.Predmet.ProtuStrankaListFormatedWithAdress>
  <DomainObject.Predmet.ProtuStrankaListFormatedWithAdressOIB>
    <izvorni_sadrzaj>
      <item>MIG GRUPA d.o.o. za gradnju, projektiranje i trgovinu, OIB 86229460996, J.J.Strossmayera 151, Osijek</item>
    </izvorni_sadrzaj>
    <derivirana_varijabla naziv="DomainObject.Predmet.ProtuStrankaListFormatedWithAdressOIB_1">
      <item>MIG GRUPA d.o.o. za gradnju, projektiranje i trgovinu, OIB 86229460996, J.J.Strossmayera 151, Osijek</item>
    </derivirana_varijabla>
  </DomainObject.Predmet.ProtuStrankaListFormatedWithAdressOIB>
  <DomainObject.Predmet.ProtuStrankaListNazivFormated>
    <izvorni_sadrzaj>
      <item>MIG GRUPA d.o.o. za gradnju, projektiranje i trgovinu</item>
    </izvorni_sadrzaj>
    <derivirana_varijabla naziv="DomainObject.Predmet.ProtuStrankaListNazivFormated_1">
      <item>MIG GRUPA d.o.o. za gradnju, projektiranje i trgovinu</item>
    </derivirana_varijabla>
  </DomainObject.Predmet.ProtuStrankaListNazivFormated>
  <DomainObject.Predmet.ProtuStrankaListNazivFormatedOIB>
    <izvorni_sadrzaj>
      <item>MIG GRUPA d.o.o. za gradnju, projektiranje i trgovinu, OIB 86229460996</item>
    </izvorni_sadrzaj>
    <derivirana_varijabla naziv="DomainObject.Predmet.ProtuStrankaListNazivFormatedOIB_1">
      <item>MIG GRUPA d.o.o. za gradnju, projektiranje i trgovinu, OIB 86229460996</item>
    </derivirana_varijabla>
  </DomainObject.Predmet.ProtuStrankaListNazivFormatedOIB>
  <DomainObject.Predmet.OstaliList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izvorni_sadrzaj>
    <derivirana_varijabla naziv="DomainObject.Predmet.OstaliListFormatedWithAdress_1"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derivirana_varijabla>
  </DomainObject.Predmet.OstaliListFormatedWithAdress>
  <DomainObject.Predmet.OstaliListFormatedWithAdressOIB>
    <izvorni_sadrzaj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izvorni_sadrzaj>
    <derivirana_varijabla naziv="DomainObject.Predmet.OstaliListFormatedWithAdressOIB_1"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derivirana_varijabla>
  </DomainObject.Predmet.OstaliListFormatedWithAdressOIB>
  <DomainObject.Predmet.OstaliListNaziv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MIG GRUPA d.o.o. za gradnju, projektiranje i trgovinu</izvorni_sadrzaj>
    <derivirana_varijabla naziv="DomainObject.Predmet.ProtustrankaIDrugi_1">MIG GRUPA d.o.o. za gradnju, projektiranje i trgovinu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MIG GRUPA d.o.o. za gradnju, projektiranje i trgovinu, OIB 86229460996, J.J.Strossmayera 151, Osijek</izvorni_sadrzaj>
    <derivirana_varijabla naziv="DomainObject.Predmet.ProtustrankaIDrugiAdressOIB_1">MIG GRUPA d.o.o. za gradnju, projektiranje i trgovinu, OIB 86229460996, J.J.Strossmayera 151,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2014.</izvorni_sadrzaj>
    <derivirana_varijabla naziv="DomainObject.Predmet.OdlukaRjesenje.DatumDonosenjaOdluke_1">23. prosinca 2014.</derivirana_varijabla>
  </DomainObject.Predmet.OdlukaRjesenje.DatumDonosenjaOdluke>
  <DomainObject.Predmet.OdlukaRjesenje.DatumPravomocnosti>
    <izvorni_sadrzaj>31. ožujka 2015.</izvorni_sadrzaj>
    <derivirana_varijabla naziv="DomainObject.Predmet.OdlukaRjesenje.DatumPravomocnosti_1">31. ožujka 2015.</derivirana_varijabla>
  </DomainObject.Predmet.OdlukaRjesenje.DatumPravomocnosti>
  <DomainObject.Predmet.OdlukaRjesenje.Oznaka>
    <izvorni_sadrzaj>St-848/2013-13</izvorni_sadrzaj>
    <derivirana_varijabla naziv="DomainObject.Predmet.OdlukaRjesenje.Oznaka_1">St-848/2013-13</derivirana_varijabla>
  </DomainObject.Predmet.OdlukaRjesenje.Oznaka>
  <DomainObject.Predmet.SudioniciListNaziv>
    <izvorni_sadrzaj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SudioniciListNaziv_1"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SudioniciListNaziv>
  <DomainObject.Predmet.SudioniciListAdressOIB>
    <izvorni_sadrzaj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izvorni_sadrzaj>
    <derivirana_varijabla naziv="DomainObject.Predmet.SudioniciListAdressOIB_1"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86229460996</item>
      <item>, OIB 85821130368</item>
      <item>, OIB null</item>
      <item>, OIB 18683136487</item>
      <item>, OIB 64546066176</item>
      <item>, OIB 80723087237</item>
    </izvorni_sadrzaj>
    <derivirana_varijabla naziv="DomainObject.Predmet.SudioniciListNazivOIB_1">
      <item>, OIB 86229460996</item>
      <item>, OIB 85821130368</item>
      <item>, OIB null</item>
      <item>, OIB 18683136487</item>
      <item>, OIB 64546066176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833</properties:Words>
  <properties:Characters>4202</properties:Characters>
  <properties:Lines>147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2018-09-26T09:33:00Z</dcterms:created>
  <dc:creator>wsadmin</dc:creator>
  <cp:lastModifiedBy>Danijela Sekulić</cp:lastModifiedBy>
  <cp:lastPrinted>2018-09-26T09:32:00Z</cp:lastPrinted>
  <dcterms:modified xmlns:xsi="http://www.w3.org/2001/XMLSchema-instance" xsi:type="dcterms:W3CDTF">2018-09-26T09:43:00Z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(NASTAVAK+Ot. STEČAJNA MASA MIG - GRUPA.docx)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