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7285" w14:paraId="921728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00095">
        <w:rPr>
          <w:lang w:val="hr-HR"/>
        </w:rPr>
        <w:t>952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00095">
        <w:rPr>
          <w:lang w:val="hr-HR"/>
        </w:rPr>
        <w:t>DAMAGTON</w:t>
      </w:r>
      <w:r w:rsidR="00AD386F">
        <w:rPr>
          <w:lang w:val="hr-HR"/>
        </w:rPr>
        <w:t xml:space="preserve">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F925DD">
        <w:rPr>
          <w:lang w:val="hr-HR"/>
        </w:rPr>
        <w:t xml:space="preserve"> </w:t>
      </w:r>
      <w:r w:rsidR="00512247">
        <w:rPr>
          <w:lang w:val="hr-HR"/>
        </w:rPr>
        <w:t>usluge</w:t>
      </w:r>
      <w:r w:rsidR="00100095">
        <w:rPr>
          <w:lang w:val="hr-HR"/>
        </w:rPr>
        <w:t xml:space="preserve"> i trgovinu,</w:t>
      </w:r>
      <w:r w:rsidR="00A67EF5">
        <w:rPr>
          <w:lang w:val="hr-HR"/>
        </w:rPr>
        <w:t xml:space="preserve"> </w:t>
      </w:r>
      <w:r w:rsidR="00100095">
        <w:rPr>
          <w:lang w:val="hr-HR"/>
        </w:rPr>
        <w:t>Sesvete</w:t>
      </w:r>
      <w:r w:rsidR="005351C7">
        <w:rPr>
          <w:lang w:val="hr-HR"/>
        </w:rPr>
        <w:t xml:space="preserve">, </w:t>
      </w:r>
      <w:r w:rsidR="00100095">
        <w:rPr>
          <w:lang w:val="hr-HR"/>
        </w:rPr>
        <w:t>Filakovca Vladimira 12A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00095">
        <w:rPr>
          <w:lang w:val="hr-HR"/>
        </w:rPr>
        <w:t xml:space="preserve"> 080850584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100095">
        <w:rPr>
          <w:lang w:val="hr-HR"/>
        </w:rPr>
        <w:t>99102042735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00095">
        <w:rPr>
          <w:lang w:val="hr-HR"/>
        </w:rPr>
        <w:t>952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44BBD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844BBD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844BBD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00095">
        <w:rPr>
          <w:lang w:val="hr-HR"/>
        </w:rPr>
        <w:t>11</w:t>
      </w:r>
      <w:r w:rsidR="0095190E">
        <w:rPr>
          <w:lang w:val="hr-HR"/>
        </w:rPr>
        <w:t>.</w:t>
      </w:r>
      <w:r w:rsidR="00100095">
        <w:rPr>
          <w:lang w:val="hr-HR"/>
        </w:rPr>
        <w:t>704</w:t>
      </w:r>
      <w:r w:rsidR="00A24391">
        <w:rPr>
          <w:lang w:val="hr-HR"/>
        </w:rPr>
        <w:t>,</w:t>
      </w:r>
      <w:r w:rsidR="00100095">
        <w:rPr>
          <w:lang w:val="hr-HR"/>
        </w:rPr>
        <w:t>49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00095">
        <w:rPr>
          <w:lang w:val="hr-HR"/>
        </w:rPr>
        <w:t>Damir Kadvolt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100095">
        <w:rPr>
          <w:lang w:val="hr-HR"/>
        </w:rPr>
        <w:t>Sesveta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100095">
        <w:rPr>
          <w:lang w:val="hr-HR"/>
        </w:rPr>
        <w:t xml:space="preserve">Vladimira </w:t>
      </w:r>
      <w:r w:rsidR="000E3D2F">
        <w:rPr>
          <w:lang w:val="hr-HR"/>
        </w:rPr>
        <w:t>Filakovca</w:t>
      </w:r>
      <w:r w:rsidR="00100095">
        <w:rPr>
          <w:lang w:val="hr-HR"/>
        </w:rPr>
        <w:t>12/A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00095">
        <w:rPr>
          <w:lang w:val="hr-HR"/>
        </w:rPr>
        <w:t>02925481157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11C86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611C86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611C86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918" w:rsidR="004A1918">
      <w:r>
        <w:separator/>
      </w:r>
    </w:p>
  </w:endnote>
  <w:endnote w:id="0" w:type="continuationSeparator">
    <w:p w:rsidRDefault="004A1918" w:rsidR="004A1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918" w:rsidR="004A1918">
      <w:r>
        <w:separator/>
      </w:r>
    </w:p>
  </w:footnote>
  <w:footnote w:id="0" w:type="continuationSeparator">
    <w:p w:rsidRDefault="004A1918" w:rsidR="004A19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3D2F"/>
    <w:rsid w:val="000E6E53"/>
    <w:rsid w:val="00100095"/>
    <w:rsid w:val="00110AAF"/>
    <w:rsid w:val="00137AA5"/>
    <w:rsid w:val="00184DF0"/>
    <w:rsid w:val="001B397D"/>
    <w:rsid w:val="001D3155"/>
    <w:rsid w:val="001E531B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A1918"/>
    <w:rsid w:val="004B2C5E"/>
    <w:rsid w:val="004B7E8E"/>
    <w:rsid w:val="004F7B32"/>
    <w:rsid w:val="00512247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1C86"/>
    <w:rsid w:val="00617995"/>
    <w:rsid w:val="006220BB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F1B25"/>
    <w:rsid w:val="00A24391"/>
    <w:rsid w:val="00A404D9"/>
    <w:rsid w:val="00A475FF"/>
    <w:rsid w:val="00A67EF5"/>
    <w:rsid w:val="00A73B9E"/>
    <w:rsid w:val="00A92DDD"/>
    <w:rsid w:val="00AB4255"/>
    <w:rsid w:val="00AB5FE6"/>
    <w:rsid w:val="00AD386F"/>
    <w:rsid w:val="00AE064F"/>
    <w:rsid w:val="00B029FF"/>
    <w:rsid w:val="00B24E12"/>
    <w:rsid w:val="00B53C1D"/>
    <w:rsid w:val="00B6414A"/>
    <w:rsid w:val="00B7583B"/>
    <w:rsid w:val="00B97F89"/>
    <w:rsid w:val="00BB7908"/>
    <w:rsid w:val="00BC533B"/>
    <w:rsid w:val="00BD059F"/>
    <w:rsid w:val="00BD7409"/>
    <w:rsid w:val="00BE2EE0"/>
    <w:rsid w:val="00C10334"/>
    <w:rsid w:val="00C2018B"/>
    <w:rsid w:val="00C435AB"/>
    <w:rsid w:val="00C765CD"/>
    <w:rsid w:val="00CA6057"/>
    <w:rsid w:val="00CC7176"/>
    <w:rsid w:val="00CD08D1"/>
    <w:rsid w:val="00CD6B0C"/>
    <w:rsid w:val="00D372EC"/>
    <w:rsid w:val="00D430AE"/>
    <w:rsid w:val="00D46E25"/>
    <w:rsid w:val="00D81A66"/>
    <w:rsid w:val="00DB0C73"/>
    <w:rsid w:val="00DC072E"/>
    <w:rsid w:val="00DC7979"/>
    <w:rsid w:val="00DF1F8A"/>
    <w:rsid w:val="00DF6806"/>
    <w:rsid w:val="00E8008F"/>
    <w:rsid w:val="00E97333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DAMAGTON j.d.o.o. zastupanog po punomoćniku Damir Kadvolt</izvorni_sadrzaj>
    <derivirana_varijabla naziv="DomainObject.Predmet.ProtustrankaFormated_1">  DAMAGTON j.d.o.o. zastupanog po punomoćniku Damir Kadvolt</derivirana_varijabla>
  </DomainObject.Predmet.ProtustrankaFormated>
  <DomainObject.Predmet.ProtustrankaFormatedOIB>
    <izvorni_sadrzaj>  DAMAGTON j.d.o.o., OIB 99102042735 zastupanog po punomoćniku Damir Kadvolt</izvorni_sadrzaj>
    <derivirana_varijabla naziv="DomainObject.Predmet.ProtustrankaFormatedOIB_1">  DAMAGTON j.d.o.o., OIB 99102042735 zastupanog po punomoćniku Damir Kadvolt</derivirana_varijabla>
  </DomainObject.Predmet.ProtustrankaFormatedOIB>
  <DomainObject.Predmet.ProtustrankaFormatedWithAdress>
    <izvorni_sadrzaj> DAMAGTON j.d.o.o., Filakovca Vladimira 12 A, 10360 Sesvete zastupanog po punomoćniku Damir Kadvolt</izvorni_sadrzaj>
    <derivirana_varijabla naziv="DomainObject.Predmet.ProtustrankaFormatedWithAdress_1"> DAMAGTON j.d.o.o., Filakovca Vladimira 12 A, 10360 Sesvete zastupanog po punomoćniku Damir Kadvolt</derivirana_varijabla>
  </DomainObject.Predmet.ProtustrankaFormatedWithAdress>
  <DomainObject.Predmet.ProtustrankaFormatedWithAdressOIB>
    <izvorni_sadrzaj> DAMAGTON j.d.o.o., OIB 99102042735, Filakovca Vladimira 12 A, 10360 Sesvete zastupanog po punomoćniku Damir Kadvolt</izvorni_sadrzaj>
    <derivirana_varijabla naziv="DomainObject.Predmet.ProtustrankaFormatedWithAdressOIB_1"> DAMAGTON j.d.o.o., OIB 99102042735, Filakovca Vladimira 12 A, 10360 Sesvete zastupanog po punomoćniku Damir Kadvolt</derivirana_varijabla>
  </DomainObject.Predmet.ProtustrankaFormatedWithAdressOIB>
  <DomainObject.Predmet.ProtustrankaWithAdress>
    <izvorni_sadrzaj>DAMAGTON j.d.o.o. Filakovca Vladimira 12 A, 10360 Sesvete</izvorni_sadrzaj>
    <derivirana_varijabla naziv="DomainObject.Predmet.ProtustrankaWithAdress_1">DAMAGTON j.d.o.o. Filakovca Vladimira 12 A, 10360 Sesvete</derivirana_varijabla>
  </DomainObject.Predmet.ProtustrankaWithAdress>
  <DomainObject.Predmet.ProtustrankaWithAdressOIB>
    <izvorni_sadrzaj>DAMAGTON j.d.o.o., OIB 99102042735, Filakovca Vladimira 12 A, 10360 Sesvete</izvorni_sadrzaj>
    <derivirana_varijabla naziv="DomainObject.Predmet.ProtustrankaWithAdressOIB_1">DAMAGTON j.d.o.o., OIB 99102042735, Filakovca Vladimira 12 A, 10360 Sesvete</derivirana_varijabla>
  </DomainObject.Predmet.ProtustrankaWithAdressOIB>
  <DomainObject.Predmet.ProtustrankaNazivFormated>
    <izvorni_sadrzaj>DAMAGTON j.d.o.o.</izvorni_sadrzaj>
    <derivirana_varijabla naziv="DomainObject.Predmet.ProtustrankaNazivFormated_1">DAMAGTON j.d.o.o.</derivirana_varijabla>
  </DomainObject.Predmet.ProtustrankaNazivFormated>
  <DomainObject.Predmet.ProtustrankaNazivFormatedOIB>
    <izvorni_sadrzaj>DAMAGTON j.d.o.o., OIB 99102042735</izvorni_sadrzaj>
    <derivirana_varijabla naziv="DomainObject.Predmet.ProtustrankaNazivFormatedOIB_1">DAMAGTON j.d.o.o., OIB 99102042735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DAMAGTON j.d.o.o. zastupanog po punomoćniku Damir Kadvolt</item>
    </izvorni_sadrzaj>
    <derivirana_varijabla naziv="DomainObject.Predmet.ProtuStrankaListFormated_1">
      <item>DAMAGTON j.d.o.o. zastupanog po punomoćniku Damir Kadvolt</item>
    </derivirana_varijabla>
  </DomainObject.Predmet.ProtuStrankaListFormated>
  <DomainObject.Predmet.ProtuStrankaListFormatedOIB>
    <izvorni_sadrzaj>
      <item>DAMAGTON j.d.o.o., OIB 99102042735 zastupanog po punomoćniku Damir Kadvolt</item>
    </izvorni_sadrzaj>
    <derivirana_varijabla naziv="DomainObject.Predmet.ProtuStrankaListFormatedOIB_1">
      <item>DAMAGTON j.d.o.o., OIB 99102042735 zastupanog po punomoćniku Damir Kadvolt</item>
    </derivirana_varijabla>
  </DomainObject.Predmet.ProtuStrankaListFormatedOIB>
  <DomainObject.Predmet.ProtuStrankaListFormatedWithAdress>
    <izvorni_sadrzaj>
      <item>DAMAGTON j.d.o.o., Filakovca Vladimira 12 A, 10360 Sesvete zastupanog po punomoćniku Damir Kadvolt</item>
    </izvorni_sadrzaj>
    <derivirana_varijabla naziv="DomainObject.Predmet.ProtuStrankaListFormatedWithAdress_1">
      <item>DAMAGTON j.d.o.o., Filakovca Vladimira 12 A, 10360 Sesvete zastupanog po punomoćniku Damir Kadvolt</item>
    </derivirana_varijabla>
  </DomainObject.Predmet.ProtuStrankaListFormatedWithAdress>
  <DomainObject.Predmet.ProtuStrankaListFormatedWithAdressOIB>
    <izvorni_sadrzaj>
      <item>DAMAGTON j.d.o.o., OIB 99102042735, Filakovca Vladimira 12 A, 10360 Sesvete zastupanog po punomoćniku Damir Kadvolt</item>
    </izvorni_sadrzaj>
    <derivirana_varijabla naziv="DomainObject.Predmet.ProtuStrankaListFormatedWithAdressOIB_1">
      <item>DAMAGTON j.d.o.o., OIB 99102042735, Filakovca Vladimira 12 A, 10360 Sesvete zastupanog po punomoćniku Damir Kadvolt</item>
    </derivirana_varijabla>
  </DomainObject.Predmet.ProtuStrankaListFormatedWithAdressOIB>
  <DomainObject.Predmet.ProtuStrankaListNazivFormated>
    <izvorni_sadrzaj>
      <item>DAMAGTON j.d.o.o.</item>
    </izvorni_sadrzaj>
    <derivirana_varijabla naziv="DomainObject.Predmet.ProtuStrankaListNazivFormated_1">
      <item>DAMAGTON j.d.o.o.</item>
    </derivirana_varijabla>
  </DomainObject.Predmet.ProtuStrankaListNazivFormated>
  <DomainObject.Predmet.ProtuStrankaListNazivFormatedOIB>
    <izvorni_sadrzaj>
      <item>DAMAGTON j.d.o.o., OIB 99102042735</item>
    </izvorni_sadrzaj>
    <derivirana_varijabla naziv="DomainObject.Predmet.ProtuStrankaListNazivFormatedOIB_1">
      <item>DAMAGTON j.d.o.o., OIB 99102042735</item>
    </derivirana_varijabla>
  </DomainObject.Predmet.ProtuStrankaListNazivFormatedOIB>
  <DomainObject.Predmet.OstaliListFormated>
    <izvorni_sadrzaj>
      <item>Damir Kadvolt punomoćnik sudionika u postupku DAMAGTON j.d.o.o.</item>
    </izvorni_sadrzaj>
    <derivirana_varijabla naziv="DomainObject.Predmet.OstaliListFormated_1">
      <item>Damir Kadvolt punomoćnik sudionika u postupku DAMAGTON j.d.o.o.</item>
    </derivirana_varijabla>
  </DomainObject.Predmet.OstaliListFormated>
  <DomainObject.Predmet.OstaliListFormatedOIB>
    <izvorni_sadrzaj>
      <item>Damir Kadvolt, OIB 02925481157 punomoćnik sudionika u postupku DAMAGTON j.d.o.o.</item>
    </izvorni_sadrzaj>
    <derivirana_varijabla naziv="DomainObject.Predmet.OstaliListFormatedOIB_1">
      <item>Damir Kadvolt, OIB 02925481157 punomoćnik sudionika u postupku DAMAGTON j.d.o.o.</item>
    </derivirana_varijabla>
  </DomainObject.Predmet.OstaliListFormatedOIB>
  <DomainObject.Predmet.OstaliListFormatedWithAdress>
    <izvorni_sadrzaj>
      <item>Damir Kadvolt, Vladimira Filakovca 12/A, 10360 Sesvete punomoćnik sudionika u postupku DAMAGTON j.d.o.o.</item>
    </izvorni_sadrzaj>
    <derivirana_varijabla naziv="DomainObject.Predmet.OstaliListFormatedWithAdress_1">
      <item>Damir Kadvolt, Vladimira Filakovca 12/A, 10360 Sesvete punomoćnik sudionika u postupku DAMAGTON j.d.o.o.</item>
    </derivirana_varijabla>
  </DomainObject.Predmet.OstaliListFormatedWithAdress>
  <DomainObject.Predmet.OstaliListFormatedWithAdressOIB>
    <izvorni_sadrzaj>
      <item>Damir Kadvolt, OIB 02925481157, Vladimira Filakovca 12/A, 10360 Sesvete punomoćnik sudionika u postupku DAMAGTON j.d.o.o.</item>
    </izvorni_sadrzaj>
    <derivirana_varijabla naziv="DomainObject.Predmet.OstaliListFormatedWithAdressOIB_1">
      <item>Damir Kadvolt, OIB 02925481157, Vladimira Filakovca 12/A, 10360 Sesvete punomoćnik sudionika u postupku DAMAGTON j.d.o.o.</item>
    </derivirana_varijabla>
  </DomainObject.Predmet.OstaliListFormatedWithAdressOIB>
  <DomainObject.Predmet.OstaliListNazivFormated>
    <izvorni_sadrzaj>
      <item>Damir Kadvolt</item>
    </izvorni_sadrzaj>
    <derivirana_varijabla naziv="DomainObject.Predmet.OstaliListNazivFormated_1">
      <item>Damir Kadvolt</item>
    </derivirana_varijabla>
  </DomainObject.Predmet.OstaliListNazivFormated>
  <DomainObject.Predmet.OstaliListNazivFormatedOIB>
    <izvorni_sadrzaj>
      <item>Damir Kadvolt, OIB 02925481157</item>
    </izvorni_sadrzaj>
    <derivirana_varijabla naziv="DomainObject.Predmet.OstaliListNazivFormatedOIB_1">
      <item>Damir Kadvolt, OIB 02925481157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DAMAGTON j.d.o.o.</izvorni_sadrzaj>
    <derivirana_varijabla naziv="DomainObject.Predmet.ProtustrankaIDrugi_1">DAMAGTON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DAMAGTON j.d.o.o., OIB 99102042735, Filakovca Vladimira 12 A, 10360 Sesvete</izvorni_sadrzaj>
    <derivirana_varijabla naziv="DomainObject.Predmet.ProtustrankaIDrugiAdressOIB_1">DAMAGTON j.d.o.o., OIB 99102042735, Filakovca Vladimira 12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DAMAGTON j.d.o.o.</item>
      <item>FINA Regionalni centar Zagreb</item>
      <item>Damir Kadvolt</item>
    </izvorni_sadrzaj>
    <derivirana_varijabla naziv="DomainObject.Predmet.SudioniciListNaziv_1">
      <item>DAMAGTON j.d.o.o.</item>
      <item>FINA Regionalni centar Zagreb</item>
      <item>Damir Kadvolt</item>
    </derivirana_varijabla>
  </DomainObject.Predmet.SudioniciListNaziv>
  <DomainObject.Predmet.SudioniciListAdressOIB>
    <izvorni_sadrzaj>
      <item>DAMAGTON j.d.o.o., OIB 99102042735, Filakovca Vladimira 12 A,10360 Sesvete</item>
      <item>FINA Regionalni centar Zagreb, OIB 85821130368, Trg svibanjskih žrtava 1995. 1,10000 Zagreb</item>
      <item>Damir Kadvolt, OIB 02925481157, Vladimira Filakovca 12/A,10360 Sesvete</item>
    </izvorni_sadrzaj>
    <derivirana_varijabla naziv="DomainObject.Predmet.SudioniciListAdressOIB_1">
      <item>DAMAGTON j.d.o.o., OIB 99102042735, Filakovca Vladimira 12 A,10360 Sesvete</item>
      <item>FINA Regionalni centar Zagreb, OIB 85821130368, Trg svibanjskih žrtava 1995. 1,10000 Zagreb</item>
      <item>Damir Kadvolt, OIB 02925481157, Vladimira Filakovca 12/A,10360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99102042735</item>
      <item>, OIB 85821130368</item>
      <item>, OIB 02925481157</item>
    </izvorni_sadrzaj>
    <derivirana_varijabla naziv="DomainObject.Predmet.SudioniciListNazivOIB_1">
      <item>, OIB 99102042735</item>
      <item>, OIB 85821130368</item>
      <item>, OIB 02925481157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13E69-3B24-446D-B768-FD8A39522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1769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2016-06-01T12:34:00Z</dcterms:created>
  <dc:creator>ssabljic</dc:creator>
  <cp:lastModifiedBy>Miroslav Lovreković</cp:lastModifiedBy>
  <cp:lastPrinted>2016-06-06T09:23:00Z</cp:lastPrinted>
  <dcterms:modified xmlns:xsi="http://www.w3.org/2001/XMLSchema-instance" xsi:type="dcterms:W3CDTF">2016-06-06T09:28:00Z</dcterms:modified>
  <cp:revision>10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