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d639" w14:paraId="7e7d639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357BBA">
        <w:t>832</w:t>
      </w:r>
      <w:r w:rsidR="00684F75">
        <w:t>/</w:t>
      </w:r>
      <w:r w:rsidR="00B82713">
        <w:t>16-</w:t>
      </w:r>
      <w:r w:rsidR="00357BBA">
        <w:t>14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6A048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</w:t>
      </w:r>
      <w:r w:rsidR="00684F75">
        <w:t xml:space="preserve">predlagatelja </w:t>
      </w:r>
      <w:r w:rsidR="00357BBA">
        <w:t xml:space="preserve">FINA RC Osijek Podružnica Osijek za otvaranje stečajnog postupka nad dužnikom </w:t>
      </w:r>
      <w:r w:rsidR="00357BBA">
        <w:rPr>
          <w:b/>
        </w:rPr>
        <w:t>PELUD j.d.o.o., Osijek, J. J. Strossmayera 341, OIB: 69697343454, MBS: 030132484</w:t>
      </w:r>
      <w:r>
        <w:t xml:space="preserve">, dana </w:t>
      </w:r>
      <w:r w:rsidR="00357BBA">
        <w:t>25. svibnja</w:t>
      </w:r>
      <w:r w:rsidR="00684F75">
        <w:t xml:space="preserve"> 2017</w:t>
      </w:r>
      <w:r>
        <w:t>. g.,</w:t>
      </w:r>
    </w:p>
    <w:p w:rsidRDefault="00820A1A" w:rsidP="00820A1A" w:rsidR="00820A1A">
      <w:pPr>
        <w:jc w:val="both"/>
      </w:pP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820A1A" w:rsidP="00C615D3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357BBA">
        <w:rPr>
          <w:b/>
        </w:rPr>
        <w:t>PELUD j.d.o.o., Osijek, J. J. Strossmayera 341, OIB: 69697343454, MBS: 030132484</w:t>
      </w:r>
      <w:r>
        <w:t>.</w:t>
      </w:r>
    </w:p>
    <w:p w:rsidRDefault="00B82713" w:rsidP="00B82713" w:rsidR="00B82713">
      <w:pPr>
        <w:ind w:left="1080"/>
        <w:jc w:val="both"/>
      </w:pPr>
    </w:p>
    <w:p w:rsidRDefault="00820A1A" w:rsidP="00B82713" w:rsidR="00B82713" w:rsidRPr="00B82713">
      <w:pPr>
        <w:numPr>
          <w:ilvl w:val="0"/>
          <w:numId w:val="17"/>
        </w:numPr>
        <w:jc w:val="both"/>
        <w:rPr>
          <w:b/>
        </w:rPr>
      </w:pPr>
      <w:r>
        <w:t>Za stečajnog upravitelja određuje se</w:t>
      </w:r>
      <w:r w:rsidR="004003D4">
        <w:t xml:space="preserve"> </w:t>
      </w:r>
      <w:proofErr w:type="spellStart"/>
      <w:r w:rsidR="004003D4">
        <w:rPr>
          <w:b/>
        </w:rPr>
        <w:t>Julka</w:t>
      </w:r>
      <w:proofErr w:type="spellEnd"/>
      <w:r w:rsidR="004003D4">
        <w:rPr>
          <w:b/>
        </w:rPr>
        <w:t xml:space="preserve"> Bandić, Osijek, Ilirska ulica 11, OIB: 04946287686.</w:t>
      </w:r>
    </w:p>
    <w:p w:rsidRDefault="00331671" w:rsidP="00B82713" w:rsidR="00820A1A">
      <w:pPr>
        <w:ind w:left="1080"/>
        <w:jc w:val="both"/>
      </w:pPr>
      <w:r>
        <w:tab/>
      </w:r>
    </w:p>
    <w:p w:rsidRDefault="00820A1A" w:rsidP="00C615D3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357BBA">
        <w:rPr>
          <w:b/>
        </w:rPr>
        <w:t>PELUD j.d.o.o., Osijek, J. J. Strossmayera 341, OIB: 69697343454, MBS: 030132484</w:t>
      </w:r>
      <w:r w:rsidRPr="00820A1A">
        <w:rPr>
          <w:b/>
        </w:rPr>
        <w:t>.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357BBA" w:rsidP="00357BBA" w:rsidR="00357BBA"/>
    <w:p w:rsidRDefault="00357BBA" w:rsidP="00357BBA" w:rsidR="00357BBA">
      <w:pPr>
        <w:numPr>
          <w:ilvl w:val="0"/>
          <w:numId w:val="17"/>
        </w:numPr>
        <w:jc w:val="both"/>
      </w:pPr>
      <w:r>
        <w:t xml:space="preserve">Obvezuje se </w:t>
      </w:r>
      <w:proofErr w:type="spellStart"/>
      <w:r>
        <w:t>z.z</w:t>
      </w:r>
      <w:proofErr w:type="spellEnd"/>
      <w:r>
        <w:t>. dužnika Zoran Anić, OIB: 67621772321, Čepin, Kneza Branimira 50 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357BBA" w:rsidP="00357BBA" w:rsidR="00357BBA"/>
    <w:p w:rsidRDefault="00357BBA" w:rsidP="00357BBA" w:rsidR="00357BBA">
      <w:pPr>
        <w:numPr>
          <w:ilvl w:val="0"/>
          <w:numId w:val="17"/>
        </w:numPr>
        <w:jc w:val="both"/>
      </w:pPr>
      <w:r>
        <w:t>Nalaže se FINI da naloži banci prijenos zaplijenjenoga iznosa predujma na račun Trgovačkog suda u Osijeku broj HR31 2390 0011 3000 0020 0 model HR05 272-</w:t>
      </w:r>
      <w:r>
        <w:rPr>
          <w:b/>
        </w:rPr>
        <w:t>832</w:t>
      </w:r>
      <w:r w:rsidRPr="00357BBA">
        <w:rPr>
          <w:b/>
        </w:rPr>
        <w:t>-16</w:t>
      </w:r>
      <w:r>
        <w:t xml:space="preserve"> i obustavi daljnju pljenidbu do iznosa iz st. 1 čl. 112 Stečajnog zakona (NN 105/15) ako iznos predujma nije zaplijenjen u cijelosti.</w:t>
      </w:r>
    </w:p>
    <w:p w:rsidRDefault="00357BBA" w:rsidP="00357BBA" w:rsidR="00357BBA">
      <w:pPr>
        <w:pStyle w:val="Bezproreda"/>
        <w:jc w:val="both"/>
      </w:pPr>
    </w:p>
    <w:p w:rsidRDefault="00357BBA" w:rsidP="00357BBA" w:rsidR="00357BBA">
      <w:pPr>
        <w:ind w:left="1080"/>
        <w:jc w:val="both"/>
      </w:pPr>
    </w:p>
    <w:p w:rsidRDefault="000907E3" w:rsidP="00AD6A41" w:rsidR="000907E3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DC573E" w:rsidP="00B82713" w:rsidR="00820A1A">
      <w:pPr>
        <w:ind w:firstLine="720"/>
        <w:jc w:val="both"/>
      </w:pPr>
      <w:r>
        <w:t xml:space="preserve">Predlagatelj – Dužnik </w:t>
      </w:r>
      <w:r w:rsidR="00B82713">
        <w:t>FINA RC Osijek</w:t>
      </w:r>
      <w:r>
        <w:t xml:space="preserve"> je </w:t>
      </w:r>
      <w:r w:rsidR="00820A1A">
        <w:t xml:space="preserve">dana </w:t>
      </w:r>
      <w:r w:rsidR="00357BBA">
        <w:t>7. travnja</w:t>
      </w:r>
      <w:r>
        <w:t xml:space="preserve"> 2016. g.</w:t>
      </w:r>
      <w:r w:rsidR="006A048A">
        <w:t xml:space="preserve"> p</w:t>
      </w:r>
      <w:r w:rsidR="00820A1A">
        <w:t>odni</w:t>
      </w:r>
      <w:r>
        <w:t>o</w:t>
      </w:r>
      <w:r w:rsidR="00820A1A">
        <w:t xml:space="preserve"> prijedlog za otvaranje stečajnog postupka nad dužnikom </w:t>
      </w:r>
      <w:r w:rsidR="00357BBA">
        <w:rPr>
          <w:b/>
        </w:rPr>
        <w:t xml:space="preserve">PELUD j.d.o.o., Osijek, J. J. Strossmayera 341, OIB: 69697343454, MBS: 030132484 </w:t>
      </w:r>
      <w:r w:rsidR="00820A1A" w:rsidRPr="006A048A">
        <w:t>navodeći da</w:t>
      </w:r>
      <w:r w:rsidR="00B82713">
        <w:t xml:space="preserve"> na dan</w:t>
      </w:r>
      <w:r w:rsidR="00C615D3">
        <w:t xml:space="preserve"> </w:t>
      </w:r>
      <w:r w:rsidR="00AD6A41">
        <w:t xml:space="preserve">1. rujan 2015. g. </w:t>
      </w:r>
      <w:r w:rsidR="00B82713">
        <w:t xml:space="preserve">u Očevidniku redoslijeda osnova za plaćanje ima evidentirane neizvršene osnove za plaćanje u ukupnom iznosu od </w:t>
      </w:r>
      <w:r w:rsidR="00357BBA">
        <w:t xml:space="preserve">2.680,56 </w:t>
      </w:r>
      <w:r w:rsidR="00B82713">
        <w:t xml:space="preserve">kn u </w:t>
      </w:r>
      <w:r w:rsidR="00AD6A41">
        <w:t xml:space="preserve">neprekidnom </w:t>
      </w:r>
      <w:r w:rsidR="00B82713">
        <w:t>razdoblju</w:t>
      </w:r>
      <w:r w:rsidR="00AD6A41">
        <w:t xml:space="preserve"> od</w:t>
      </w:r>
      <w:r w:rsidR="00B82713">
        <w:t xml:space="preserve"> </w:t>
      </w:r>
      <w:r w:rsidR="00357BBA">
        <w:t>349</w:t>
      </w:r>
      <w:r w:rsidR="00B82713">
        <w:t xml:space="preserve"> dan</w:t>
      </w:r>
      <w:r w:rsidR="00AD6A41">
        <w:t>a</w:t>
      </w:r>
      <w:r w:rsidR="00C615D3">
        <w:t>.</w:t>
      </w:r>
    </w:p>
    <w:p w:rsidRDefault="00AD6A41" w:rsidP="00B82713" w:rsidR="00AD6A41">
      <w:pPr>
        <w:ind w:firstLine="720"/>
        <w:jc w:val="both"/>
      </w:pPr>
    </w:p>
    <w:p w:rsidRDefault="00357BBA" w:rsidP="00357BBA" w:rsidR="00357BBA">
      <w:pPr>
        <w:ind w:firstLine="720"/>
        <w:jc w:val="both"/>
      </w:pPr>
      <w:r>
        <w:t xml:space="preserve">Rješenjem Trgovačkog suda u Osijeku broj St-832/16 od 4. siječnja 2017. g. pokrenut je prethodni postupak radi utvrđivanja uvjeta za otvaranje stečajnog postupka nad dužnikom a za privremenu stečajnu upraviteljicu imenovana je </w:t>
      </w:r>
      <w:proofErr w:type="spellStart"/>
      <w:r>
        <w:t>Julka</w:t>
      </w:r>
      <w:proofErr w:type="spellEnd"/>
      <w:r>
        <w:t xml:space="preserve"> </w:t>
      </w:r>
      <w:proofErr w:type="spellStart"/>
      <w:r>
        <w:t>bandić</w:t>
      </w:r>
      <w:proofErr w:type="spellEnd"/>
      <w:r>
        <w:t xml:space="preserve"> iz Osijeka, automatskim odabirom te je istoj naloženo da u roku od 30 dana od dana primitka rješenja dostavi izvješće o financijsko-gospodarskom stanju stečajnog dužnika s popratnom materijalnom dokumentacijom.</w:t>
      </w:r>
    </w:p>
    <w:p w:rsidRDefault="00357BBA" w:rsidP="00357BBA" w:rsidR="00357BBA">
      <w:pPr>
        <w:ind w:firstLine="720"/>
        <w:jc w:val="both"/>
      </w:pPr>
    </w:p>
    <w:p w:rsidRDefault="00357BBA" w:rsidP="00357BBA" w:rsidR="00357BBA">
      <w:pPr>
        <w:ind w:firstLine="720"/>
        <w:jc w:val="both"/>
      </w:pPr>
      <w:r>
        <w:t>Iz izvješća privremenog stečajnog upravitelja od 16.3.2017. g. proizlazi slijedeće:</w:t>
      </w:r>
    </w:p>
    <w:p w:rsidRDefault="00357BBA" w:rsidP="006B0D29" w:rsidR="00357BBA">
      <w:pPr>
        <w:jc w:val="both"/>
      </w:pPr>
    </w:p>
    <w:p w:rsidRDefault="00357BBA" w:rsidP="006B0D29" w:rsidR="00357BBA">
      <w:pPr>
        <w:jc w:val="both"/>
      </w:pPr>
      <w:r>
        <w:t>Dužnik, PELUD j.d.o.o, za  proizvodnju kontejnera za pčele i trgovinu, MBS:030132484</w:t>
      </w:r>
    </w:p>
    <w:p w:rsidRDefault="00357BBA" w:rsidP="006B0D29" w:rsidR="00357BBA">
      <w:pPr>
        <w:jc w:val="both"/>
      </w:pPr>
      <w:r>
        <w:t xml:space="preserve">OIB:69697343454 registrirano je u Sudskom registru Trgovačkog suda u Osijeku od 06. svibnja  2013. god., sa sjedištem u Osijeku, </w:t>
      </w:r>
      <w:proofErr w:type="spellStart"/>
      <w:r>
        <w:t>J.J</w:t>
      </w:r>
      <w:proofErr w:type="spellEnd"/>
      <w:r>
        <w:t>. Strossmayera 341</w:t>
      </w:r>
    </w:p>
    <w:p w:rsidRDefault="00357BBA" w:rsidP="006B0D29" w:rsidR="00357BBA">
      <w:pPr>
        <w:jc w:val="both"/>
      </w:pPr>
      <w:r>
        <w:t xml:space="preserve"> </w:t>
      </w:r>
    </w:p>
    <w:p w:rsidRDefault="00357BBA" w:rsidP="00357BBA" w:rsidR="00357BBA">
      <w:r>
        <w:t>Temeljni kapital društva je 10,00 kn.</w:t>
      </w:r>
    </w:p>
    <w:p w:rsidRDefault="00357BBA" w:rsidP="00357BBA" w:rsidR="00357BBA"/>
    <w:p w:rsidRDefault="00357BBA" w:rsidP="00357BBA" w:rsidR="00357BBA">
      <w:r>
        <w:t>Osnivač/član društva je:</w:t>
      </w:r>
    </w:p>
    <w:p w:rsidRDefault="00357BBA" w:rsidP="00357BBA" w:rsidR="00357BBA">
      <w:pPr>
        <w:numPr>
          <w:ilvl w:val="0"/>
          <w:numId w:val="19"/>
        </w:numPr>
      </w:pPr>
      <w:r>
        <w:t>Zoran Anić,  OIB: 67621772321, Čepin, Kneza Branimira 50</w:t>
      </w:r>
    </w:p>
    <w:p w:rsidRDefault="00357BBA" w:rsidP="00357BBA" w:rsidR="00357BBA">
      <w:pPr>
        <w:ind w:left="360"/>
      </w:pPr>
      <w:r>
        <w:t>jedini osnivač društva</w:t>
      </w:r>
    </w:p>
    <w:p w:rsidRDefault="00357BBA" w:rsidP="00357BBA" w:rsidR="00357BBA">
      <w:r>
        <w:t>Osobe ovlaštene za zastupanje :</w:t>
      </w:r>
    </w:p>
    <w:p w:rsidRDefault="00357BBA" w:rsidP="00357BBA" w:rsidR="00357BBA">
      <w:r>
        <w:t xml:space="preserve"> -</w:t>
      </w:r>
      <w:r>
        <w:tab/>
        <w:t>Zoran Anić,  OIB: 67621772321, Čepin, Kneza Branimira 50</w:t>
      </w:r>
    </w:p>
    <w:p w:rsidRDefault="00357BBA" w:rsidP="00357BBA" w:rsidR="00357BBA">
      <w:r>
        <w:t xml:space="preserve">            član uprave,  zastupa društvo  samostalno i neograničeno.</w:t>
      </w:r>
    </w:p>
    <w:p w:rsidRDefault="00357BBA" w:rsidP="00357BBA" w:rsidR="00357BBA"/>
    <w:p w:rsidRDefault="00357BBA" w:rsidP="006B0D29" w:rsidR="00357BBA">
      <w:pPr>
        <w:jc w:val="both"/>
      </w:pPr>
      <w:r>
        <w:t>FINA RC Osijek, podnio je prijedlog za otvaranje stečajnog postupka nad dužnikom, PELUD j.d.o.o,  u kojem navodi da dužnik na dan 01. 09. 2015. god., u Očevidniku redoslijeda osnova za plaćanje ima evidentirane neizvršene osnove za plaćanje u neprekinutom razdoblju od 349 dana u ukupnom iznosu od 2.680,56 kn., u koji iznos je uračunata kamata i naknada FINE, te da dužnik ima 1 zaposlenika.</w:t>
      </w:r>
    </w:p>
    <w:p w:rsidRDefault="00357BBA" w:rsidP="006B0D29" w:rsidR="00357BBA">
      <w:pPr>
        <w:jc w:val="both"/>
      </w:pPr>
    </w:p>
    <w:p w:rsidRDefault="006B0D29" w:rsidP="006B0D29" w:rsidR="00357BBA">
      <w:pPr>
        <w:jc w:val="both"/>
      </w:pPr>
      <w:r>
        <w:t xml:space="preserve">Nije se uspjelo stupiti u kontakt sa zakonskim zastupnikom dužnika. </w:t>
      </w:r>
      <w:r w:rsidR="00357BBA">
        <w:t>Sjedište dužnika registrirano je na adresi BIOS-a Osijek, ali ga tamo ne poznaju.</w:t>
      </w:r>
    </w:p>
    <w:p w:rsidRDefault="00357BBA" w:rsidP="006B0D29" w:rsidR="00357BBA">
      <w:pPr>
        <w:jc w:val="both"/>
      </w:pPr>
    </w:p>
    <w:p w:rsidRDefault="00357BBA" w:rsidP="006B0D29" w:rsidR="00357BBA">
      <w:pPr>
        <w:jc w:val="both"/>
      </w:pPr>
      <w:r>
        <w:t xml:space="preserve">U kontaktu sa Poreznom Upravom u Osijeku, </w:t>
      </w:r>
      <w:r w:rsidR="006B0D29">
        <w:t>dobiveni su podaci</w:t>
      </w:r>
      <w:r>
        <w:t xml:space="preserve"> da je dužnik samo za prvi kvartal 2014. god. predao obrazac za PDV, sa prometom nula, te da poslije toga nikada nije poreznoj upravi predavao </w:t>
      </w:r>
      <w:proofErr w:type="spellStart"/>
      <w:r>
        <w:t>nikakova</w:t>
      </w:r>
      <w:proofErr w:type="spellEnd"/>
      <w:r>
        <w:t xml:space="preserve"> izvješća.</w:t>
      </w:r>
    </w:p>
    <w:p w:rsidRDefault="00357BBA" w:rsidP="00357BBA" w:rsidR="00357BBA">
      <w:r>
        <w:t>Pu</w:t>
      </w:r>
      <w:r w:rsidR="006B0D29">
        <w:t xml:space="preserve">tem podataka od Porezne uprave – </w:t>
      </w:r>
      <w:r>
        <w:t>dužnik</w:t>
      </w:r>
      <w:r w:rsidR="006B0D29">
        <w:t xml:space="preserve"> je</w:t>
      </w:r>
      <w:r>
        <w:t xml:space="preserve"> prijavio knjigovodstveni servis  Medvednica, Psunjska 35 Osijek, za vođenje knjiga.</w:t>
      </w:r>
    </w:p>
    <w:p w:rsidRDefault="00357BBA" w:rsidP="006B0D29" w:rsidR="00357BBA">
      <w:pPr>
        <w:jc w:val="both"/>
      </w:pPr>
      <w:r>
        <w:lastRenderedPageBreak/>
        <w:t xml:space="preserve">U razgovoru sa vlasnicom navedenog knjigovodstvenog servisa, </w:t>
      </w:r>
      <w:r w:rsidR="006B0D29">
        <w:t>dobiveni su podaci</w:t>
      </w:r>
      <w:r>
        <w:t xml:space="preserve"> da se vlasnik dužnika samo na početku 2013. god. jednom javio, ali kasnije više nikada nije i knjigovodstveni servis mu nije vodio </w:t>
      </w:r>
      <w:proofErr w:type="spellStart"/>
      <w:r>
        <w:t>nikakove</w:t>
      </w:r>
      <w:proofErr w:type="spellEnd"/>
      <w:r>
        <w:t xml:space="preserve"> poslovne knjige, niti je radio za dužnika bilo kakova izvješća.</w:t>
      </w:r>
    </w:p>
    <w:p w:rsidRDefault="006B0D29" w:rsidP="006B0D29" w:rsidR="006B0D29">
      <w:pPr>
        <w:jc w:val="both"/>
      </w:pPr>
    </w:p>
    <w:p w:rsidRDefault="00357BBA" w:rsidP="006B0D29" w:rsidR="00357BBA">
      <w:pPr>
        <w:jc w:val="both"/>
      </w:pPr>
      <w:r>
        <w:t xml:space="preserve">Prema podacima Porezne uprave Osijek, nepodmirene obveze dužnika odnose se samo na članarinu HGK. Nema </w:t>
      </w:r>
      <w:proofErr w:type="spellStart"/>
      <w:r>
        <w:t>knjigovdstvenih</w:t>
      </w:r>
      <w:proofErr w:type="spellEnd"/>
      <w:r>
        <w:t xml:space="preserve"> podataka o poslovanju dužnika.</w:t>
      </w:r>
    </w:p>
    <w:p w:rsidRDefault="00357BBA" w:rsidP="006B0D29" w:rsidR="00357BBA">
      <w:pPr>
        <w:jc w:val="both"/>
      </w:pPr>
      <w:r>
        <w:t xml:space="preserve"> </w:t>
      </w:r>
    </w:p>
    <w:p w:rsidRDefault="00357BBA" w:rsidP="006B0D29" w:rsidR="00357BBA">
      <w:pPr>
        <w:jc w:val="both"/>
      </w:pPr>
      <w:r>
        <w:t>Nema podataka o imovini dužnika.</w:t>
      </w:r>
    </w:p>
    <w:p w:rsidRDefault="00357BBA" w:rsidP="006B0D29" w:rsidR="00357BBA">
      <w:pPr>
        <w:jc w:val="both"/>
        <w:rPr>
          <w:b/>
        </w:rPr>
      </w:pPr>
    </w:p>
    <w:p w:rsidRDefault="00357BBA" w:rsidP="006B0D29" w:rsidR="00357BBA" w:rsidRPr="006B0D29">
      <w:pPr>
        <w:jc w:val="both"/>
      </w:pPr>
      <w:r w:rsidRPr="006B0D29">
        <w:t>Dužnik nije stranka niti u jednom otvorenom postupku.</w:t>
      </w:r>
    </w:p>
    <w:p w:rsidRDefault="00357BBA" w:rsidP="006B0D29" w:rsidR="00357BBA">
      <w:pPr>
        <w:jc w:val="both"/>
      </w:pPr>
    </w:p>
    <w:p w:rsidRDefault="00357BBA" w:rsidP="006B0D29" w:rsidR="00357BBA" w:rsidRPr="006B0D29">
      <w:pPr>
        <w:jc w:val="both"/>
      </w:pPr>
      <w:r>
        <w:t xml:space="preserve">Uvjerenjem MUP-a od 16.02.2017. god.,  utvrđeno je da dužnik PELUD j.d.o.o. </w:t>
      </w:r>
      <w:r w:rsidRPr="006B0D29">
        <w:t>nije evidentiran kao vlasnik vozila.</w:t>
      </w:r>
    </w:p>
    <w:p w:rsidRDefault="00357BBA" w:rsidP="00357BBA" w:rsidR="00357BBA"/>
    <w:p w:rsidRDefault="00357BBA" w:rsidP="006B0D29" w:rsidR="00357BBA">
      <w:pPr>
        <w:jc w:val="both"/>
      </w:pPr>
      <w:r>
        <w:t xml:space="preserve">Prema Potvrdi zemljišno knjižnog odjela Općinskog suda u Osijeku, od 14.02.2017. god., </w:t>
      </w:r>
      <w:r w:rsidR="006B0D29">
        <w:t>utvrđeno je</w:t>
      </w:r>
      <w:r>
        <w:t xml:space="preserve"> da dužnik </w:t>
      </w:r>
      <w:r w:rsidRPr="006B0D29">
        <w:t>nije upisan kao vlasnik</w:t>
      </w:r>
      <w:r>
        <w:t xml:space="preserve"> nekretnina, na području nadležnosti ovog suda, odnosno da nema nekretnina u vlasništvu.</w:t>
      </w:r>
    </w:p>
    <w:p w:rsidRDefault="00357BBA" w:rsidP="006B0D29" w:rsidR="00357BBA">
      <w:pPr>
        <w:jc w:val="both"/>
      </w:pPr>
    </w:p>
    <w:p w:rsidRDefault="00357BBA" w:rsidP="006B0D29" w:rsidR="00357BBA">
      <w:pPr>
        <w:jc w:val="both"/>
      </w:pPr>
      <w:r>
        <w:t xml:space="preserve">Prema Potvrdi Fine  o blokadi račun i novčanih sredstava, od 15.03.2017. god., na računima </w:t>
      </w:r>
      <w:proofErr w:type="spellStart"/>
      <w:r>
        <w:t>ovršenika</w:t>
      </w:r>
      <w:proofErr w:type="spellEnd"/>
      <w:r>
        <w:t xml:space="preserve"> evidentirano je 909 dana neprekidne blokade odnosno ukupno 180 dana blokade u proteklih 6 mjeseci, zbog nepodmirenih osnova za plaćanje evidentiranih u Očevidniku redoslijeda osnova za plaćanje.</w:t>
      </w:r>
    </w:p>
    <w:p w:rsidRDefault="00357BBA" w:rsidP="006B0D29" w:rsidR="00357BBA">
      <w:pPr>
        <w:jc w:val="both"/>
      </w:pPr>
      <w:r>
        <w:t>Nepodmirene obveze iznose 2.924,53 kn.</w:t>
      </w:r>
    </w:p>
    <w:p w:rsidRDefault="00357BBA" w:rsidP="006B0D29" w:rsidR="00357BBA">
      <w:pPr>
        <w:jc w:val="both"/>
      </w:pPr>
      <w:r>
        <w:t>Dužniku je dana 22.12.2014. god. zatvoren i posljednji račun u banci.</w:t>
      </w:r>
    </w:p>
    <w:p w:rsidRDefault="00357BBA" w:rsidP="006B0D29" w:rsidR="00357BBA">
      <w:r>
        <w:t xml:space="preserve">                       </w:t>
      </w:r>
    </w:p>
    <w:p w:rsidRDefault="00357BBA" w:rsidP="006B0D29" w:rsidR="00357BBA">
      <w:pPr>
        <w:jc w:val="both"/>
      </w:pPr>
      <w:r>
        <w:t>Nakon pregleda dostupne dokumentacije, iz pribavljenih podataka nije bilo moguće utvrditi postojanje dužnikove imovine i stanje poslovanja dužnika. Može se zaključiti da dužnik PELUD j.d.o.o, nema izgleda za nastavak poslovanja, jer mu je račun blokiran duže od 60 dana, a imovine nema.</w:t>
      </w:r>
    </w:p>
    <w:p w:rsidRDefault="00357BBA" w:rsidP="006B0D29" w:rsidR="00357BBA">
      <w:pPr>
        <w:jc w:val="both"/>
      </w:pPr>
    </w:p>
    <w:p w:rsidRDefault="00357BBA" w:rsidP="006B0D29" w:rsidR="00357BBA">
      <w:pPr>
        <w:jc w:val="both"/>
      </w:pPr>
      <w:r>
        <w:t>Dužnik  nije imao poslovnih aktivnosti koje bi bile popraćene knjigovodstvenom evidencijom.</w:t>
      </w:r>
    </w:p>
    <w:p w:rsidRDefault="00357BBA" w:rsidP="006B0D29" w:rsidR="00357BBA">
      <w:pPr>
        <w:jc w:val="both"/>
      </w:pPr>
      <w:r>
        <w:t>Dužnik je nesposoban za plaćanje i prezadužen, a ne posluje.</w:t>
      </w:r>
    </w:p>
    <w:p w:rsidRDefault="00357BBA" w:rsidP="006B0D29" w:rsidR="00357BBA">
      <w:pPr>
        <w:jc w:val="both"/>
      </w:pPr>
    </w:p>
    <w:p w:rsidRDefault="00357BBA" w:rsidP="006B0D29" w:rsidR="00357BBA">
      <w:pPr>
        <w:jc w:val="both"/>
      </w:pPr>
      <w:r>
        <w:t>Na strani dužnika, postoje stečajni razlozi predviđeni u čl. 5. St. 2. Stečajnog zakona – nesposobnost za plaćanje i prezaduženost.</w:t>
      </w:r>
    </w:p>
    <w:p w:rsidRDefault="00357BBA" w:rsidP="006B0D29" w:rsidR="00357BBA">
      <w:pPr>
        <w:jc w:val="both"/>
      </w:pPr>
    </w:p>
    <w:p w:rsidRDefault="00357BBA" w:rsidP="006B0D29" w:rsidR="00357BBA">
      <w:pPr>
        <w:jc w:val="both"/>
      </w:pPr>
      <w:r>
        <w:t xml:space="preserve">Nije utvrđena imovina koja bi ušla u stečajnu masu, te bila dovoljna barem za namirenje troškova stečajnog postupka. </w:t>
      </w:r>
    </w:p>
    <w:p w:rsidRDefault="00357BBA" w:rsidP="006B0D29" w:rsidR="00357BBA">
      <w:pPr>
        <w:jc w:val="both"/>
      </w:pPr>
    </w:p>
    <w:p w:rsidRDefault="00357BBA" w:rsidP="006B0D29" w:rsidR="00357BBA">
      <w:pPr>
        <w:jc w:val="both"/>
      </w:pPr>
      <w:r>
        <w:t xml:space="preserve">U skladu sa utvrđenim činjenicama ispunjeni </w:t>
      </w:r>
      <w:r w:rsidR="006B0D29">
        <w:t xml:space="preserve">su </w:t>
      </w:r>
      <w:r>
        <w:t xml:space="preserve">svi preduvjeti iz čl. 132 .Stečajnog zakona, </w:t>
      </w:r>
      <w:r w:rsidR="006B0D29">
        <w:t xml:space="preserve">te </w:t>
      </w:r>
      <w:r>
        <w:t>da</w:t>
      </w:r>
      <w:r w:rsidR="006B0D29">
        <w:t xml:space="preserve"> se</w:t>
      </w:r>
      <w:r>
        <w:t xml:space="preserve"> zbog nedostatnosti stečajne mase provede  skraćeni stečajni postupak  sukladno članku 132. Stečajnog zakona.</w:t>
      </w:r>
    </w:p>
    <w:p w:rsidRDefault="00357BBA" w:rsidP="00357BBA" w:rsidR="00357BBA"/>
    <w:p w:rsidRDefault="006B0D29" w:rsidP="006B0D29" w:rsidR="00357BBA">
      <w:pPr>
        <w:jc w:val="both"/>
      </w:pPr>
      <w:r>
        <w:lastRenderedPageBreak/>
        <w:t xml:space="preserve">Da se </w:t>
      </w:r>
      <w:r w:rsidR="00357BBA">
        <w:t xml:space="preserve">donese rješenje kojim se pozivaju vjerovnici dužnika PELUD j.d.o.o , Osijek, </w:t>
      </w:r>
      <w:proofErr w:type="spellStart"/>
      <w:r w:rsidR="00357BBA">
        <w:t>J.J</w:t>
      </w:r>
      <w:proofErr w:type="spellEnd"/>
      <w:r w:rsidR="00357BBA">
        <w:t>. Strossmayera 341, MBS:030132484, OIB:69697343454. ,te druge osobe koje za to imaju pravni interes, da predujme iznos od 30.000,00 kn za pokriće troškova prethodnog postupka i eventualno otvorenog stečajnog postupka, sukladno čl. 132 Stečajnog zakona.</w:t>
      </w:r>
    </w:p>
    <w:p w:rsidRDefault="00357BBA" w:rsidP="006B0D29" w:rsidR="00357BBA">
      <w:pPr>
        <w:jc w:val="both"/>
      </w:pPr>
    </w:p>
    <w:p w:rsidRDefault="006B0D29" w:rsidP="006B0D29" w:rsidR="006B0D29">
      <w:pPr>
        <w:jc w:val="both"/>
      </w:pPr>
    </w:p>
    <w:p w:rsidRDefault="00357BBA" w:rsidP="00357BBA" w:rsidR="00357BBA">
      <w:r>
        <w:t>Predviđeni troškovi stečajnog postupka iznosili bi:</w:t>
      </w:r>
    </w:p>
    <w:p w:rsidRDefault="00357BBA" w:rsidP="00357BBA" w:rsidR="00357BBA"/>
    <w:p w:rsidRDefault="006B0D29" w:rsidP="00357BBA" w:rsidR="006B0D29"/>
    <w:p w:rsidRDefault="00357BBA" w:rsidP="00357BBA" w:rsidR="00357BBA">
      <w:pPr>
        <w:numPr>
          <w:ilvl w:val="0"/>
          <w:numId w:val="20"/>
        </w:numPr>
      </w:pPr>
      <w:r>
        <w:t>Nagrada za rad stečajnog upravitelja (bruto)</w:t>
      </w:r>
      <w:r>
        <w:tab/>
        <w:t>………  4.000,00 kn</w:t>
      </w:r>
    </w:p>
    <w:p w:rsidRDefault="00357BBA" w:rsidP="00357BBA" w:rsidR="00357BBA">
      <w:pPr>
        <w:numPr>
          <w:ilvl w:val="0"/>
          <w:numId w:val="20"/>
        </w:numPr>
      </w:pPr>
      <w:r>
        <w:t>Nagrada stečajnom upravitelju (bruto)……………..</w:t>
      </w:r>
      <w:r>
        <w:tab/>
        <w:t>16.000,00 kn</w:t>
      </w:r>
    </w:p>
    <w:p w:rsidRDefault="00357BBA" w:rsidP="00357BBA" w:rsidR="00357BBA">
      <w:pPr>
        <w:numPr>
          <w:ilvl w:val="0"/>
          <w:numId w:val="20"/>
        </w:numPr>
      </w:pPr>
      <w:r>
        <w:t>Ostali troškovi (izrada pečata, troškovi</w:t>
      </w:r>
    </w:p>
    <w:p w:rsidRDefault="00357BBA" w:rsidP="00357BBA" w:rsidR="00357BBA">
      <w:pPr>
        <w:ind w:left="720"/>
      </w:pPr>
      <w:r>
        <w:t>platnog prometa, knjigovodstvene usluge i</w:t>
      </w:r>
    </w:p>
    <w:p w:rsidRDefault="00357BBA" w:rsidP="00357BBA" w:rsidR="00357BBA">
      <w:pPr>
        <w:ind w:left="720"/>
      </w:pPr>
      <w:r>
        <w:t>arhiviranje građe)……………………………………10.000,00 kn</w:t>
      </w:r>
    </w:p>
    <w:p w:rsidRDefault="00357BBA" w:rsidP="00357BBA" w:rsidR="00357BBA">
      <w:pPr>
        <w:ind w:left="720"/>
      </w:pPr>
      <w:r>
        <w:t>____________________________________________________</w:t>
      </w:r>
    </w:p>
    <w:p w:rsidRDefault="00357BBA" w:rsidP="00357BBA" w:rsidR="00357BBA">
      <w:pPr>
        <w:ind w:left="720"/>
      </w:pPr>
      <w:r>
        <w:t>Ukupno</w:t>
      </w:r>
      <w:r>
        <w:tab/>
      </w:r>
      <w:r>
        <w:tab/>
      </w:r>
      <w:r>
        <w:tab/>
      </w:r>
      <w:r>
        <w:tab/>
      </w:r>
      <w:r>
        <w:tab/>
      </w:r>
      <w:r>
        <w:tab/>
        <w:t>30.000,00 kn</w:t>
      </w:r>
    </w:p>
    <w:p w:rsidRDefault="00357BBA" w:rsidP="00357BBA" w:rsidR="00357BBA">
      <w:pPr>
        <w:ind w:left="360"/>
      </w:pPr>
    </w:p>
    <w:p w:rsidRDefault="00357BBA" w:rsidP="00357BBA" w:rsidR="00357BBA">
      <w:pPr>
        <w:ind w:firstLine="720"/>
        <w:jc w:val="both"/>
      </w:pPr>
      <w:r>
        <w:t>Rješenjem ovoga suda broj St-832/16 od 22. ožujka 2017. g. sud je pozvao osobe koje imaju pravni interes za provedbom stečajnog postupka nad dužnikom da se u roku od 15 dana od dana objave rješenja na e-oglasnoj ploči ovoga suda solidarno uplate na sudski depozit 30.000,00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357BBA" w:rsidP="00357BBA" w:rsidR="00357BBA">
      <w:pPr>
        <w:jc w:val="both"/>
      </w:pPr>
    </w:p>
    <w:p w:rsidRDefault="00357BBA" w:rsidP="00357BBA" w:rsidR="00357BBA">
      <w:pPr>
        <w:ind w:firstLine="720"/>
        <w:jc w:val="both"/>
      </w:pPr>
      <w:r>
        <w:t>Navedeno rješenje objavljeno je na mrežnim stranicama e-oglasna ploča Trgovačkog suda u Osijeku dana 22.3. 2017. g.</w:t>
      </w:r>
    </w:p>
    <w:p w:rsidRDefault="00357BBA" w:rsidP="00357BBA" w:rsidR="00357BBA">
      <w:pPr>
        <w:jc w:val="both"/>
      </w:pPr>
      <w:r>
        <w:t xml:space="preserve"> </w:t>
      </w:r>
    </w:p>
    <w:p w:rsidRDefault="00357BBA" w:rsidP="00357BBA" w:rsidR="00357BBA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357BBA" w:rsidP="00357BBA" w:rsidR="00357BBA">
      <w:pPr>
        <w:jc w:val="both"/>
      </w:pPr>
    </w:p>
    <w:p w:rsidRDefault="00820A1A" w:rsidP="002954B4" w:rsidR="00820A1A">
      <w:pPr>
        <w:ind w:firstLine="720"/>
        <w:jc w:val="both"/>
      </w:pPr>
      <w:r>
        <w:t xml:space="preserve">Sud je proveo uvid u </w:t>
      </w:r>
      <w:r w:rsidR="008103DC">
        <w:t>materijalnu dokumentaciju u spisu</w:t>
      </w:r>
      <w:r w:rsidR="00AC5DDA">
        <w:t xml:space="preserve"> i to </w:t>
      </w:r>
      <w:r w:rsidR="00BC4B5E">
        <w:t>prijedlog</w:t>
      </w:r>
      <w:r w:rsidR="00284A60">
        <w:t xml:space="preserve"> FINE</w:t>
      </w:r>
      <w:r w:rsidR="00BC4B5E">
        <w:t xml:space="preserve"> za pokretanje st. postupka dužnika od </w:t>
      </w:r>
      <w:r w:rsidR="006B0D29">
        <w:t>7.4</w:t>
      </w:r>
      <w:r w:rsidR="00BC4B5E">
        <w:t xml:space="preserve">.2016. g., </w:t>
      </w:r>
      <w:r w:rsidR="000F037F">
        <w:t xml:space="preserve">povijesni </w:t>
      </w:r>
      <w:r w:rsidR="00284A60">
        <w:t xml:space="preserve">izvadak iz sudskog registra za dužnika, </w:t>
      </w:r>
      <w:r w:rsidR="006B0D29">
        <w:t xml:space="preserve">Uvjerenje MUP PU Osječko-baranjska od 16.2.2017. g., Potvrda </w:t>
      </w:r>
      <w:proofErr w:type="spellStart"/>
      <w:r w:rsidR="006B0D29">
        <w:t>zk</w:t>
      </w:r>
      <w:proofErr w:type="spellEnd"/>
      <w:r w:rsidR="006B0D29">
        <w:t>. odjela Osijek od 14.2.2017. g., Potvrda FINE o blokadi računa dužnika od 15.3.2017. g.</w:t>
      </w:r>
      <w:r w:rsidR="000F037F">
        <w:t xml:space="preserve"> </w:t>
      </w:r>
      <w:r w:rsidR="008103DC">
        <w:t xml:space="preserve"> te je utvrdio da dužnik nema imovinu temeljem koje bi se mogli pokriti troškovi kako prethodnog tako i otvorenog stečajnog postupka te budući da nitko od zainteresiranih osoba nije uplatio predujam za pokriće troškova stečajnog postupka </w:t>
      </w:r>
      <w:r>
        <w:t>sud je utvrdio da su ispunjene pretpostavke za otvaranje stečajnog postupka nad 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357BBA" w:rsidP="002954B4" w:rsidR="00357BBA">
      <w:pPr>
        <w:ind w:firstLine="720"/>
        <w:jc w:val="both"/>
      </w:pPr>
    </w:p>
    <w:p w:rsidRDefault="006B0D29" w:rsidP="002954B4" w:rsidR="006B0D29">
      <w:pPr>
        <w:ind w:firstLine="720"/>
        <w:jc w:val="both"/>
      </w:pPr>
    </w:p>
    <w:p w:rsidRDefault="006B0D29" w:rsidP="002954B4" w:rsidR="006B0D29">
      <w:pPr>
        <w:ind w:firstLine="720"/>
        <w:jc w:val="both"/>
      </w:pPr>
    </w:p>
    <w:p w:rsidRDefault="006B0D29" w:rsidP="002954B4" w:rsidR="006B0D29">
      <w:pPr>
        <w:ind w:firstLine="720"/>
        <w:jc w:val="both"/>
      </w:pPr>
    </w:p>
    <w:p w:rsidRDefault="006B0D29" w:rsidP="002954B4" w:rsidR="006B0D29">
      <w:pPr>
        <w:ind w:firstLine="720"/>
        <w:jc w:val="both"/>
      </w:pPr>
    </w:p>
    <w:p w:rsidRDefault="00357BBA" w:rsidP="00357BBA" w:rsidR="00357BBA">
      <w:pPr>
        <w:ind w:firstLine="720"/>
        <w:jc w:val="both"/>
      </w:pPr>
      <w:r>
        <w:lastRenderedPageBreak/>
        <w:t xml:space="preserve">Za stečajnog upravitelja, automatskim odabirom, imenovana je </w:t>
      </w:r>
      <w:proofErr w:type="spellStart"/>
      <w:r>
        <w:t>Julka</w:t>
      </w:r>
      <w:proofErr w:type="spellEnd"/>
      <w:r>
        <w:t xml:space="preserve"> Bandić iz Osijeka s liste A stečajnih upravitelja za područje nadležnosti ovoga suda a sukladno čl. 84 st. 1 u vezi s čl. 85 st. 2 SZ.</w:t>
      </w:r>
    </w:p>
    <w:p w:rsidRDefault="00BC4B5E" w:rsidP="00AD6A41" w:rsidR="00BC4B5E">
      <w:pPr>
        <w:jc w:val="both"/>
      </w:pPr>
    </w:p>
    <w:p w:rsidRDefault="006B0D29" w:rsidP="00AD6A41" w:rsidR="006B0D29">
      <w:pPr>
        <w:jc w:val="both"/>
      </w:pPr>
    </w:p>
    <w:p w:rsidRDefault="006B0D29" w:rsidP="00AD6A41" w:rsidR="006B0D29">
      <w:pPr>
        <w:jc w:val="both"/>
      </w:pPr>
    </w:p>
    <w:p w:rsidRDefault="00820A1A" w:rsidP="00820A1A" w:rsidR="00820A1A">
      <w:pPr>
        <w:jc w:val="center"/>
      </w:pPr>
      <w:r>
        <w:t xml:space="preserve">U Osijeku </w:t>
      </w:r>
      <w:r w:rsidR="00357BBA">
        <w:t>25. svibnja</w:t>
      </w:r>
      <w:r>
        <w:t xml:space="preserve"> 201</w:t>
      </w:r>
      <w:r w:rsidR="00AD6A41">
        <w:t>7</w:t>
      </w:r>
      <w:r>
        <w:t>. g.</w:t>
      </w:r>
    </w:p>
    <w:p w:rsidRDefault="006B0D29" w:rsidP="00820A1A" w:rsidR="006B0D29">
      <w:pPr>
        <w:jc w:val="center"/>
      </w:pPr>
    </w:p>
    <w:p w:rsidRDefault="006B0D29" w:rsidP="00820A1A" w:rsidR="006B0D29">
      <w:pPr>
        <w:jc w:val="center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BC4B5E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6B0D29" w:rsidP="00820A1A" w:rsidR="006B0D29">
      <w:pPr>
        <w:jc w:val="both"/>
      </w:pPr>
    </w:p>
    <w:p w:rsidRDefault="006B0D29" w:rsidP="00820A1A" w:rsidR="006B0D29">
      <w:pPr>
        <w:jc w:val="both"/>
      </w:pP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BC4B5E" w:rsidP="00820A1A" w:rsidR="00BC4B5E">
      <w:pPr>
        <w:jc w:val="both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DNA:</w:t>
      </w:r>
    </w:p>
    <w:p w:rsidRDefault="006B0D29" w:rsidP="00820A1A" w:rsidR="00284A60" w:rsidRPr="00C615D3">
      <w:pPr>
        <w:jc w:val="both"/>
      </w:pPr>
      <w:r>
        <w:t>1</w:t>
      </w:r>
      <w:r w:rsidR="00284A60">
        <w:t>. FINA</w:t>
      </w:r>
    </w:p>
    <w:p w:rsidRDefault="006B0D29" w:rsidP="00AD6A41" w:rsidR="00820A1A">
      <w:pPr>
        <w:jc w:val="both"/>
      </w:pPr>
      <w:r>
        <w:t>2</w:t>
      </w:r>
      <w:r w:rsidR="00820A1A" w:rsidRPr="00C615D3">
        <w:t xml:space="preserve">. </w:t>
      </w:r>
      <w:proofErr w:type="spellStart"/>
      <w:r w:rsidR="00357BBA">
        <w:t>z.z</w:t>
      </w:r>
      <w:proofErr w:type="spellEnd"/>
      <w:r w:rsidR="00357BBA">
        <w:t>. dužnika Zoran Anić, Čepin, Kneza Branimira 50</w:t>
      </w:r>
    </w:p>
    <w:p w:rsidRDefault="006B0D29" w:rsidP="00AD6A41" w:rsidR="000F037F">
      <w:pPr>
        <w:jc w:val="both"/>
      </w:pPr>
      <w:r>
        <w:t>3</w:t>
      </w:r>
      <w:r w:rsidR="000F037F">
        <w:t>. e- oglasna ploča suda</w:t>
      </w:r>
    </w:p>
    <w:p w:rsidRDefault="006B0D29" w:rsidP="00820A1A" w:rsidR="00820A1A">
      <w:pPr>
        <w:jc w:val="both"/>
      </w:pPr>
      <w:r>
        <w:t>4</w:t>
      </w:r>
      <w:r w:rsidR="00820A1A">
        <w:t>. registar suda - ovdje</w:t>
      </w:r>
    </w:p>
    <w:p w:rsidRDefault="006B0D29" w:rsidP="00897182" w:rsidR="007D7E9A">
      <w:pPr>
        <w:tabs>
          <w:tab w:pos="1575" w:val="left"/>
        </w:tabs>
        <w:jc w:val="both"/>
        <w:rPr>
          <w:sz w:val="20"/>
          <w:szCs w:val="20"/>
        </w:rPr>
      </w:pPr>
      <w:r>
        <w:t>5</w:t>
      </w:r>
      <w:r w:rsidR="00820A1A">
        <w:t xml:space="preserve">. kal. </w:t>
      </w:r>
      <w:r w:rsidR="00357BBA">
        <w:t>25.6.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</w:p>
    <w:p w:rsidRDefault="00331671" w:rsidP="00C26663" w:rsidR="00A27BAA" w:rsidRPr="00EF33B5">
      <w:pPr>
        <w:jc w:val="both"/>
      </w:pPr>
      <w:r>
        <w:t xml:space="preserve">                                                                                     </w:t>
      </w:r>
      <w:r w:rsidR="00A27BAA">
        <w:t xml:space="preserve">         </w:t>
      </w:r>
      <w:r w:rsidR="00D8612A">
        <w:t xml:space="preserve"> </w:t>
      </w:r>
      <w:r w:rsidR="00A27BAA" w:rsidRPr="00EF33B5">
        <w:t xml:space="preserve"> </w:t>
      </w:r>
      <w:r w:rsidR="008103DC">
        <w:t xml:space="preserve">     </w:t>
      </w:r>
      <w:bookmarkStart w:name="_GoBack" w:id="0"/>
      <w:bookmarkEnd w:id="0"/>
    </w:p>
    <w:p w:rsidRDefault="00A27BAA" w:rsidP="00BC4B5E" w:rsidR="00A27BAA" w:rsidRPr="00EF33B5">
      <w:pPr>
        <w:ind w:firstLine="720"/>
      </w:pPr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C58" w:rsidR="00C94C58">
      <w:r>
        <w:separator/>
      </w:r>
    </w:p>
  </w:endnote>
  <w:endnote w:id="0" w:type="continuationSeparator">
    <w:p w:rsidRDefault="00C94C58" w:rsidR="00C94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C58" w:rsidR="00C94C58">
      <w:r>
        <w:separator/>
      </w:r>
    </w:p>
  </w:footnote>
  <w:footnote w:id="0" w:type="continuationSeparator">
    <w:p w:rsidRDefault="00C94C58" w:rsidR="00C94C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6663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357BBA" w:rsidP="00357BBA" w:rsidR="00357BBA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832/16-14</w:t>
    </w:r>
  </w:p>
  <w:p w:rsidRDefault="005D023F" w:rsidP="005D023F" w:rsidR="005D023F">
    <w:pPr>
      <w:jc w:val="both"/>
    </w:pP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4977B8"/>
    <w:multiLevelType w:val="hybridMultilevel"/>
    <w:tmpl w:val="981AA9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76066B7"/>
    <w:multiLevelType w:val="hybridMultilevel"/>
    <w:tmpl w:val="A5180AD6"/>
    <w:lvl w:tplc="11D6BE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4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5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8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7"/>
  </w:num>
  <w:num w:numId="5">
    <w:abstractNumId w:val="15"/>
  </w:num>
  <w:num w:numId="6">
    <w:abstractNumId w:val="18"/>
  </w:num>
  <w:num w:numId="7">
    <w:abstractNumId w:val="11"/>
  </w:num>
  <w:num w:numId="8">
    <w:abstractNumId w:val="14"/>
  </w:num>
  <w:num w:numId="9">
    <w:abstractNumId w:val="3"/>
  </w:num>
  <w:num w:numId="10">
    <w:abstractNumId w:val="1"/>
  </w:num>
  <w:num w:numId="11">
    <w:abstractNumId w:val="16"/>
  </w:num>
  <w:num w:numId="12">
    <w:abstractNumId w:val="5"/>
  </w:num>
  <w:num w:numId="13">
    <w:abstractNumId w:val="6"/>
  </w:num>
  <w:num w:numId="14">
    <w:abstractNumId w:val="13"/>
  </w:num>
  <w:num w:numId="15">
    <w:abstractNumId w:val="17"/>
  </w:num>
  <w:num w:numId="16">
    <w:abstractNumId w:val="0"/>
  </w:num>
  <w:num w:numId="17">
    <w:abstractNumId w:val="9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472C0"/>
    <w:rsid w:val="0005033A"/>
    <w:rsid w:val="0005324C"/>
    <w:rsid w:val="000549DC"/>
    <w:rsid w:val="00054BF6"/>
    <w:rsid w:val="000569DB"/>
    <w:rsid w:val="00080341"/>
    <w:rsid w:val="000907E3"/>
    <w:rsid w:val="00097EDD"/>
    <w:rsid w:val="000A0A06"/>
    <w:rsid w:val="000A36A9"/>
    <w:rsid w:val="000C2EBA"/>
    <w:rsid w:val="000E4DA4"/>
    <w:rsid w:val="000E532B"/>
    <w:rsid w:val="000E6B63"/>
    <w:rsid w:val="000F037F"/>
    <w:rsid w:val="000F332B"/>
    <w:rsid w:val="0010057F"/>
    <w:rsid w:val="0010241A"/>
    <w:rsid w:val="001146A9"/>
    <w:rsid w:val="001154A0"/>
    <w:rsid w:val="0013537E"/>
    <w:rsid w:val="001473BF"/>
    <w:rsid w:val="00154D2B"/>
    <w:rsid w:val="00163993"/>
    <w:rsid w:val="00164709"/>
    <w:rsid w:val="00171423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71876"/>
    <w:rsid w:val="00271F61"/>
    <w:rsid w:val="00284A60"/>
    <w:rsid w:val="002859AC"/>
    <w:rsid w:val="002954B4"/>
    <w:rsid w:val="002B215E"/>
    <w:rsid w:val="002B7A2F"/>
    <w:rsid w:val="002C25B5"/>
    <w:rsid w:val="002C5B24"/>
    <w:rsid w:val="002D7A99"/>
    <w:rsid w:val="002E06A8"/>
    <w:rsid w:val="002E2CA7"/>
    <w:rsid w:val="003136DB"/>
    <w:rsid w:val="00324E7F"/>
    <w:rsid w:val="00331671"/>
    <w:rsid w:val="003360FB"/>
    <w:rsid w:val="00340DDA"/>
    <w:rsid w:val="00341F20"/>
    <w:rsid w:val="003443ED"/>
    <w:rsid w:val="00353E62"/>
    <w:rsid w:val="00357407"/>
    <w:rsid w:val="00357BBA"/>
    <w:rsid w:val="0036228E"/>
    <w:rsid w:val="00362918"/>
    <w:rsid w:val="0036644F"/>
    <w:rsid w:val="00382AF2"/>
    <w:rsid w:val="00384258"/>
    <w:rsid w:val="00393EEA"/>
    <w:rsid w:val="00394A2D"/>
    <w:rsid w:val="003A0F77"/>
    <w:rsid w:val="003A3960"/>
    <w:rsid w:val="003A4C21"/>
    <w:rsid w:val="003C02D3"/>
    <w:rsid w:val="003C46EF"/>
    <w:rsid w:val="003D478B"/>
    <w:rsid w:val="003E6334"/>
    <w:rsid w:val="003E74DF"/>
    <w:rsid w:val="003F1016"/>
    <w:rsid w:val="004003D4"/>
    <w:rsid w:val="00401E49"/>
    <w:rsid w:val="00402E82"/>
    <w:rsid w:val="004038C3"/>
    <w:rsid w:val="00405A3D"/>
    <w:rsid w:val="0042088B"/>
    <w:rsid w:val="00426D87"/>
    <w:rsid w:val="004319DA"/>
    <w:rsid w:val="004508DE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5174B"/>
    <w:rsid w:val="00563C8E"/>
    <w:rsid w:val="00567EF6"/>
    <w:rsid w:val="00575A6C"/>
    <w:rsid w:val="00582921"/>
    <w:rsid w:val="00590AC7"/>
    <w:rsid w:val="005A1622"/>
    <w:rsid w:val="005A609C"/>
    <w:rsid w:val="005B2397"/>
    <w:rsid w:val="005D023F"/>
    <w:rsid w:val="005E0664"/>
    <w:rsid w:val="005F38B0"/>
    <w:rsid w:val="00631AD2"/>
    <w:rsid w:val="00631B6D"/>
    <w:rsid w:val="006451E7"/>
    <w:rsid w:val="00665935"/>
    <w:rsid w:val="0066649B"/>
    <w:rsid w:val="006810E9"/>
    <w:rsid w:val="0068151D"/>
    <w:rsid w:val="00684F75"/>
    <w:rsid w:val="006A048A"/>
    <w:rsid w:val="006A3974"/>
    <w:rsid w:val="006A3F79"/>
    <w:rsid w:val="006A6E09"/>
    <w:rsid w:val="006B0D29"/>
    <w:rsid w:val="006B2371"/>
    <w:rsid w:val="006B2E64"/>
    <w:rsid w:val="006C0D3B"/>
    <w:rsid w:val="006C527A"/>
    <w:rsid w:val="006E1E8F"/>
    <w:rsid w:val="00720FAE"/>
    <w:rsid w:val="00721F9E"/>
    <w:rsid w:val="00730917"/>
    <w:rsid w:val="007326F3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80720"/>
    <w:rsid w:val="00897182"/>
    <w:rsid w:val="008F2EDC"/>
    <w:rsid w:val="00910E67"/>
    <w:rsid w:val="00911DA3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A4342"/>
    <w:rsid w:val="009C32E6"/>
    <w:rsid w:val="00A2140D"/>
    <w:rsid w:val="00A27BAA"/>
    <w:rsid w:val="00A371A9"/>
    <w:rsid w:val="00A439AF"/>
    <w:rsid w:val="00A52B20"/>
    <w:rsid w:val="00A61F6B"/>
    <w:rsid w:val="00A76741"/>
    <w:rsid w:val="00A832BA"/>
    <w:rsid w:val="00A8473B"/>
    <w:rsid w:val="00A87261"/>
    <w:rsid w:val="00A94CD6"/>
    <w:rsid w:val="00AA278D"/>
    <w:rsid w:val="00AA4050"/>
    <w:rsid w:val="00AA6F28"/>
    <w:rsid w:val="00AC5DDA"/>
    <w:rsid w:val="00AD6A41"/>
    <w:rsid w:val="00AE36D5"/>
    <w:rsid w:val="00AE4A93"/>
    <w:rsid w:val="00AF7CD3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82713"/>
    <w:rsid w:val="00BA2914"/>
    <w:rsid w:val="00BA5E31"/>
    <w:rsid w:val="00BA7198"/>
    <w:rsid w:val="00BB776B"/>
    <w:rsid w:val="00BC4B5E"/>
    <w:rsid w:val="00BD0C63"/>
    <w:rsid w:val="00BD5E44"/>
    <w:rsid w:val="00BF27D4"/>
    <w:rsid w:val="00BF30CF"/>
    <w:rsid w:val="00BF63E8"/>
    <w:rsid w:val="00C032AD"/>
    <w:rsid w:val="00C1549A"/>
    <w:rsid w:val="00C26663"/>
    <w:rsid w:val="00C30F2B"/>
    <w:rsid w:val="00C30F2F"/>
    <w:rsid w:val="00C35C1B"/>
    <w:rsid w:val="00C41AEF"/>
    <w:rsid w:val="00C510C6"/>
    <w:rsid w:val="00C615D3"/>
    <w:rsid w:val="00C66EC6"/>
    <w:rsid w:val="00C85EA2"/>
    <w:rsid w:val="00C913B6"/>
    <w:rsid w:val="00C933D7"/>
    <w:rsid w:val="00C94C58"/>
    <w:rsid w:val="00C94FC2"/>
    <w:rsid w:val="00CA1D43"/>
    <w:rsid w:val="00CB4985"/>
    <w:rsid w:val="00CC10AB"/>
    <w:rsid w:val="00CD2BF9"/>
    <w:rsid w:val="00D032F3"/>
    <w:rsid w:val="00D04D17"/>
    <w:rsid w:val="00D204FC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C573E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B066B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3FEE"/>
    <w:rsid w:val="00F63463"/>
    <w:rsid w:val="00F90A18"/>
    <w:rsid w:val="00F914E7"/>
    <w:rsid w:val="00F9515B"/>
    <w:rsid w:val="00FA0EA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link w:val="BezproredaChar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357BBA"/>
    <w:rPr>
      <w:rFonts w:eastAsia="Calibri" w:hAnsi="Calibri" w:ascii="Calibri"/>
      <w:sz w:val="22"/>
      <w:szCs w:val="22"/>
      <w:lang w:eastAsia="en-US"/>
    </w:rPr>
  </w:style>
  <w:style w:customStyle="true" w:styleId="Sadrajitablice" w:type="paragraph">
    <w:name w:val="Sadržaji tablice"/>
    <w:basedOn w:val="Normal"/>
    <w:rsid w:val="00357BBA"/>
    <w:pPr>
      <w:widowControl w:val="false"/>
      <w:suppressLineNumbers/>
      <w:suppressAutoHyphens/>
    </w:pPr>
    <w:rPr>
      <w:rFonts w:eastAsia="Lucida Sans Unicode"/>
      <w:kern w:val="2"/>
      <w:sz w:val="22"/>
    </w:rPr>
  </w:style>
  <w:style w:styleId="Tekstrezerviranogmjesta" w:type="character">
    <w:name w:val="Placeholder Text"/>
    <w:basedOn w:val="Zadanifontodlomka"/>
    <w:uiPriority w:val="99"/>
    <w:semiHidden/>
    <w:rsid w:val="00C266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66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6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6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6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link w:val="BezproredaChar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357BBA"/>
    <w:rPr>
      <w:rFonts w:ascii="Calibri" w:eastAsia="Calibri" w:hAnsi="Calibri"/>
      <w:sz w:val="22"/>
      <w:szCs w:val="22"/>
      <w:lang w:eastAsia="en-US"/>
    </w:rPr>
  </w:style>
  <w:style w:customStyle="1" w:styleId="Sadrajitablice" w:type="paragraph">
    <w:name w:val="Sadržaji tablice"/>
    <w:basedOn w:val="Normal"/>
    <w:rsid w:val="00357BBA"/>
    <w:pPr>
      <w:widowControl w:val="0"/>
      <w:suppressLineNumbers/>
      <w:suppressAutoHyphens/>
    </w:pPr>
    <w:rPr>
      <w:rFonts w:eastAsia="Lucida Sans Unicode"/>
      <w:kern w:val="2"/>
      <w:sz w:val="22"/>
    </w:rPr>
  </w:style>
  <w:style w:styleId="Tekstrezerviranogmjesta" w:type="character">
    <w:name w:val="Placeholder Text"/>
    <w:basedOn w:val="Zadanifontodlomka"/>
    <w:uiPriority w:val="99"/>
    <w:semiHidden/>
    <w:rsid w:val="00C266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66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6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6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6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087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50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087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795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462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PELUD jednostavno društvo s ograničenom odgovornošću za proizvodnju kontejnera za pčele i trgovinu</izvorni_sadrzaj>
    <derivirana_varijabla naziv="DomainObject.Predmet.ProtustrankaFormated_1">  PELUD jednostavno društvo s ograničenom odgovornošću za proizvodnju kontejnera za pčele i trgovinu</derivirana_varijabla>
  </DomainObject.Predmet.ProtustrankaFormated>
  <DomainObject.Predmet.ProtustrankaFormatedOIB>
    <izvorni_sadrzaj>  PELUD jednostavno društvo s ograničenom odgovornošću za proizvodnju kontejnera za pčele i trgovinu, OIB 69697343454</izvorni_sadrzaj>
    <derivirana_varijabla naziv="DomainObject.Predmet.ProtustrankaFormatedOIB_1">  PELUD jednostavno društvo s ograničenom odgovornošću za proizvodnju kontejnera za pčele i trgovinu, OIB 69697343454</derivirana_varijabla>
  </DomainObject.Predmet.ProtustrankaFormatedOIB>
  <DomainObject.Predmet.ProtustrankaFormatedWithAdress>
    <izvorni_sadrzaj> PELUD jednostavno društvo s ograničenom odgovornošću za proizvodnju kontejnera za pčele i trgovinu, J. J. Strossmayera 341, 31000 Osijek</izvorni_sadrzaj>
    <derivirana_varijabla naziv="DomainObject.Predmet.ProtustrankaFormatedWithAdress_1"> PELUD jednostavno društvo s ograničenom odgovornošću za proizvodnju kontejnera za pčele i trgovinu, J. J. Strossmayera 341, 31000 Osijek</derivirana_varijabla>
  </DomainObject.Predmet.ProtustrankaFormatedWithAdress>
  <DomainObject.Predmet.ProtustrankaFormatedWithAdressOIB>
    <izvorni_sadrzaj> PELUD jednostavno društvo s ograničenom odgovornošću za proizvodnju kontejnera za pčele i trgovinu, OIB 69697343454, J. J. Strossmayera 341, 31000 Osijek</izvorni_sadrzaj>
    <derivirana_varijabla naziv="DomainObject.Predmet.ProtustrankaFormatedWithAdressOIB_1"> PELUD jednostavno društvo s ograničenom odgovornošću za proizvodnju kontejnera za pčele i trgovinu, OIB 69697343454, J. J. Strossmayera 341, 31000 Osijek</derivirana_varijabla>
  </DomainObject.Predmet.ProtustrankaFormatedWithAdressOIB>
  <DomainObject.Predmet.ProtustrankaWithAdress>
    <izvorni_sadrzaj>PELUD jednostavno društvo s ograničenom odgovornošću za proizvodnju kontejnera za pčele i trgovinu J. J. Strossmayera 341, 31000 Osijek</izvorni_sadrzaj>
    <derivirana_varijabla naziv="DomainObject.Predmet.ProtustrankaWithAdress_1">PELUD jednostavno društvo s ograničenom odgovornošću za proizvodnju kontejnera za pčele i trgovinu J. J. Strossmayera 341, 31000 Osijek</derivirana_varijabla>
  </DomainObject.Predmet.ProtustrankaWithAdress>
  <DomainObject.Predmet.ProtustrankaWithAdressOIB>
    <izvorni_sadrzaj>PELUD jednostavno društvo s ograničenom odgovornošću za proizvodnju kontejnera za pčele i trgovinu, OIB 69697343454, J. J. Strossmayera 341, 31000 Osijek</izvorni_sadrzaj>
    <derivirana_varijabla naziv="DomainObject.Predmet.ProtustrankaWithAdressOIB_1">PELUD jednostavno društvo s ograničenom odgovornošću za proizvodnju kontejnera za pčele i trgovinu, OIB 69697343454, J. J. Strossmayera 341, 31000 Osijek</derivirana_varijabla>
  </DomainObject.Predmet.ProtustrankaWithAdressOIB>
  <DomainObject.Predmet.ProtustrankaNazivFormated>
    <izvorni_sadrzaj>PELUD jednostavno društvo s ograničenom odgovornošću za proizvodnju kontejnera za pčele i trgovinu</izvorni_sadrzaj>
    <derivirana_varijabla naziv="DomainObject.Predmet.ProtustrankaNazivFormated_1">PELUD jednostavno društvo s ograničenom odgovornošću za proizvodnju kontejnera za pčele i trgovinu</derivirana_varijabla>
  </DomainObject.Predmet.ProtustrankaNazivFormated>
  <DomainObject.Predmet.ProtustrankaNazivFormatedOIB>
    <izvorni_sadrzaj>PELUD jednostavno društvo s ograničenom odgovornošću za proizvodnju kontejnera za pčele i trgovinu, OIB 69697343454</izvorni_sadrzaj>
    <derivirana_varijabla naziv="DomainObject.Predmet.ProtustrankaNazivFormatedOIB_1">PELUD jednostavno društvo s ograničenom odgovornošću za proizvodnju kontejnera za pčele i trgovinu, OIB 69697343454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PELUD jednostavno društvo s ograničenom odgovornošću za proizvodnju kontejnera za pčele i trgovinu</item>
    </izvorni_sadrzaj>
    <derivirana_varijabla naziv="DomainObject.Predmet.ProtuStrankaListFormated_1">
      <item>PELUD jednostavno društvo s ograničenom odgovornošću za proizvodnju kontejnera za pčele i trgovinu</item>
    </derivirana_varijabla>
  </DomainObject.Predmet.ProtuStrankaListFormated>
  <DomainObject.Predmet.ProtuStrankaListFormatedOIB>
    <izvorni_sadrzaj>
      <item>PELUD jednostavno društvo s ograničenom odgovornošću za proizvodnju kontejnera za pčele i trgovinu, OIB 69697343454</item>
    </izvorni_sadrzaj>
    <derivirana_varijabla naziv="DomainObject.Predmet.ProtuStrankaListFormatedOIB_1">
      <item>PELUD jednostavno društvo s ograničenom odgovornošću za proizvodnju kontejnera za pčele i trgovinu, OIB 69697343454</item>
    </derivirana_varijabla>
  </DomainObject.Predmet.ProtuStrankaListFormatedOIB>
  <DomainObject.Predmet.ProtuStrankaListFormatedWithAdress>
    <izvorni_sadrzaj>
      <item>PELUD jednostavno društvo s ograničenom odgovornošću za proizvodnju kontejnera za pčele i trgovinu, J. J. Strossmayera 341, 31000 Osijek</item>
    </izvorni_sadrzaj>
    <derivirana_varijabla naziv="DomainObject.Predmet.ProtuStrankaListFormatedWithAdress_1">
      <item>PELUD jednostavno društvo s ograničenom odgovornošću za proizvodnju kontejnera za pčele i trgovinu, J. J. Strossmayera 341, 31000 Osijek</item>
    </derivirana_varijabla>
  </DomainObject.Predmet.ProtuStrankaListFormatedWithAdress>
  <DomainObject.Predmet.ProtuStrankaListFormatedWithAdressOIB>
    <izvorni_sadrzaj>
      <item>PELUD jednostavno društvo s ograničenom odgovornošću za proizvodnju kontejnera za pčele i trgovinu, OIB 69697343454, J. J. Strossmayera 341, 31000 Osijek</item>
    </izvorni_sadrzaj>
    <derivirana_varijabla naziv="DomainObject.Predmet.ProtuStrankaListFormatedWithAdressOIB_1">
      <item>PELUD jednostavno društvo s ograničenom odgovornošću za proizvodnju kontejnera za pčele i trgovinu, OIB 69697343454, J. J. Strossmayera 341, 31000 Osijek</item>
    </derivirana_varijabla>
  </DomainObject.Predmet.ProtuStrankaListFormatedWithAdressOIB>
  <DomainObject.Predmet.ProtuStrankaListNazivFormated>
    <izvorni_sadrzaj>
      <item>PELUD jednostavno društvo s ograničenom odgovornošću za proizvodnju kontejnera za pčele i trgovinu</item>
    </izvorni_sadrzaj>
    <derivirana_varijabla naziv="DomainObject.Predmet.ProtuStrankaListNazivFormated_1">
      <item>PELUD jednostavno društvo s ograničenom odgovornošću za proizvodnju kontejnera za pčele i trgovinu</item>
    </derivirana_varijabla>
  </DomainObject.Predmet.ProtuStrankaListNazivFormated>
  <DomainObject.Predmet.ProtuStrankaListNazivFormatedOIB>
    <izvorni_sadrzaj>
      <item>PELUD jednostavno društvo s ograničenom odgovornošću za proizvodnju kontejnera za pčele i trgovinu, OIB 69697343454</item>
    </izvorni_sadrzaj>
    <derivirana_varijabla naziv="DomainObject.Predmet.ProtuStrankaListNazivFormatedOIB_1">
      <item>PELUD jednostavno društvo s ograničenom odgovornošću za proizvodnju kontejnera za pčele i trgovinu, OIB 69697343454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PELUD jednostavno društvo s ograničenom odgovornošću za proizvodnju kontejnera za pčele i trgovinu</izvorni_sadrzaj>
    <derivirana_varijabla naziv="DomainObject.Predmet.ProtustrankaIDrugi_1">PELUD jednostavno društvo s ograničenom odgovornošću za proizvodnju kontejnera za pčele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PELUD jednostavno društvo s ograničenom odgovornošću za proizvodnju kontejnera za pčele i trgovinu, OIB 69697343454, J. J. Strossmayera 341, 31000 Osijek</izvorni_sadrzaj>
    <derivirana_varijabla naziv="DomainObject.Predmet.ProtustrankaIDrugiAdressOIB_1">PELUD jednostavno društvo s ograničenom odgovornošću za proizvodnju kontejnera za pčele i trgovinu, OIB 69697343454, J. J. Strossmayera 341,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PELUD jednostavno društvo s ograničenom odgovornošću za proizvodnju kontejnera za pčele i trgovinu</item>
    </izvorni_sadrzaj>
    <derivirana_varijabla naziv="DomainObject.Predmet.SudioniciListNaziv_1">
      <item>FINA RC OSIJEK</item>
      <item>PELUD jednostavno društvo s ograničenom odgovornošću za proizvodnju kontejnera za pčele i trgovinu</item>
    </derivirana_varijabla>
  </DomainObject.Predmet.SudioniciListNaziv>
  <DomainObject.Predmet.SudioniciListAdressOIB>
    <izvorni_sadrzaj>
      <item>FINA RC OSIJEK, OIB 85821130368</item>
      <item>PELUD jednostavno društvo s ograničenom odgovornošću za proizvodnju kontejnera za pčele i trgovinu, OIB 69697343454, J. J. Strossmayera 341,31000 Osijek</item>
    </izvorni_sadrzaj>
    <derivirana_varijabla naziv="DomainObject.Predmet.SudioniciListAdressOIB_1">
      <item>FINA RC OSIJEK, OIB 85821130368</item>
      <item>PELUD jednostavno društvo s ograničenom odgovornošću za proizvodnju kontejnera za pčele i trgovinu, OIB 69697343454, J. J. Strossmayera 341,31000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69697343454</item>
    </izvorni_sadrzaj>
    <derivirana_varijabla naziv="DomainObject.Predmet.SudioniciListNazivOIB_1">
      <item>, OIB 85821130368</item>
      <item>, OIB 69697343454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E9EF79-FFF7-404E-BEE6-83DF0791DD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1361</properties:Words>
  <properties:Characters>7692</properties:Characters>
  <properties:Lines>252</properties:Lines>
  <properties:Paragraphs>71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9296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2017-05-25T07:02:00Z</dcterms:created>
  <dc:creator>dsekulic</dc:creator>
  <cp:lastModifiedBy>Danijela Sekulić</cp:lastModifiedBy>
  <cp:lastPrinted>2017-05-25T07:11:00Z</cp:lastPrinted>
  <dcterms:modified xmlns:xsi="http://www.w3.org/2001/XMLSchema-instance" xsi:type="dcterms:W3CDTF">2017-05-25T07:13:00Z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