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5649" w14:paraId="92f5649" w:rsidRDefault="00B31CE5" w:rsidP="00B31CE5" w:rsidR="00B31CE5" w:rsidRPr="00513EF7">
      <w:pPr>
        <w:tabs>
          <w:tab w:pos="1276" w:val="left"/>
        </w:tabs>
        <w:ind w:firstLine="708"/>
        <w15:collapsed w:val="false"/>
      </w:pPr>
      <w:bookmarkStart w:name="_GoBack" w:id="0"/>
      <w:bookmarkEnd w:id="0"/>
      <w:r>
        <w:tab/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CE5" w:rsidP="00B31CE5" w:rsidR="00B31CE5" w:rsidRPr="009B2BCC">
      <w:pPr>
        <w:rPr>
          <w:b/>
          <w:sz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</w:rPr>
        <w:t>REPUBLIKA HRVATSKA</w:t>
      </w:r>
    </w:p>
    <w:p w:rsidRDefault="00B31CE5" w:rsidP="00B31CE5" w:rsidR="00B31CE5" w:rsidRPr="009B2BCC">
      <w:pPr>
        <w:rPr>
          <w:b/>
          <w:sz w:val="20"/>
        </w:rPr>
      </w:pPr>
      <w:r w:rsidRPr="009B2BCC">
        <w:rPr>
          <w:b/>
          <w:sz w:val="20"/>
        </w:rPr>
        <w:t xml:space="preserve">     TRGOVAČKI SUD U SPLITU</w:t>
      </w:r>
    </w:p>
    <w:p w:rsidRDefault="00B31CE5" w:rsidP="00B31CE5" w:rsidR="00B31CE5" w:rsidRPr="009B2BCC">
      <w:pPr>
        <w:rPr>
          <w:b/>
          <w:sz w:val="20"/>
        </w:rPr>
      </w:pPr>
      <w:r w:rsidRPr="009B2BCC">
        <w:rPr>
          <w:b/>
          <w:sz w:val="20"/>
        </w:rPr>
        <w:t xml:space="preserve">   STALNA SLUŽBA DUBROVNIK </w:t>
      </w:r>
    </w:p>
    <w:p w:rsidRDefault="00B31CE5" w:rsidP="00B31CE5" w:rsidR="00B31CE5" w:rsidRPr="00513EF7">
      <w:pPr>
        <w:rPr>
          <w:b/>
        </w:rPr>
      </w:pPr>
      <w:r w:rsidRPr="009B2BCC">
        <w:rPr>
          <w:b/>
          <w:sz w:val="20"/>
        </w:rPr>
        <w:t xml:space="preserve">   Dubrovnik, Dr. Ante Starčevića 23</w:t>
      </w:r>
    </w:p>
    <w:p w:rsidRDefault="001F3D17" w:rsidP="0075718B" w:rsidR="0075718B">
      <w:pPr>
        <w:rPr>
          <w:b/>
          <w:sz w:val="22"/>
          <w:szCs w:val="22"/>
        </w:rPr>
      </w:pPr>
      <w:r>
        <w:rPr>
          <w:b/>
          <w:sz w:val="20"/>
        </w:rPr>
        <w:t xml:space="preserve">    </w:t>
      </w:r>
    </w:p>
    <w:p w:rsidRDefault="0075718B" w:rsidP="0075718B" w:rsidR="0075718B">
      <w:pPr>
        <w:jc w:val="right"/>
        <w:rPr>
          <w:b/>
          <w:sz w:val="22"/>
          <w:szCs w:val="22"/>
        </w:rPr>
      </w:pPr>
    </w:p>
    <w:p w:rsidRDefault="0075718B" w:rsidP="0075718B" w:rsidR="0075718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1B7E2D">
        <w:rPr>
          <w:b/>
          <w:sz w:val="22"/>
          <w:szCs w:val="22"/>
        </w:rPr>
        <w:t>10</w:t>
      </w:r>
      <w:r w:rsidR="00CC2132">
        <w:rPr>
          <w:b/>
          <w:sz w:val="22"/>
          <w:szCs w:val="22"/>
        </w:rPr>
        <w:t>16</w:t>
      </w:r>
      <w:r w:rsidR="00D12689">
        <w:rPr>
          <w:b/>
          <w:sz w:val="22"/>
          <w:szCs w:val="22"/>
        </w:rPr>
        <w:t>/2016-</w:t>
      </w:r>
      <w:r w:rsidR="00D26312">
        <w:rPr>
          <w:b/>
          <w:sz w:val="22"/>
          <w:szCs w:val="22"/>
        </w:rPr>
        <w:t>19</w:t>
      </w:r>
    </w:p>
    <w:p w:rsidRDefault="0075718B" w:rsidP="0075718B" w:rsidR="0075718B">
      <w:pPr>
        <w:jc w:val="right"/>
        <w:rPr>
          <w:b/>
          <w:sz w:val="22"/>
          <w:szCs w:val="22"/>
        </w:rPr>
      </w:pPr>
    </w:p>
    <w:p w:rsidRDefault="0075718B" w:rsidP="0075718B" w:rsidR="0075718B">
      <w:pPr>
        <w:jc w:val="both"/>
        <w:rPr>
          <w:b/>
          <w:sz w:val="22"/>
          <w:szCs w:val="22"/>
        </w:rPr>
      </w:pPr>
    </w:p>
    <w:p w:rsidRDefault="0075718B" w:rsidP="0075718B" w:rsidR="0075718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I Z J A V A</w:t>
      </w:r>
    </w:p>
    <w:p w:rsidRDefault="0075718B" w:rsidP="0075718B" w:rsidR="0075718B">
      <w:pPr>
        <w:jc w:val="center"/>
        <w:rPr>
          <w:b/>
          <w:sz w:val="22"/>
          <w:szCs w:val="22"/>
        </w:rPr>
      </w:pPr>
    </w:p>
    <w:p w:rsidRDefault="0075718B" w:rsidP="0075718B" w:rsidR="0075718B">
      <w:pPr>
        <w:jc w:val="center"/>
        <w:rPr>
          <w:b/>
          <w:sz w:val="22"/>
          <w:szCs w:val="22"/>
        </w:rPr>
      </w:pP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kojom ja, </w:t>
      </w:r>
      <w:r w:rsidR="00D26312" w:rsidRPr="00D26312">
        <w:rPr>
          <w:sz w:val="22"/>
          <w:szCs w:val="22"/>
        </w:rPr>
        <w:t>Ivan Eterović, Škrape 40, Split, OIB: 76765128473</w:t>
      </w:r>
      <w:r w:rsidR="0064369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stečajni upravitelj nad dužnikom </w:t>
      </w:r>
      <w:r w:rsidR="00CC2132" w:rsidRPr="00CC2132">
        <w:rPr>
          <w:sz w:val="22"/>
          <w:szCs w:val="22"/>
          <w:lang w:val="en-AU"/>
        </w:rPr>
        <w:t>LETRAFIX d.o.o.,za grafičku djelatnost i trgovinu, Split, Doverska 6, MBS:060161263, OIB: 61371150416</w:t>
      </w:r>
      <w:r>
        <w:rPr>
          <w:sz w:val="22"/>
          <w:szCs w:val="22"/>
        </w:rPr>
        <w:t>, izjavljujem da ću držeći se Ustava, zakona i pravnog poretka Republike Hrvatske, obavljati dužnost stečajnog upravitelja.</w:t>
      </w: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B31CE5" w:rsidR="0075718B" w:rsidRPr="00643695">
      <w:pPr>
        <w:jc w:val="center"/>
        <w:rPr>
          <w:b/>
          <w:sz w:val="22"/>
          <w:szCs w:val="22"/>
        </w:rPr>
      </w:pPr>
      <w:r w:rsidRPr="00643695">
        <w:rPr>
          <w:b/>
          <w:sz w:val="22"/>
          <w:szCs w:val="22"/>
        </w:rPr>
        <w:t xml:space="preserve">U </w:t>
      </w:r>
      <w:r w:rsidR="00B31CE5">
        <w:rPr>
          <w:b/>
          <w:sz w:val="22"/>
          <w:szCs w:val="22"/>
        </w:rPr>
        <w:t>Dubrovniku</w:t>
      </w:r>
      <w:r w:rsidR="00643695" w:rsidRPr="00643695">
        <w:rPr>
          <w:b/>
          <w:sz w:val="22"/>
          <w:szCs w:val="22"/>
        </w:rPr>
        <w:t xml:space="preserve">, 2. </w:t>
      </w:r>
      <w:r w:rsidR="00CC2132">
        <w:rPr>
          <w:b/>
          <w:sz w:val="22"/>
          <w:szCs w:val="22"/>
        </w:rPr>
        <w:t>kolovoza</w:t>
      </w:r>
      <w:r w:rsidR="00643695" w:rsidRPr="00643695">
        <w:rPr>
          <w:b/>
          <w:sz w:val="22"/>
          <w:szCs w:val="22"/>
        </w:rPr>
        <w:t xml:space="preserve"> </w:t>
      </w:r>
      <w:r w:rsidR="00D12689" w:rsidRPr="00643695">
        <w:rPr>
          <w:b/>
          <w:sz w:val="22"/>
          <w:szCs w:val="22"/>
        </w:rPr>
        <w:t>2017</w:t>
      </w:r>
      <w:r w:rsidRPr="00643695">
        <w:rPr>
          <w:b/>
          <w:sz w:val="22"/>
          <w:szCs w:val="22"/>
        </w:rPr>
        <w:t>. godine</w:t>
      </w: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pStyle w:val="Naslov1"/>
        <w:rPr>
          <w:sz w:val="22"/>
          <w:szCs w:val="22"/>
        </w:rPr>
      </w:pP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Stečajni sudac: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12689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upravitelj:</w:t>
      </w:r>
    </w:p>
    <w:p w:rsidRDefault="0075718B" w:rsidP="0075718B" w:rsidR="0075718B">
      <w:pPr>
        <w:jc w:val="both"/>
        <w:rPr>
          <w:sz w:val="22"/>
          <w:szCs w:val="22"/>
        </w:rPr>
      </w:pPr>
    </w:p>
    <w:p w:rsidRDefault="0075718B" w:rsidP="0075718B" w:rsidR="0075718B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Srđan Gavranić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43695">
        <w:rPr>
          <w:sz w:val="22"/>
          <w:szCs w:val="22"/>
        </w:rPr>
        <w:tab/>
      </w:r>
      <w:r w:rsidR="00643695">
        <w:rPr>
          <w:sz w:val="22"/>
          <w:szCs w:val="22"/>
        </w:rPr>
        <w:tab/>
      </w:r>
      <w:r w:rsidR="00D26312">
        <w:rPr>
          <w:sz w:val="22"/>
          <w:szCs w:val="22"/>
        </w:rPr>
        <w:t>Ivan Eterović</w:t>
      </w:r>
    </w:p>
    <w:p w:rsidRDefault="0075718B" w:rsidP="0075718B" w:rsidR="0075718B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18B"/>
    <w:rsid w:val="00066650"/>
    <w:rsid w:val="00085E7C"/>
    <w:rsid w:val="000B4D96"/>
    <w:rsid w:val="000D5416"/>
    <w:rsid w:val="001B7E2D"/>
    <w:rsid w:val="001F3D17"/>
    <w:rsid w:val="00306821"/>
    <w:rsid w:val="003C2F22"/>
    <w:rsid w:val="00417EA6"/>
    <w:rsid w:val="00525371"/>
    <w:rsid w:val="00643695"/>
    <w:rsid w:val="0071519E"/>
    <w:rsid w:val="0075718B"/>
    <w:rsid w:val="007F7A84"/>
    <w:rsid w:val="00814EDB"/>
    <w:rsid w:val="00815142"/>
    <w:rsid w:val="00853B3E"/>
    <w:rsid w:val="00981D37"/>
    <w:rsid w:val="00A51DE9"/>
    <w:rsid w:val="00B31CE5"/>
    <w:rsid w:val="00B7506F"/>
    <w:rsid w:val="00CC2132"/>
    <w:rsid w:val="00D12689"/>
    <w:rsid w:val="00D26312"/>
    <w:rsid w:val="00D8632A"/>
    <w:rsid w:val="00DD0D50"/>
    <w:rsid w:val="00E02855"/>
    <w:rsid w:val="00E3376A"/>
    <w:rsid w:val="00E636C6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18B"/>
    <w:rPr>
      <w:rFonts w:cs="Times New Roman" w:eastAsia="Times New Roman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5718B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718B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718B"/>
    <w:rPr>
      <w:rFonts w:cs="Times New Roman" w:eastAsia="Times New Roman"/>
      <w:b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718B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1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1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18B"/>
    <w:rPr>
      <w:rFonts w:cs="Times New Roman" w:eastAsia="Times New Roman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5718B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718B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718B"/>
    <w:rPr>
      <w:rFonts w:cs="Times New Roman" w:eastAsia="Times New Roman"/>
      <w:b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718B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1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1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3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</izvorni_sadrzaj>
    <derivirana_varijabla naziv="DomainObject.Predmet.SudioniciListNaziv_1">
      <item>LETRAFIX, društvo s ograničenom odgovornošću za grafičku djelatnost i trgovinu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</izvorni_sadrzaj>
    <derivirana_varijabla naziv="DomainObject.Predmet.SudioniciListNazivOIB_1">
      <item>, OIB 61371150416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78</properties:Words>
  <properties:Characters>486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2017-08-02T09:52:00Z</dcterms:created>
  <dc:creator>Katarina Mikulić</dc:creator>
  <cp:lastModifiedBy>Srđan Gavranić</cp:lastModifiedBy>
  <cp:lastPrinted>2017-08-02T09:52:00Z</cp:lastPrinted>
  <dcterms:modified xmlns:xsi="http://www.w3.org/2001/XMLSchema-instance" xsi:type="dcterms:W3CDTF">2017-08-02T09:54:00Z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