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20faa" w14:paraId="f920faa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B601B8">
        <w:t>5797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8C774A">
        <w:t>29</w:t>
      </w:r>
      <w:r>
        <w:t>. siječnja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B601B8">
        <w:rPr>
          <w:szCs w:val="20"/>
        </w:rPr>
        <w:t>TONINO d.o.o., Zagreb, A. Šenoe 4, OIB: 12096386756</w:t>
      </w:r>
      <w:r w:rsidR="00B601B8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B601B8">
        <w:t>2.166,10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8C774A">
        <w:t>29</w:t>
      </w:r>
      <w:r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241F71"/>
    <w:rsid w:val="00457EF8"/>
    <w:rsid w:val="0069561D"/>
    <w:rsid w:val="007A1913"/>
    <w:rsid w:val="008C774A"/>
    <w:rsid w:val="00950F54"/>
    <w:rsid w:val="00A53DC3"/>
    <w:rsid w:val="00B4105F"/>
    <w:rsid w:val="00B601B8"/>
    <w:rsid w:val="00BE7FA2"/>
    <w:rsid w:val="00CA63C1"/>
    <w:rsid w:val="00D05353"/>
    <w:rsid w:val="00D90085"/>
    <w:rsid w:val="00DE7E1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01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1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1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1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1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01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1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1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1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1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5797</izvorni_sadrzaj>
    <derivirana_varijabla naziv="DomainObject.Predmet.Broj_1">5797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St-5797/2015</izvorni_sadrzaj>
    <derivirana_varijabla naziv="DomainObject.Predmet.OznakaBroj_1">St-5797/2015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TONINO d.o.o.</izvorni_sadrzaj>
    <derivirana_varijabla naziv="DomainObject.Predmet.ProtustrankaFormated_1">  TONINO d.o.o.</derivirana_varijabla>
  </DomainObject.Predmet.ProtustrankaFormated>
  <DomainObject.Predmet.ProtustrankaFormatedOIB>
    <izvorni_sadrzaj>  TONINO d.o.o., OIB 12096386756</izvorni_sadrzaj>
    <derivirana_varijabla naziv="DomainObject.Predmet.ProtustrankaFormatedOIB_1">  TONINO d.o.o., OIB 12096386756</derivirana_varijabla>
  </DomainObject.Predmet.ProtustrankaFormatedOIB>
  <DomainObject.Predmet.ProtustrankaFormatedWithAdress>
    <izvorni_sadrzaj> TONINO d.o.o., A. Šenoe 4, 10000 Zagreb</izvorni_sadrzaj>
    <derivirana_varijabla naziv="DomainObject.Predmet.ProtustrankaFormatedWithAdress_1"> TONINO d.o.o., A. Šenoe 4, 10000 Zagreb</derivirana_varijabla>
  </DomainObject.Predmet.ProtustrankaFormatedWithAdress>
  <DomainObject.Predmet.ProtustrankaFormatedWithAdressOIB>
    <izvorni_sadrzaj> TONINO d.o.o., OIB 12096386756, A. Šenoe 4, 10000 Zagreb</izvorni_sadrzaj>
    <derivirana_varijabla naziv="DomainObject.Predmet.ProtustrankaFormatedWithAdressOIB_1"> TONINO d.o.o., OIB 12096386756, A. Šenoe 4, 10000 Zagreb</derivirana_varijabla>
  </DomainObject.Predmet.ProtustrankaFormatedWithAdressOIB>
  <DomainObject.Predmet.ProtustrankaWithAdress>
    <izvorni_sadrzaj>TONINO d.o.o. A. Šenoe 4, 10000 Zagreb</izvorni_sadrzaj>
    <derivirana_varijabla naziv="DomainObject.Predmet.ProtustrankaWithAdress_1">TONINO d.o.o. A. Šenoe 4, 10000 Zagreb</derivirana_varijabla>
  </DomainObject.Predmet.ProtustrankaWithAdress>
  <DomainObject.Predmet.ProtustrankaWithAdressOIB>
    <izvorni_sadrzaj>TONINO d.o.o., OIB 12096386756, A. Šenoe 4, 10000 Zagreb</izvorni_sadrzaj>
    <derivirana_varijabla naziv="DomainObject.Predmet.ProtustrankaWithAdressOIB_1">TONINO d.o.o., OIB 12096386756, A. Šenoe 4, 10000 Zagreb</derivirana_varijabla>
  </DomainObject.Predmet.ProtustrankaWithAdressOIB>
  <DomainObject.Predmet.ProtustrankaNazivFormated>
    <izvorni_sadrzaj>TONINO d.o.o.</izvorni_sadrzaj>
    <derivirana_varijabla naziv="DomainObject.Predmet.ProtustrankaNazivFormated_1">TONINO d.o.o.</derivirana_varijabla>
  </DomainObject.Predmet.ProtustrankaNazivFormated>
  <DomainObject.Predmet.ProtustrankaNazivFormatedOIB>
    <izvorni_sadrzaj>TONINO d.o.o., OIB 12096386756</izvorni_sadrzaj>
    <derivirana_varijabla naziv="DomainObject.Predmet.ProtustrankaNazivFormatedOIB_1">TONINO d.o.o., OIB 12096386756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TONINO d.o.o.</item>
    </izvorni_sadrzaj>
    <derivirana_varijabla naziv="DomainObject.Predmet.ProtuStrankaListFormated_1">
      <item>TONINO d.o.o.</item>
    </derivirana_varijabla>
  </DomainObject.Predmet.ProtuStrankaListFormated>
  <DomainObject.Predmet.ProtuStrankaListFormatedOIB>
    <izvorni_sadrzaj>
      <item>TONINO d.o.o., OIB 12096386756</item>
    </izvorni_sadrzaj>
    <derivirana_varijabla naziv="DomainObject.Predmet.ProtuStrankaListFormatedOIB_1">
      <item>TONINO d.o.o., OIB 12096386756</item>
    </derivirana_varijabla>
  </DomainObject.Predmet.ProtuStrankaListFormatedOIB>
  <DomainObject.Predmet.ProtuStrankaListFormatedWithAdress>
    <izvorni_sadrzaj>
      <item>TONINO d.o.o., A. Šenoe 4, 10000 Zagreb</item>
    </izvorni_sadrzaj>
    <derivirana_varijabla naziv="DomainObject.Predmet.ProtuStrankaListFormatedWithAdress_1">
      <item>TONINO d.o.o., A. Šenoe 4, 10000 Zagreb</item>
    </derivirana_varijabla>
  </DomainObject.Predmet.ProtuStrankaListFormatedWithAdress>
  <DomainObject.Predmet.ProtuStrankaListFormatedWithAdressOIB>
    <izvorni_sadrzaj>
      <item>TONINO d.o.o., OIB 12096386756, A. Šenoe 4, 10000 Zagreb</item>
    </izvorni_sadrzaj>
    <derivirana_varijabla naziv="DomainObject.Predmet.ProtuStrankaListFormatedWithAdressOIB_1">
      <item>TONINO d.o.o., OIB 12096386756, A. Šenoe 4, 10000 Zagreb</item>
    </derivirana_varijabla>
  </DomainObject.Predmet.ProtuStrankaListFormatedWithAdressOIB>
  <DomainObject.Predmet.ProtuStrankaListNazivFormated>
    <izvorni_sadrzaj>
      <item>TONINO d.o.o.</item>
    </izvorni_sadrzaj>
    <derivirana_varijabla naziv="DomainObject.Predmet.ProtuStrankaListNazivFormated_1">
      <item>TONINO d.o.o.</item>
    </derivirana_varijabla>
  </DomainObject.Predmet.ProtuStrankaListNazivFormated>
  <DomainObject.Predmet.ProtuStrankaListNazivFormatedOIB>
    <izvorni_sadrzaj>
      <item>TONINO d.o.o., OIB 12096386756</item>
    </izvorni_sadrzaj>
    <derivirana_varijabla naziv="DomainObject.Predmet.ProtuStrankaListNazivFormatedOIB_1">
      <item>TONINO d.o.o., OIB 12096386756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TONINO d.o.o.</izvorni_sadrzaj>
    <derivirana_varijabla naziv="DomainObject.Predmet.ProtustrankaIDrugi_1">TONINO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TONINO d.o.o., OIB 12096386756, A. Šenoe 4, 10000 Zagreb</izvorni_sadrzaj>
    <derivirana_varijabla naziv="DomainObject.Predmet.ProtustrankaIDrugiAdressOIB_1">TONINO d.o.o., OIB 12096386756, A. Šenoe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TONINO d.o.o.</item>
    </izvorni_sadrzaj>
    <derivirana_varijabla naziv="DomainObject.Predmet.SudioniciListNaziv_1">
      <item>FINA Regionalni centar Zagreb</item>
      <item>TONINO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TONINO d.o.o., OIB 12096386756, A. Šenoe 4,10000 Zagreb</item>
    </izvorni_sadrzaj>
    <derivirana_varijabla naziv="DomainObject.Predmet.SudioniciListAdressOIB_1">
      <item>FINA Regionalni centar Zagreb, OIB 85821130368, Trg svibanjskih žrtava 1995. 1,10000 Zagreb</item>
      <item>TONINO d.o.o., OIB 12096386756, A. Šenoe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12096386756</item>
    </izvorni_sadrzaj>
    <derivirana_varijabla naziv="DomainObject.Predmet.SudioniciListNazivOIB_1">
      <item>, OIB 85821130368</item>
      <item>, OIB 12096386756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240</properties:Words>
  <properties:Characters>1294</properties:Characters>
  <properties:Lines>43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2016-01-29T07:45:00Z</cp:lastPrinted>
  <dcterms:modified xmlns:xsi="http://www.w3.org/2001/XMLSchema-instance" xsi:type="dcterms:W3CDTF">2016-01-29T07:46:00Z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