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a6f8" w14:paraId="bbba6f8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2001A2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9339B4">
        <w:t>2128</w:t>
      </w:r>
      <w:r w:rsidR="00D05142">
        <w:t>/1</w:t>
      </w:r>
      <w:r w:rsidR="009339B4">
        <w:t>8</w:t>
      </w:r>
      <w:r w:rsidR="00D05142">
        <w:t>-</w:t>
      </w:r>
      <w:r w:rsidR="009339B4">
        <w:t>3</w:t>
      </w:r>
    </w:p>
    <w:p w:rsidRDefault="002001A2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 w:rsidRPr="00D97792">
      <w:pPr>
        <w:pStyle w:val="Bezproreda"/>
        <w:jc w:val="both"/>
      </w:pPr>
    </w:p>
    <w:p w:rsidRDefault="006B760B" w:rsidP="00017C4B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17C4B" w:rsidR="006B760B" w:rsidRPr="00D97792">
      <w:pPr>
        <w:pStyle w:val="Bezproreda"/>
        <w:jc w:val="center"/>
      </w:pPr>
    </w:p>
    <w:p w:rsidRDefault="00301645" w:rsidP="00017C4B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D05142">
        <w:rPr>
          <w:rFonts w:eastAsia="Calibri"/>
        </w:rPr>
        <w:t xml:space="preserve"> </w:t>
      </w:r>
      <w:r w:rsidR="009339B4">
        <w:rPr>
          <w:rFonts w:eastAsia="Calibri"/>
        </w:rPr>
        <w:t>BIJELO - JEDRO</w:t>
      </w:r>
      <w:r w:rsidR="00D05142">
        <w:rPr>
          <w:rFonts w:eastAsia="Calibri"/>
        </w:rPr>
        <w:t xml:space="preserve"> </w:t>
      </w:r>
      <w:r w:rsidR="009339B4">
        <w:rPr>
          <w:rFonts w:eastAsia="Calibri"/>
        </w:rPr>
        <w:t>j.d.o.o., Zagreb, Trakošćanska 41</w:t>
      </w:r>
      <w:r w:rsidR="00D05142">
        <w:rPr>
          <w:rFonts w:eastAsia="Calibri"/>
        </w:rPr>
        <w:t xml:space="preserve">, </w:t>
      </w:r>
      <w:r w:rsidR="00CF3A3F" w:rsidRPr="00D97792">
        <w:rPr>
          <w:rFonts w:eastAsia="Calibri"/>
        </w:rPr>
        <w:t xml:space="preserve">OIB: </w:t>
      </w:r>
      <w:r w:rsidR="009339B4">
        <w:rPr>
          <w:rFonts w:eastAsia="Calibri"/>
        </w:rPr>
        <w:t>53941540262</w:t>
      </w:r>
      <w:r w:rsidR="00CF3A3F" w:rsidRPr="00D97792">
        <w:rPr>
          <w:rFonts w:eastAsia="Calibri"/>
        </w:rPr>
        <w:t xml:space="preserve">, </w:t>
      </w:r>
      <w:r w:rsidR="006D093D">
        <w:rPr>
          <w:rFonts w:eastAsia="Calibri"/>
        </w:rPr>
        <w:t>2</w:t>
      </w:r>
      <w:r w:rsidR="009339B4">
        <w:rPr>
          <w:rFonts w:eastAsia="Calibri"/>
        </w:rPr>
        <w:t>7</w:t>
      </w:r>
      <w:r w:rsidRPr="00D97792">
        <w:rPr>
          <w:rFonts w:eastAsia="Calibri"/>
        </w:rPr>
        <w:t xml:space="preserve">. </w:t>
      </w:r>
      <w:r w:rsidR="009339B4">
        <w:rPr>
          <w:rFonts w:eastAsia="Calibri"/>
        </w:rPr>
        <w:t>kolovoza</w:t>
      </w:r>
      <w:r w:rsidR="00D05142">
        <w:rPr>
          <w:rFonts w:eastAsia="Calibri"/>
        </w:rPr>
        <w:t xml:space="preserve"> 2018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17C4B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17C4B" w:rsidR="00827DD0" w:rsidRPr="00D97792">
      <w:pPr>
        <w:pStyle w:val="Bezproreda"/>
        <w:jc w:val="both"/>
      </w:pPr>
    </w:p>
    <w:p w:rsidRDefault="00617DC4" w:rsidP="00617DC4" w:rsidR="00617DC4">
      <w:pPr>
        <w:jc w:val="both"/>
        <w:rPr>
          <w:rFonts w:eastAsia="Calibri"/>
        </w:rPr>
      </w:pPr>
      <w:r w:rsidRPr="00D97792">
        <w:rPr>
          <w:rFonts w:eastAsia="Calibri"/>
        </w:rPr>
        <w:tab/>
      </w:r>
      <w:r w:rsidR="00743385">
        <w:rPr>
          <w:rFonts w:eastAsia="Calibri"/>
        </w:rPr>
        <w:t>I</w:t>
      </w:r>
      <w:r w:rsidR="00743385">
        <w:rPr>
          <w:rFonts w:eastAsia="Calibri"/>
        </w:rPr>
        <w:tab/>
      </w:r>
      <w:r w:rsidRPr="00D97792">
        <w:rPr>
          <w:rFonts w:eastAsia="Calibri"/>
        </w:rPr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9339B4">
        <w:rPr>
          <w:rFonts w:eastAsia="Calibri"/>
        </w:rPr>
        <w:t xml:space="preserve">BIJELO - JEDRO j.d.o.o., Zagreb, Trakošćanska 41, </w:t>
      </w:r>
      <w:r w:rsidR="009339B4" w:rsidRPr="00D97792">
        <w:rPr>
          <w:rFonts w:eastAsia="Calibri"/>
        </w:rPr>
        <w:t xml:space="preserve">OIB: </w:t>
      </w:r>
      <w:r w:rsidR="009339B4">
        <w:rPr>
          <w:rFonts w:eastAsia="Calibri"/>
        </w:rPr>
        <w:t>53941540262</w:t>
      </w:r>
      <w:r w:rsidRPr="00D97792">
        <w:rPr>
          <w:rFonts w:eastAsia="Calibri"/>
        </w:rPr>
        <w:t>.</w:t>
      </w:r>
    </w:p>
    <w:p w:rsidRDefault="00743385" w:rsidP="00617DC4" w:rsidR="00743385">
      <w:pPr>
        <w:jc w:val="both"/>
        <w:rPr>
          <w:rFonts w:eastAsia="Calibri"/>
        </w:rPr>
      </w:pPr>
    </w:p>
    <w:p w:rsidRDefault="00743385" w:rsidP="00617DC4" w:rsidR="00743385" w:rsidRPr="00D97792">
      <w:pPr>
        <w:jc w:val="both"/>
        <w:rPr>
          <w:rFonts w:eastAsia="Calibri"/>
        </w:rPr>
      </w:pPr>
      <w:r>
        <w:rPr>
          <w:rFonts w:eastAsia="Calibri"/>
        </w:rPr>
        <w:tab/>
        <w:t>II</w:t>
      </w:r>
      <w:r>
        <w:rPr>
          <w:rFonts w:eastAsia="Calibri"/>
        </w:rPr>
        <w:tab/>
        <w:t>Nalaže se Financijskoj agenciji da oslobodi zaplijenjena no</w:t>
      </w:r>
      <w:r w:rsidR="009339B4">
        <w:rPr>
          <w:rFonts w:eastAsia="Calibri"/>
        </w:rPr>
        <w:t>včana sredstva u iznosu od 3.101</w:t>
      </w:r>
      <w:r>
        <w:rPr>
          <w:rFonts w:eastAsia="Calibri"/>
        </w:rPr>
        <w:t xml:space="preserve">,00 kn na ime predujma za namirenje troškova stečajnog postupka. 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17C4B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9339B4">
        <w:rPr>
          <w:rFonts w:eastAsia="Calibri"/>
        </w:rPr>
        <w:t xml:space="preserve">BIJELO - JEDRO j.d.o.o., Zagreb, Trakošćanska 41, </w:t>
      </w:r>
      <w:r w:rsidR="009339B4" w:rsidRPr="00D97792">
        <w:rPr>
          <w:rFonts w:eastAsia="Calibri"/>
        </w:rPr>
        <w:t xml:space="preserve">OIB: </w:t>
      </w:r>
      <w:r w:rsidR="009339B4">
        <w:rPr>
          <w:rFonts w:eastAsia="Calibri"/>
        </w:rPr>
        <w:t>53941540262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="00D05142">
        <w:t>(„Narodne novine“</w:t>
      </w:r>
      <w:r w:rsidR="00743385">
        <w:t xml:space="preserve"> broj 71/15 i 104/17 </w:t>
      </w:r>
      <w:r w:rsidRPr="00D97792">
        <w:t>dalje: SZ).</w:t>
      </w:r>
    </w:p>
    <w:p w:rsidRDefault="007C56AE" w:rsidP="00017C4B" w:rsidR="00617DC4" w:rsidRPr="00D97792">
      <w:pPr>
        <w:pStyle w:val="Bezproreda"/>
        <w:jc w:val="both"/>
      </w:pPr>
      <w:r w:rsidRPr="00D97792">
        <w:tab/>
      </w:r>
    </w:p>
    <w:p w:rsidRDefault="00617DC4" w:rsidP="00017C4B" w:rsidR="00617DC4" w:rsidRPr="00D97792">
      <w:pPr>
        <w:pStyle w:val="Bezproreda"/>
        <w:jc w:val="both"/>
      </w:pPr>
      <w:r w:rsidRPr="00D97792">
        <w:tab/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17C4B" w:rsidR="00617DC4" w:rsidRPr="00D97792">
      <w:pPr>
        <w:pStyle w:val="Bezproreda"/>
        <w:jc w:val="both"/>
      </w:pPr>
    </w:p>
    <w:p w:rsidRDefault="00617DC4" w:rsidP="00017C4B" w:rsidR="00A94933" w:rsidRPr="00D97792">
      <w:pPr>
        <w:pStyle w:val="Bezproreda"/>
        <w:jc w:val="both"/>
      </w:pPr>
      <w:r w:rsidRPr="00D97792">
        <w:tab/>
      </w:r>
      <w:r w:rsidR="00CF3A3F" w:rsidRPr="00D97792">
        <w:t>Dužnik je uz podn</w:t>
      </w:r>
      <w:r w:rsidR="00E62F7A" w:rsidRPr="00D97792">
        <w:t>esak od 2</w:t>
      </w:r>
      <w:r w:rsidR="009339B4">
        <w:t>4</w:t>
      </w:r>
      <w:r w:rsidR="00A94933" w:rsidRPr="00D97792">
        <w:t xml:space="preserve">. </w:t>
      </w:r>
      <w:r w:rsidR="009339B4">
        <w:t>kolovoza</w:t>
      </w:r>
      <w:r w:rsidR="00E62F7A" w:rsidRPr="00D97792">
        <w:t xml:space="preserve"> </w:t>
      </w:r>
      <w:r w:rsidR="00D05142">
        <w:t>201</w:t>
      </w:r>
      <w:r w:rsidR="009339B4">
        <w:t>8</w:t>
      </w:r>
      <w:r w:rsidR="00A94933" w:rsidRPr="00D97792">
        <w:t>. dostavio p</w:t>
      </w:r>
      <w:r w:rsidR="00CF3A3F" w:rsidRPr="00D97792">
        <w:t>o</w:t>
      </w:r>
      <w:r w:rsidR="005011AB" w:rsidRPr="00D97792">
        <w:t>tvrdu</w:t>
      </w:r>
      <w:r w:rsidR="009339B4">
        <w:t xml:space="preserve"> Financijske agencije od 24</w:t>
      </w:r>
      <w:r w:rsidR="00A94933" w:rsidRPr="00D97792">
        <w:t xml:space="preserve">. </w:t>
      </w:r>
      <w:r w:rsidR="009339B4">
        <w:t>kolovoza</w:t>
      </w:r>
      <w:r w:rsidR="00D05142">
        <w:t xml:space="preserve"> 201</w:t>
      </w:r>
      <w:r w:rsidR="009339B4">
        <w:t>8</w:t>
      </w:r>
      <w:r w:rsidR="005011AB" w:rsidRPr="00D97792">
        <w:t xml:space="preserve">. (list </w:t>
      </w:r>
      <w:r w:rsidR="009339B4">
        <w:t>3</w:t>
      </w:r>
      <w:r w:rsidR="00A94933" w:rsidRPr="00D97792">
        <w:t xml:space="preserve"> spisa) iz koje proizlazi da dužnikov račun nije blokiran.</w:t>
      </w:r>
    </w:p>
    <w:p w:rsidRDefault="00617DC4" w:rsidP="00017C4B" w:rsidR="00617DC4" w:rsidRPr="00D97792">
      <w:pPr>
        <w:pStyle w:val="Bezproreda"/>
        <w:ind w:firstLine="720"/>
        <w:jc w:val="both"/>
      </w:pPr>
    </w:p>
    <w:p w:rsidRDefault="00617DC4" w:rsidP="00617DC4" w:rsidR="00617DC4">
      <w:pPr>
        <w:pStyle w:val="Bezproreda"/>
        <w:ind w:firstLine="720"/>
        <w:jc w:val="both"/>
      </w:pPr>
      <w:r w:rsidRPr="00D97792">
        <w:t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uopće nema evidentiranih neizvršenih obveza za plaćanje, to je prijedlog za otvaranje stečajnog postupka valjalo odbaciti kao nedopušten.</w:t>
      </w:r>
    </w:p>
    <w:p w:rsidRDefault="00743385" w:rsidP="00617DC4" w:rsidR="00743385">
      <w:pPr>
        <w:pStyle w:val="Bezproreda"/>
        <w:ind w:firstLine="720"/>
        <w:jc w:val="both"/>
      </w:pPr>
    </w:p>
    <w:p w:rsidRDefault="00743385" w:rsidP="00617DC4" w:rsidR="00743385" w:rsidRPr="00D97792">
      <w:pPr>
        <w:pStyle w:val="Bezproreda"/>
        <w:ind w:firstLine="720"/>
        <w:jc w:val="both"/>
      </w:pPr>
      <w:r>
        <w:t>U prijedlogu za otvaranje stečajnog postupka Financijska agencija je obavijestila sud na temelju čl. 112. st. 5. S</w:t>
      </w:r>
      <w:r w:rsidR="009B3A85">
        <w:t>Z-a da dužnik na dan 20</w:t>
      </w:r>
      <w:r>
        <w:t xml:space="preserve">. </w:t>
      </w:r>
      <w:r w:rsidR="009B3A85">
        <w:t>kolovoza</w:t>
      </w:r>
      <w:r>
        <w:t xml:space="preserve"> 201</w:t>
      </w:r>
      <w:r w:rsidR="009B3A85">
        <w:t>8</w:t>
      </w:r>
      <w:r>
        <w:t xml:space="preserve">. na ime predujma za namirenje </w:t>
      </w:r>
      <w:r>
        <w:lastRenderedPageBreak/>
        <w:t>troškova stečajnog postupka ima zaplijenjena no</w:t>
      </w:r>
      <w:r w:rsidR="009B3A85">
        <w:t>včana sredstva u iznosu od 3.101</w:t>
      </w:r>
      <w:r>
        <w:t xml:space="preserve">,00 kn. Obzirom su u ovom predmetu ispunjeni uvjeti za odbačaj prijedloga sud je sukladno čl. 112. st. 7. SZ-a odlučio kao u stavku II izreke rješenja.    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17C4B" w:rsidR="00873134" w:rsidRPr="00D97792">
      <w:pPr>
        <w:pStyle w:val="Bezproreda"/>
        <w:jc w:val="center"/>
      </w:pPr>
      <w:r w:rsidRPr="00D97792">
        <w:t xml:space="preserve">U Zagrebu </w:t>
      </w:r>
      <w:r w:rsidR="009B3A85">
        <w:t>27</w:t>
      </w:r>
      <w:r w:rsidR="006B7521" w:rsidRPr="00D97792">
        <w:t xml:space="preserve">. </w:t>
      </w:r>
      <w:r w:rsidR="009B3A85">
        <w:t>kolovoza</w:t>
      </w:r>
      <w:r w:rsidR="00A11B02" w:rsidRPr="00D97792">
        <w:t xml:space="preserve"> </w:t>
      </w:r>
      <w:r w:rsidR="00900561" w:rsidRPr="00D97792">
        <w:t>2</w:t>
      </w:r>
      <w:r w:rsidR="00D05142">
        <w:t>018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A52F4E">
        <w:t>, v.r.</w:t>
      </w:r>
    </w:p>
    <w:p w:rsidRDefault="006A1CB0" w:rsidP="00017C4B" w:rsidR="006A1CB0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 w:rsidRPr="00D97792">
      <w:pPr>
        <w:pStyle w:val="Bezproreda"/>
        <w:jc w:val="both"/>
      </w:pPr>
    </w:p>
    <w:p w:rsidRDefault="00A52F4E" w:rsidP="007B64C7" w:rsidR="00A52F4E">
      <w:pPr>
        <w:ind w:firstLine="708" w:left="3540"/>
        <w:jc w:val="right"/>
      </w:pPr>
      <w:r>
        <w:t>Za točnost otpravka-ovlašteni službenik:</w:t>
      </w:r>
    </w:p>
    <w:p w:rsidRDefault="00A52F4E" w:rsidP="007B64C7" w:rsidR="00A52F4E">
      <w:pPr>
        <w:ind w:firstLine="708" w:left="3540"/>
        <w:jc w:val="right"/>
      </w:pPr>
      <w:r>
        <w:t xml:space="preserve">                                       Valentina Gabud</w:t>
      </w:r>
    </w:p>
    <w:p w:rsidRDefault="00B639DE" w:rsidP="00017C4B" w:rsidR="00B639DE" w:rsidRPr="00D97792">
      <w:pPr>
        <w:pStyle w:val="Bezproreda"/>
        <w:jc w:val="both"/>
      </w:pPr>
    </w:p>
    <w:sectPr w:rsidSect="00D3725E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2F4E">
          <w:rPr>
            <w:noProof/>
          </w:rPr>
          <w:t>2</w:t>
        </w:r>
        <w:r>
          <w:fldChar w:fldCharType="end"/>
        </w:r>
      </w:sdtContent>
    </w:sdt>
    <w:r w:rsidR="00D05142">
      <w:tab/>
    </w:r>
    <w:r w:rsidR="00D05142">
      <w:tab/>
    </w:r>
    <w:r w:rsidR="00D3725E">
      <w:t xml:space="preserve">  </w:t>
    </w:r>
    <w:r w:rsidR="009339B4">
      <w:t>89. St-2128/18</w:t>
    </w:r>
    <w:r w:rsidR="00D05142">
      <w:t>-</w:t>
    </w:r>
    <w:r w:rsidR="009339B4">
      <w:t>3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01A2" w:rsidR="00017C4B">
    <w:pPr>
      <w:pStyle w:val="Zaglavlje"/>
    </w:pPr>
    <w:r>
      <w:t xml:space="preserve">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001A2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093D"/>
    <w:rsid w:val="006D30B9"/>
    <w:rsid w:val="00743385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339B4"/>
    <w:rsid w:val="00950FAB"/>
    <w:rsid w:val="009A4A6A"/>
    <w:rsid w:val="009B3A85"/>
    <w:rsid w:val="009F4247"/>
    <w:rsid w:val="00A033BE"/>
    <w:rsid w:val="00A11B02"/>
    <w:rsid w:val="00A500E9"/>
    <w:rsid w:val="00A52F4E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05142"/>
    <w:rsid w:val="00D172C5"/>
    <w:rsid w:val="00D243BF"/>
    <w:rsid w:val="00D35F81"/>
    <w:rsid w:val="00D3725E"/>
    <w:rsid w:val="00D909DA"/>
    <w:rsid w:val="00D97792"/>
    <w:rsid w:val="00DA2130"/>
    <w:rsid w:val="00DC270D"/>
    <w:rsid w:val="00DE2DCB"/>
    <w:rsid w:val="00DE5D50"/>
    <w:rsid w:val="00E41EB3"/>
    <w:rsid w:val="00E62F7A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St-2128/2018</izvorni_sadrzaj>
    <derivirana_varijabla naziv="DomainObject.Predmet.OznakaBroj_1">St-2128/2018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BIJELO -  JEDRO j.d.o.o.</izvorni_sadrzaj>
    <derivirana_varijabla naziv="DomainObject.Predmet.ProtustrankaFormated_1">  BIJELO -  JEDRO j.d.o.o.</derivirana_varijabla>
  </DomainObject.Predmet.ProtustrankaFormated>
  <DomainObject.Predmet.ProtustrankaFormatedOIB>
    <izvorni_sadrzaj>  BIJELO -  JEDRO j.d.o.o., OIB 53941540262</izvorni_sadrzaj>
    <derivirana_varijabla naziv="DomainObject.Predmet.ProtustrankaFormatedOIB_1">  BIJELO -  JEDRO j.d.o.o., OIB 53941540262</derivirana_varijabla>
  </DomainObject.Predmet.ProtustrankaFormatedOIB>
  <DomainObject.Predmet.ProtustrankaFormatedWithAdress>
    <izvorni_sadrzaj> BIJELO -  JEDRO j.d.o.o., Trakošćanska 41, 10000 Zagreb</izvorni_sadrzaj>
    <derivirana_varijabla naziv="DomainObject.Predmet.ProtustrankaFormatedWithAdress_1"> BIJELO -  JEDRO j.d.o.o., Trakošćanska 41, 10000 Zagreb</derivirana_varijabla>
  </DomainObject.Predmet.ProtustrankaFormatedWithAdress>
  <DomainObject.Predmet.ProtustrankaFormatedWithAdressOIB>
    <izvorni_sadrzaj> BIJELO -  JEDRO j.d.o.o., OIB 53941540262, Trakošćanska 41, 10000 Zagreb</izvorni_sadrzaj>
    <derivirana_varijabla naziv="DomainObject.Predmet.ProtustrankaFormatedWithAdressOIB_1"> BIJELO -  JEDRO j.d.o.o., OIB 53941540262, Trakošćanska 41, 10000 Zagreb</derivirana_varijabla>
  </DomainObject.Predmet.ProtustrankaFormatedWithAdressOIB>
  <DomainObject.Predmet.ProtustrankaWithAdress>
    <izvorni_sadrzaj>BIJELO -  JEDRO j.d.o.o. Trakošćanska 41, 10000 Zagreb</izvorni_sadrzaj>
    <derivirana_varijabla naziv="DomainObject.Predmet.ProtustrankaWithAdress_1">BIJELO -  JEDRO j.d.o.o. Trakošćanska 41, 10000 Zagreb</derivirana_varijabla>
  </DomainObject.Predmet.ProtustrankaWithAdress>
  <DomainObject.Predmet.ProtustrankaWithAdressOIB>
    <izvorni_sadrzaj>BIJELO -  JEDRO j.d.o.o., OIB 53941540262, Trakošćanska 41, 10000 Zagreb</izvorni_sadrzaj>
    <derivirana_varijabla naziv="DomainObject.Predmet.ProtustrankaWithAdressOIB_1">BIJELO -  JEDRO j.d.o.o., OIB 53941540262, Trakošćanska 41, 10000 Zagreb</derivirana_varijabla>
  </DomainObject.Predmet.ProtustrankaWithAdressOIB>
  <DomainObject.Predmet.ProtustrankaNazivFormated>
    <izvorni_sadrzaj>BIJELO -  JEDRO j.d.o.o.</izvorni_sadrzaj>
    <derivirana_varijabla naziv="DomainObject.Predmet.ProtustrankaNazivFormated_1">BIJELO -  JEDRO j.d.o.o.</derivirana_varijabla>
  </DomainObject.Predmet.ProtustrankaNazivFormated>
  <DomainObject.Predmet.ProtustrankaNazivFormatedOIB>
    <izvorni_sadrzaj>BIJELO -  JEDRO j.d.o.o., OIB 53941540262</izvorni_sadrzaj>
    <derivirana_varijabla naziv="DomainObject.Predmet.ProtustrankaNazivFormatedOIB_1">BIJELO -  JEDRO j.d.o.o., OIB 53941540262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BIJELO -  JEDRO j.d.o.o.</item>
    </izvorni_sadrzaj>
    <derivirana_varijabla naziv="DomainObject.Predmet.ProtuStrankaListFormated_1">
      <item>BIJELO -  JEDRO j.d.o.o.</item>
    </derivirana_varijabla>
  </DomainObject.Predmet.ProtuStrankaListFormated>
  <DomainObject.Predmet.ProtuStrankaListFormatedOIB>
    <izvorni_sadrzaj>
      <item>BIJELO -  JEDRO j.d.o.o., OIB 53941540262</item>
    </izvorni_sadrzaj>
    <derivirana_varijabla naziv="DomainObject.Predmet.ProtuStrankaListFormatedOIB_1">
      <item>BIJELO -  JEDRO j.d.o.o., OIB 53941540262</item>
    </derivirana_varijabla>
  </DomainObject.Predmet.ProtuStrankaListFormatedOIB>
  <DomainObject.Predmet.ProtuStrankaListFormatedWithAdress>
    <izvorni_sadrzaj>
      <item>BIJELO -  JEDRO j.d.o.o., Trakošćanska 41, 10000 Zagreb</item>
    </izvorni_sadrzaj>
    <derivirana_varijabla naziv="DomainObject.Predmet.ProtuStrankaListFormatedWithAdress_1">
      <item>BIJELO -  JEDRO j.d.o.o., Trakošćanska 41, 10000 Zagreb</item>
    </derivirana_varijabla>
  </DomainObject.Predmet.ProtuStrankaListFormatedWithAdress>
  <DomainObject.Predmet.ProtuStrankaListFormatedWithAdressOIB>
    <izvorni_sadrzaj>
      <item>BIJELO -  JEDRO j.d.o.o., OIB 53941540262, Trakošćanska 41, 10000 Zagreb</item>
    </izvorni_sadrzaj>
    <derivirana_varijabla naziv="DomainObject.Predmet.ProtuStrankaListFormatedWithAdressOIB_1">
      <item>BIJELO -  JEDRO j.d.o.o., OIB 53941540262, Trakošćanska 41, 10000 Zagreb</item>
    </derivirana_varijabla>
  </DomainObject.Predmet.ProtuStrankaListFormatedWithAdressOIB>
  <DomainObject.Predmet.ProtuStrankaListNazivFormated>
    <izvorni_sadrzaj>
      <item>BIJELO -  JEDRO j.d.o.o.</item>
    </izvorni_sadrzaj>
    <derivirana_varijabla naziv="DomainObject.Predmet.ProtuStrankaListNazivFormated_1">
      <item>BIJELO -  JEDRO j.d.o.o.</item>
    </derivirana_varijabla>
  </DomainObject.Predmet.ProtuStrankaListNazivFormated>
  <DomainObject.Predmet.ProtuStrankaListNazivFormatedOIB>
    <izvorni_sadrzaj>
      <item>BIJELO -  JEDRO j.d.o.o., OIB 53941540262</item>
    </izvorni_sadrzaj>
    <derivirana_varijabla naziv="DomainObject.Predmet.ProtuStrankaListNazivFormatedOIB_1">
      <item>BIJELO -  JEDRO j.d.o.o., OIB 53941540262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BIJELO -  JEDRO j.d.o.o.</izvorni_sadrzaj>
    <derivirana_varijabla naziv="DomainObject.Predmet.ProtustrankaIDrugi_1">BIJELO -  JEDRO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BIJELO -  JEDRO j.d.o.o., OIB 53941540262, Trakošćanska 41, 10000 Zagreb</izvorni_sadrzaj>
    <derivirana_varijabla naziv="DomainObject.Predmet.ProtustrankaIDrugiAdressOIB_1">BIJELO -  JEDRO j.d.o.o., OIB 53941540262, Trakošćanska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BIJELO -  JEDRO j.d.o.o.</item>
    </izvorni_sadrzaj>
    <derivirana_varijabla naziv="DomainObject.Predmet.SudioniciListNaziv_1">
      <item>FINA Regionalni centar Zagreb</item>
      <item>BIJELO -  JEDRO j.d.o.o.</item>
    </derivirana_varijabla>
  </DomainObject.Predmet.SudioniciListNaziv>
  <DomainObject.Predmet.SudioniciListAdressOIB>
    <izvorni_sadrzaj>
      <item>BIJELO -  JEDRO j.d.o.o., OIB 53941540262, Trakošćanska 41,10000 Zagreb</item>
      <item>FINA Regionalni centar Zagreb, OIB 85821130368, Trg svibanjskih žrtava 1995. 1,10000 Zagreb</item>
    </izvorni_sadrzaj>
    <derivirana_varijabla naziv="DomainObject.Predmet.SudioniciListAdressOIB_1">
      <item>BIJELO -  JEDRO j.d.o.o., OIB 53941540262, Trakošćanska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53941540262</item>
    </izvorni_sadrzaj>
    <derivirana_varijabla naziv="DomainObject.Predmet.SudioniciListNazivOIB_1">
      <item>, OIB 85821130368</item>
      <item>, OIB 53941540262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2367</properties:Characters>
  <properties:Lines>61</properties:Lines>
  <properties:Paragraphs>22</properties:Paragraphs>
  <properties:TotalTime>175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2016-04-14T09:47:00Z</dcterms:created>
  <dc:creator>nmarkovic</dc:creator>
  <cp:lastModifiedBy>Valentina Gabud</cp:lastModifiedBy>
  <cp:lastPrinted>2018-08-27T11:47:00Z</cp:lastPrinted>
  <dcterms:modified xmlns:xsi="http://www.w3.org/2001/XMLSchema-instance" xsi:type="dcterms:W3CDTF">2018-08-27T11:47:00Z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rješenje-odbaćaj-redovni-nema preth. čl.110 i povrat sredstava.docx)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