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1acf" w14:paraId="6821acf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AD0CF2">
        <w:t>456/2016-26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F21B06">
        <w:t xml:space="preserve"> 12</w:t>
      </w:r>
      <w:r w:rsidR="00B9655B">
        <w:t xml:space="preserve">. </w:t>
      </w:r>
      <w:r w:rsidR="00F21B06">
        <w:t>siječnja</w:t>
      </w:r>
      <w:r w:rsidR="001409EC">
        <w:t xml:space="preserve"> 201</w:t>
      </w:r>
      <w:r w:rsidR="00F21B06">
        <w:t>7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AD0CF2">
        <w:t>14:45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AD0CF2" w:rsidP="00917194" w:rsidR="00AD0CF2">
      <w:pPr>
        <w:jc w:val="center"/>
        <w:rPr>
          <w:b/>
        </w:rPr>
      </w:pPr>
      <w:r w:rsidRPr="00AD0CF2">
        <w:rPr>
          <w:b/>
        </w:rPr>
        <w:t xml:space="preserve">PONJO d.o.o. </w:t>
      </w:r>
      <w:r>
        <w:rPr>
          <w:b/>
        </w:rPr>
        <w:t xml:space="preserve">"u stečaju" </w:t>
      </w:r>
      <w:r w:rsidRPr="00AD0CF2">
        <w:rPr>
          <w:b/>
        </w:rPr>
        <w:t xml:space="preserve">Novigrad, </w:t>
      </w:r>
    </w:p>
    <w:p w:rsidRDefault="00AD0CF2" w:rsidP="00917194" w:rsidR="00F21B06">
      <w:pPr>
        <w:jc w:val="center"/>
      </w:pPr>
      <w:r w:rsidRPr="00AD0CF2">
        <w:rPr>
          <w:b/>
        </w:rPr>
        <w:t>Stancijeta 26, OIB 18165701657</w:t>
      </w:r>
    </w:p>
    <w:p w:rsidRDefault="00F21B06" w:rsidP="00917194" w:rsidR="00F21B06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B8002F">
        <w:t>Štefan Rola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B8002F">
        <w:t>14:45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7629C4" w:rsidP="00A16D8B" w:rsidR="009E6DE0">
      <w:pPr>
        <w:jc w:val="both"/>
      </w:pPr>
      <w:r>
        <w:tab/>
      </w:r>
      <w:r w:rsidR="00A16D8B">
        <w:t xml:space="preserve">1/ </w:t>
      </w:r>
      <w:r w:rsidR="00F44F12">
        <w:t xml:space="preserve">Za </w:t>
      </w:r>
      <w:r w:rsidR="00F812F2">
        <w:t>RH – Željko Perčinlić, zamjenik u ŽDO u Puli-Pola</w:t>
      </w:r>
    </w:p>
    <w:p w:rsidRDefault="008E7570" w:rsidP="00A16D8B" w:rsidR="008E7570">
      <w:pPr>
        <w:jc w:val="both"/>
      </w:pPr>
      <w:r>
        <w:tab/>
        <w:t xml:space="preserve">2/ Za ERSTE&amp;STEIERMAKISCHE BANK d.d  - Željka Broz Manestar, odvjetnica </w:t>
      </w:r>
    </w:p>
    <w:p w:rsidRDefault="008E7570" w:rsidP="00A16D8B" w:rsidR="008E7570">
      <w:pPr>
        <w:jc w:val="both"/>
      </w:pPr>
      <w:r>
        <w:tab/>
        <w:t xml:space="preserve">3/ </w:t>
      </w:r>
      <w:r w:rsidR="000E00EB">
        <w:t>Za Posojilnica bank eGren - Marko Paulinović, odvjetnik iz OD Buterin&amp;Posavec.</w:t>
      </w:r>
    </w:p>
    <w:p w:rsidRDefault="002A3A33" w:rsidP="00917194" w:rsidR="002A3A33">
      <w:pPr>
        <w:jc w:val="both"/>
      </w:pPr>
    </w:p>
    <w:p w:rsidRDefault="002A3A33" w:rsidP="00917194" w:rsidR="002A3A33">
      <w:pPr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>
      <w:pPr>
        <w:ind w:firstLine="720"/>
        <w:jc w:val="both"/>
      </w:pPr>
    </w:p>
    <w:p w:rsidRDefault="004A4CC9" w:rsidP="00250C34" w:rsidR="002A3A33">
      <w:pPr>
        <w:ind w:firstLine="720"/>
        <w:jc w:val="both"/>
      </w:pPr>
      <w:r>
        <w:t xml:space="preserve">Vjerovnik RH prije početka raspravljanja predlaže da se stečajnog upravitelja Štefana Rola razriješi dužnosti stečajnog upravitelja u ovom postupka iz razloga jer je isti navodno pravomoćno osuđen u Republici Sloveniji te mu je s tog razloga oduzeta licenca za obavljanje djelatnosti stečajnog upravitelja od strane ministarstva pravosuđa Republike Slovenije. </w:t>
      </w:r>
    </w:p>
    <w:p w:rsidRDefault="004A4CC9" w:rsidP="00250C34" w:rsidR="004A4CC9">
      <w:pPr>
        <w:ind w:firstLine="720"/>
        <w:jc w:val="both"/>
      </w:pPr>
    </w:p>
    <w:p w:rsidRDefault="004A4CC9" w:rsidP="00250C34" w:rsidR="004A4CC9">
      <w:pPr>
        <w:ind w:firstLine="720"/>
        <w:jc w:val="both"/>
      </w:pPr>
      <w:r>
        <w:t xml:space="preserve">Stečajni upravitelj </w:t>
      </w:r>
      <w:r w:rsidR="00210B24">
        <w:t xml:space="preserve">ne osporava da je u republici Sloveniji </w:t>
      </w:r>
      <w:r w:rsidR="00504ABA">
        <w:t>pravomoćno</w:t>
      </w:r>
      <w:r w:rsidR="00210B24">
        <w:t xml:space="preserve"> osuđen za kazneno djelo no navodi da se ne radi o kaznenom dijelom koji bi bio u vezi sa stečajnim postupkom, te da mu je zbog toga oduzeta licenca za obavljanje dužnosti stečajnog upravitelja u republici Sloveniji. Ističe da je u RH ispunio sve zakonom propisane uvjete za imenovanje, za obavljanje dužnosti stečajnog upravitelja.</w:t>
      </w:r>
    </w:p>
    <w:p w:rsidRDefault="002A3A33" w:rsidP="00250C34" w:rsidR="002A3A33">
      <w:pPr>
        <w:ind w:firstLine="720"/>
        <w:jc w:val="both"/>
      </w:pPr>
    </w:p>
    <w:p w:rsidRDefault="00210B24" w:rsidP="00250C34" w:rsidR="00210B24">
      <w:pPr>
        <w:ind w:firstLine="720"/>
        <w:jc w:val="both"/>
      </w:pPr>
    </w:p>
    <w:p w:rsidRDefault="00210B24" w:rsidR="00210B24" w:rsidRPr="00D628C8">
      <w:pPr>
        <w:jc w:val="both"/>
      </w:pPr>
      <w:r w:rsidRPr="00D628C8">
        <w:tab/>
        <w:t xml:space="preserve">SUDAC </w:t>
      </w:r>
    </w:p>
    <w:p w:rsidRDefault="00210B24" w:rsidR="00210B24" w:rsidRPr="00D628C8">
      <w:pPr>
        <w:jc w:val="both"/>
      </w:pPr>
    </w:p>
    <w:p w:rsidRDefault="00210B24" w:rsidR="00210B24">
      <w:pPr>
        <w:jc w:val="center"/>
      </w:pPr>
      <w:r w:rsidRPr="00D628C8">
        <w:t>RJEŠAVA</w:t>
      </w:r>
    </w:p>
    <w:p w:rsidRDefault="00210B24" w:rsidR="00210B24"/>
    <w:p w:rsidRDefault="00504ABA" w:rsidP="00250C34" w:rsidR="00210B24">
      <w:pPr>
        <w:ind w:firstLine="720"/>
        <w:jc w:val="both"/>
      </w:pPr>
      <w:r>
        <w:t>Pozivaju</w:t>
      </w:r>
      <w:r w:rsidR="00210B24">
        <w:t xml:space="preserve"> se stečajni vjerovnici da glasaju o prijedlogu vjerovnika RH za razrješenje stečajnog upravitelja. </w:t>
      </w:r>
    </w:p>
    <w:p w:rsidRDefault="00210B24" w:rsidP="00250C34" w:rsidR="00210B24">
      <w:pPr>
        <w:ind w:firstLine="720"/>
        <w:jc w:val="both"/>
      </w:pPr>
    </w:p>
    <w:p w:rsidRDefault="00210B24" w:rsidP="00250C34" w:rsidR="00210B24">
      <w:pPr>
        <w:ind w:firstLine="720"/>
        <w:jc w:val="both"/>
      </w:pPr>
    </w:p>
    <w:p w:rsidRDefault="00210B24" w:rsidP="00250C34" w:rsidR="00210B24">
      <w:pPr>
        <w:ind w:firstLine="720"/>
        <w:jc w:val="both"/>
      </w:pPr>
    </w:p>
    <w:p w:rsidRDefault="00210B24" w:rsidP="00250C34" w:rsidR="00210B24">
      <w:pPr>
        <w:ind w:firstLine="720"/>
        <w:jc w:val="both"/>
      </w:pPr>
      <w:r>
        <w:lastRenderedPageBreak/>
        <w:t>Pun. vjerovnika ERSTE&amp;STEIERMAKISCHE BANK d.d  suglasna je sa prijedlogom da se stečajni upravitelj Štefan Rola iz navedenih razloga razriješi dužnosti stečajnog upravitelja u ovom postupku. Glede imenovanja novog stečajnog upravitelja predlaže da se isti izabere sukladno čl. 84. st. 1. SZ-a.</w:t>
      </w:r>
    </w:p>
    <w:p w:rsidRDefault="00210B24" w:rsidP="00250C34" w:rsidR="00210B24">
      <w:pPr>
        <w:ind w:firstLine="720"/>
        <w:jc w:val="both"/>
      </w:pPr>
    </w:p>
    <w:p w:rsidRDefault="00210B24" w:rsidP="00210B24" w:rsidR="00210B24">
      <w:pPr>
        <w:ind w:firstLine="720"/>
        <w:jc w:val="both"/>
      </w:pPr>
      <w:r>
        <w:t>Pun. vjerovnika Posojilnica bank eGren suglasan je sa prijedlogom da se stečajni upravitelj Štefan Rola iz navedenih razloga razriješi dužnosti stečajnog upravitelja u ovom postupku. Glede imenovanja novog stečajnog upravitelja predlaže da se isti izabere sukladno čl. 84. st. 1. SZ-a.</w:t>
      </w:r>
    </w:p>
    <w:p w:rsidRDefault="00120285" w:rsidP="00210B24" w:rsidR="00120285">
      <w:pPr>
        <w:ind w:firstLine="720"/>
        <w:jc w:val="both"/>
      </w:pPr>
    </w:p>
    <w:p w:rsidRDefault="00120285" w:rsidP="00210B24" w:rsidR="00120285">
      <w:pPr>
        <w:ind w:firstLine="720"/>
        <w:jc w:val="both"/>
      </w:pPr>
      <w:r>
        <w:t>Pun. vjerovnika RH suglasan je da se novi stečajni upravitelj izabere sukladno čl. 84. st. 1. SZ-a.</w:t>
      </w:r>
    </w:p>
    <w:p w:rsidRDefault="00120285" w:rsidP="00210B24" w:rsidR="00120285">
      <w:pPr>
        <w:ind w:firstLine="720"/>
        <w:jc w:val="both"/>
      </w:pPr>
    </w:p>
    <w:p w:rsidRDefault="00120285" w:rsidP="00210B24" w:rsidR="00120285">
      <w:pPr>
        <w:ind w:firstLine="720"/>
        <w:jc w:val="both"/>
      </w:pPr>
      <w:r>
        <w:t>SKUPŠTINA VJEROVNIKA DONOSI</w:t>
      </w:r>
    </w:p>
    <w:p w:rsidRDefault="00120285" w:rsidP="00210B24" w:rsidR="00120285">
      <w:pPr>
        <w:ind w:firstLine="720"/>
        <w:jc w:val="both"/>
      </w:pPr>
    </w:p>
    <w:p w:rsidRDefault="00120285" w:rsidP="00120285" w:rsidR="00120285">
      <w:pPr>
        <w:ind w:firstLine="720"/>
        <w:jc w:val="center"/>
      </w:pPr>
      <w:r>
        <w:t>ODLUKU</w:t>
      </w:r>
    </w:p>
    <w:p w:rsidRDefault="00120285" w:rsidP="00120285" w:rsidR="00120285">
      <w:pPr>
        <w:ind w:firstLine="720"/>
        <w:jc w:val="center"/>
      </w:pPr>
    </w:p>
    <w:p w:rsidRDefault="00120285" w:rsidP="00120285" w:rsidR="00120285">
      <w:pPr>
        <w:ind w:firstLine="720"/>
        <w:jc w:val="both"/>
      </w:pPr>
      <w:r>
        <w:t xml:space="preserve">Razrješuje se stečajni upravitelj Štefan Rola dužnosti stečajnog upravitelja u ovoj pravnoj stvari. </w:t>
      </w:r>
    </w:p>
    <w:p w:rsidRDefault="00210B24" w:rsidP="00250C34" w:rsidR="00210B24">
      <w:pPr>
        <w:ind w:firstLine="720"/>
        <w:jc w:val="both"/>
      </w:pPr>
    </w:p>
    <w:p w:rsidRDefault="002253A5" w:rsidP="00250C34" w:rsidR="002253A5">
      <w:pPr>
        <w:ind w:firstLine="720"/>
        <w:jc w:val="both"/>
      </w:pPr>
    </w:p>
    <w:p w:rsidRDefault="002253A5" w:rsidR="002253A5" w:rsidRPr="00D628C8">
      <w:pPr>
        <w:jc w:val="both"/>
      </w:pPr>
      <w:r w:rsidRPr="00D628C8">
        <w:tab/>
        <w:t xml:space="preserve">SUDAC </w:t>
      </w:r>
    </w:p>
    <w:p w:rsidRDefault="002253A5" w:rsidR="002253A5" w:rsidRPr="00D628C8">
      <w:pPr>
        <w:jc w:val="both"/>
      </w:pPr>
    </w:p>
    <w:p w:rsidRDefault="002253A5" w:rsidR="002253A5">
      <w:pPr>
        <w:jc w:val="center"/>
      </w:pPr>
      <w:r w:rsidRPr="00D628C8">
        <w:t>RJEŠAVA</w:t>
      </w:r>
    </w:p>
    <w:p w:rsidRDefault="002253A5" w:rsidP="00250C34" w:rsidR="002253A5">
      <w:pPr>
        <w:ind w:firstLine="720"/>
        <w:jc w:val="both"/>
      </w:pPr>
    </w:p>
    <w:p w:rsidRDefault="002253A5" w:rsidP="00250C34" w:rsidR="00210B24">
      <w:pPr>
        <w:ind w:firstLine="720"/>
        <w:jc w:val="both"/>
      </w:pPr>
      <w:r>
        <w:t xml:space="preserve">Razriješeni stečajni upravitelj dužan je predati dužnosti novom stečajnom upravitelju u roku od 3 dana od dana imenovanja novog stečajnog upravitelja. </w:t>
      </w:r>
    </w:p>
    <w:p w:rsidRDefault="002253A5" w:rsidP="00250C34" w:rsidR="002253A5">
      <w:pPr>
        <w:ind w:firstLine="720"/>
        <w:jc w:val="both"/>
      </w:pPr>
    </w:p>
    <w:p w:rsidRDefault="00504ABA" w:rsidP="00250C34" w:rsidR="002253A5">
      <w:pPr>
        <w:ind w:firstLine="720"/>
        <w:jc w:val="both"/>
      </w:pPr>
      <w:r>
        <w:t xml:space="preserve">Neće se održati ispitno ročište. </w:t>
      </w:r>
    </w:p>
    <w:p w:rsidRDefault="00504ABA" w:rsidP="00250C34" w:rsidR="00504ABA">
      <w:pPr>
        <w:ind w:firstLine="720"/>
        <w:jc w:val="both"/>
      </w:pPr>
      <w:r>
        <w:t xml:space="preserve">Neće se održati izvještajno ročište zakazano za 15:00 sati. </w:t>
      </w:r>
    </w:p>
    <w:p w:rsidRDefault="00504ABA" w:rsidP="00250C34" w:rsidR="00504ABA">
      <w:pPr>
        <w:ind w:firstLine="720"/>
        <w:jc w:val="both"/>
      </w:pPr>
    </w:p>
    <w:p w:rsidRDefault="00504ABA" w:rsidP="00250C34" w:rsidR="00504ABA">
      <w:pPr>
        <w:ind w:firstLine="720"/>
        <w:jc w:val="both"/>
      </w:pPr>
      <w:r>
        <w:t xml:space="preserve">Novo ispitno i izvještajno ročište zakazat će se nakon donošenja rješenja o imenovanju novog stečajnog upravitelja, i nakon podnašanja novog izvješća. </w:t>
      </w:r>
    </w:p>
    <w:p w:rsidRDefault="00210B24" w:rsidP="00250C34" w:rsidR="00210B24">
      <w:pPr>
        <w:ind w:firstLine="720"/>
        <w:jc w:val="both"/>
      </w:pPr>
    </w:p>
    <w:p w:rsidRDefault="00A873B8" w:rsidP="00542C34" w:rsidR="00A873B8">
      <w:pPr>
        <w:jc w:val="center"/>
      </w:pPr>
    </w:p>
    <w:p w:rsidRDefault="00034DD1" w:rsidP="00542C34" w:rsidR="00034DD1">
      <w:pPr>
        <w:jc w:val="center"/>
      </w:pPr>
      <w:r>
        <w:t xml:space="preserve">Dovršeno </w:t>
      </w:r>
      <w:r w:rsidR="005B6A6E">
        <w:t xml:space="preserve">u   </w:t>
      </w:r>
      <w:r w:rsidR="00504ABA">
        <w:t>15:19</w:t>
      </w:r>
      <w:r w:rsidR="005B6A6E">
        <w:t xml:space="preserve">  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042ABA" w:rsidR="00A400F0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Default="00DE3C3E" w:rsidP="00042ABA" w:rsidR="00DE3C3E">
      <w:pPr>
        <w:jc w:val="both"/>
      </w:pPr>
    </w:p>
    <w:p w:rsidRDefault="00DE3C3E" w:rsidP="00042ABA" w:rsidR="00DE3C3E">
      <w:pPr>
        <w:jc w:val="both"/>
      </w:pPr>
    </w:p>
    <w:p w:rsidRDefault="00F44F12" w:rsidP="00042ABA" w:rsidR="00F44F12">
      <w:pPr>
        <w:ind w:firstLine="708"/>
        <w:jc w:val="both"/>
      </w:pPr>
    </w:p>
    <w:sectPr w:rsidSect="006921B7" w:rsidR="00F44F12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06" w:rsidR="00A21F06">
      <w:r>
        <w:separator/>
      </w:r>
    </w:p>
  </w:endnote>
  <w:endnote w:id="0" w:type="continuationSeparator">
    <w:p w:rsidRDefault="00A21F06" w:rsidR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06" w:rsidR="00A21F06">
      <w:r>
        <w:separator/>
      </w:r>
    </w:p>
  </w:footnote>
  <w:footnote w:id="0" w:type="continuationSeparator">
    <w:p w:rsidRDefault="00A21F06" w:rsidR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F06" w:rsidR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0C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D0CF2" w:rsidP="00AD0CF2" w:rsidR="00AD0CF2" w:rsidRPr="00E46CF0"/>
  <w:p w:rsidRDefault="00AD0CF2" w:rsidP="00AD0CF2" w:rsidR="00AD0CF2" w:rsidRPr="00E46CF0">
    <w:pPr>
      <w:jc w:val="right"/>
    </w:pPr>
    <w:r w:rsidRPr="00E46CF0">
      <w:tab/>
    </w:r>
    <w:r w:rsidRPr="00E46CF0">
      <w:tab/>
      <w:t xml:space="preserve">                                   Posl. br</w:t>
    </w:r>
    <w:r>
      <w:t>oj: 4</w:t>
    </w:r>
    <w:r w:rsidRPr="00E46CF0">
      <w:t xml:space="preserve"> St-</w:t>
    </w:r>
    <w:r>
      <w:t>456/2016-26</w:t>
    </w:r>
  </w:p>
  <w:p w:rsidRDefault="00A21F06" w:rsidP="00AD0CF2" w:rsidR="00A21F06" w:rsidRPr="003E1F8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03A295D"/>
    <w:multiLevelType w:val="hybridMultilevel"/>
    <w:tmpl w:val="E06AF3EE"/>
    <w:lvl w:tplc="732829A4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7B64"/>
    <w:rsid w:val="00033DA0"/>
    <w:rsid w:val="00034DD1"/>
    <w:rsid w:val="000405F4"/>
    <w:rsid w:val="00042ABA"/>
    <w:rsid w:val="00050013"/>
    <w:rsid w:val="00050F18"/>
    <w:rsid w:val="0006232D"/>
    <w:rsid w:val="0006475E"/>
    <w:rsid w:val="00073F56"/>
    <w:rsid w:val="00075565"/>
    <w:rsid w:val="00076109"/>
    <w:rsid w:val="00085EAF"/>
    <w:rsid w:val="000B6DEE"/>
    <w:rsid w:val="000C5AA0"/>
    <w:rsid w:val="000C6F8D"/>
    <w:rsid w:val="000D4F30"/>
    <w:rsid w:val="000E00EB"/>
    <w:rsid w:val="000F0B3B"/>
    <w:rsid w:val="00100134"/>
    <w:rsid w:val="00100323"/>
    <w:rsid w:val="00103E05"/>
    <w:rsid w:val="001046FE"/>
    <w:rsid w:val="00111697"/>
    <w:rsid w:val="00120285"/>
    <w:rsid w:val="001226A0"/>
    <w:rsid w:val="00122F4F"/>
    <w:rsid w:val="00133218"/>
    <w:rsid w:val="001409EC"/>
    <w:rsid w:val="00145541"/>
    <w:rsid w:val="00147D21"/>
    <w:rsid w:val="00161DA9"/>
    <w:rsid w:val="00163580"/>
    <w:rsid w:val="00165B56"/>
    <w:rsid w:val="001732D0"/>
    <w:rsid w:val="0018708B"/>
    <w:rsid w:val="001A21C7"/>
    <w:rsid w:val="001C000A"/>
    <w:rsid w:val="001C11FE"/>
    <w:rsid w:val="001E5759"/>
    <w:rsid w:val="00202458"/>
    <w:rsid w:val="0020689F"/>
    <w:rsid w:val="00210B24"/>
    <w:rsid w:val="0021796A"/>
    <w:rsid w:val="002245EA"/>
    <w:rsid w:val="002253A5"/>
    <w:rsid w:val="002318F9"/>
    <w:rsid w:val="00246488"/>
    <w:rsid w:val="00250C34"/>
    <w:rsid w:val="0025525F"/>
    <w:rsid w:val="002612F3"/>
    <w:rsid w:val="0026462E"/>
    <w:rsid w:val="00287AC6"/>
    <w:rsid w:val="00290ADE"/>
    <w:rsid w:val="002A3A33"/>
    <w:rsid w:val="002B1E9A"/>
    <w:rsid w:val="002B6CE2"/>
    <w:rsid w:val="002D5677"/>
    <w:rsid w:val="002E203B"/>
    <w:rsid w:val="002E5551"/>
    <w:rsid w:val="002F1306"/>
    <w:rsid w:val="0030562B"/>
    <w:rsid w:val="00322737"/>
    <w:rsid w:val="00347CA7"/>
    <w:rsid w:val="00357309"/>
    <w:rsid w:val="00372444"/>
    <w:rsid w:val="00377F20"/>
    <w:rsid w:val="003B36E4"/>
    <w:rsid w:val="003B5CCD"/>
    <w:rsid w:val="003C4F80"/>
    <w:rsid w:val="003C5FD9"/>
    <w:rsid w:val="003D30EA"/>
    <w:rsid w:val="003D6958"/>
    <w:rsid w:val="003E1575"/>
    <w:rsid w:val="003E1F8E"/>
    <w:rsid w:val="003E2333"/>
    <w:rsid w:val="003F2CC7"/>
    <w:rsid w:val="00406B52"/>
    <w:rsid w:val="004245D8"/>
    <w:rsid w:val="00437A6F"/>
    <w:rsid w:val="0045130B"/>
    <w:rsid w:val="00457276"/>
    <w:rsid w:val="00471A6A"/>
    <w:rsid w:val="00481A88"/>
    <w:rsid w:val="00492AE5"/>
    <w:rsid w:val="0049766B"/>
    <w:rsid w:val="004A34A4"/>
    <w:rsid w:val="004A4CC9"/>
    <w:rsid w:val="004A5ED0"/>
    <w:rsid w:val="004B1115"/>
    <w:rsid w:val="004B62C7"/>
    <w:rsid w:val="004C3BDA"/>
    <w:rsid w:val="004C7B5F"/>
    <w:rsid w:val="004E0797"/>
    <w:rsid w:val="004E1E8A"/>
    <w:rsid w:val="004E270E"/>
    <w:rsid w:val="004E70D5"/>
    <w:rsid w:val="004F1FF8"/>
    <w:rsid w:val="004F2223"/>
    <w:rsid w:val="00504ABA"/>
    <w:rsid w:val="005075B2"/>
    <w:rsid w:val="005104A9"/>
    <w:rsid w:val="00525388"/>
    <w:rsid w:val="00526075"/>
    <w:rsid w:val="005347B5"/>
    <w:rsid w:val="00535BEE"/>
    <w:rsid w:val="00541CF6"/>
    <w:rsid w:val="00542C34"/>
    <w:rsid w:val="00545761"/>
    <w:rsid w:val="00552D84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E4E9C"/>
    <w:rsid w:val="005F2E42"/>
    <w:rsid w:val="0061337D"/>
    <w:rsid w:val="006174C7"/>
    <w:rsid w:val="0062665E"/>
    <w:rsid w:val="00635965"/>
    <w:rsid w:val="00641C32"/>
    <w:rsid w:val="0065033B"/>
    <w:rsid w:val="00661B2F"/>
    <w:rsid w:val="006628D8"/>
    <w:rsid w:val="00664B98"/>
    <w:rsid w:val="00674865"/>
    <w:rsid w:val="00680790"/>
    <w:rsid w:val="006921B7"/>
    <w:rsid w:val="006979A5"/>
    <w:rsid w:val="006A5E5B"/>
    <w:rsid w:val="006E09F6"/>
    <w:rsid w:val="006E75DF"/>
    <w:rsid w:val="00704E00"/>
    <w:rsid w:val="0070739A"/>
    <w:rsid w:val="00713E96"/>
    <w:rsid w:val="00717605"/>
    <w:rsid w:val="0072222C"/>
    <w:rsid w:val="007246DF"/>
    <w:rsid w:val="00740820"/>
    <w:rsid w:val="0074555C"/>
    <w:rsid w:val="00752DC3"/>
    <w:rsid w:val="007546E3"/>
    <w:rsid w:val="00755252"/>
    <w:rsid w:val="007629C4"/>
    <w:rsid w:val="00763B7F"/>
    <w:rsid w:val="007745F8"/>
    <w:rsid w:val="00785354"/>
    <w:rsid w:val="007A450F"/>
    <w:rsid w:val="007B573B"/>
    <w:rsid w:val="007B6FF3"/>
    <w:rsid w:val="007B7C96"/>
    <w:rsid w:val="007C6736"/>
    <w:rsid w:val="007F181E"/>
    <w:rsid w:val="00802FDA"/>
    <w:rsid w:val="00803242"/>
    <w:rsid w:val="00827DC0"/>
    <w:rsid w:val="00830E51"/>
    <w:rsid w:val="008316C2"/>
    <w:rsid w:val="008353CB"/>
    <w:rsid w:val="008541DE"/>
    <w:rsid w:val="00880CB6"/>
    <w:rsid w:val="008916A5"/>
    <w:rsid w:val="008A3296"/>
    <w:rsid w:val="008B5030"/>
    <w:rsid w:val="008B6F55"/>
    <w:rsid w:val="008D09CA"/>
    <w:rsid w:val="008E30A5"/>
    <w:rsid w:val="008E4DE9"/>
    <w:rsid w:val="008E5CE2"/>
    <w:rsid w:val="008E7570"/>
    <w:rsid w:val="008F3FFA"/>
    <w:rsid w:val="00901842"/>
    <w:rsid w:val="00913ED4"/>
    <w:rsid w:val="00917194"/>
    <w:rsid w:val="0092284B"/>
    <w:rsid w:val="00922D25"/>
    <w:rsid w:val="00923FEE"/>
    <w:rsid w:val="009510D4"/>
    <w:rsid w:val="00955E91"/>
    <w:rsid w:val="00957D69"/>
    <w:rsid w:val="00971186"/>
    <w:rsid w:val="00972758"/>
    <w:rsid w:val="00993D51"/>
    <w:rsid w:val="00997BFD"/>
    <w:rsid w:val="009C654A"/>
    <w:rsid w:val="009D6210"/>
    <w:rsid w:val="009E6DE0"/>
    <w:rsid w:val="009E77A3"/>
    <w:rsid w:val="00A01EB6"/>
    <w:rsid w:val="00A16D8B"/>
    <w:rsid w:val="00A21F06"/>
    <w:rsid w:val="00A23F7C"/>
    <w:rsid w:val="00A400F0"/>
    <w:rsid w:val="00A53F2D"/>
    <w:rsid w:val="00A6103C"/>
    <w:rsid w:val="00A63FE6"/>
    <w:rsid w:val="00A64547"/>
    <w:rsid w:val="00A764B9"/>
    <w:rsid w:val="00A800D1"/>
    <w:rsid w:val="00A8275D"/>
    <w:rsid w:val="00A873B8"/>
    <w:rsid w:val="00AA6085"/>
    <w:rsid w:val="00AB32DA"/>
    <w:rsid w:val="00AD0CF2"/>
    <w:rsid w:val="00AD588E"/>
    <w:rsid w:val="00AE690A"/>
    <w:rsid w:val="00AF2099"/>
    <w:rsid w:val="00B15DEF"/>
    <w:rsid w:val="00B2290E"/>
    <w:rsid w:val="00B322BB"/>
    <w:rsid w:val="00B36176"/>
    <w:rsid w:val="00B37F0C"/>
    <w:rsid w:val="00B45200"/>
    <w:rsid w:val="00B45CD2"/>
    <w:rsid w:val="00B470DE"/>
    <w:rsid w:val="00B4774F"/>
    <w:rsid w:val="00B8002F"/>
    <w:rsid w:val="00B80BDB"/>
    <w:rsid w:val="00B81689"/>
    <w:rsid w:val="00B92234"/>
    <w:rsid w:val="00B936DF"/>
    <w:rsid w:val="00B9655B"/>
    <w:rsid w:val="00BA6592"/>
    <w:rsid w:val="00BB249E"/>
    <w:rsid w:val="00BB648E"/>
    <w:rsid w:val="00BF6BA3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0B22"/>
    <w:rsid w:val="00C8588D"/>
    <w:rsid w:val="00C86EFD"/>
    <w:rsid w:val="00C86F47"/>
    <w:rsid w:val="00C960CB"/>
    <w:rsid w:val="00CB32CE"/>
    <w:rsid w:val="00CB5CFF"/>
    <w:rsid w:val="00CB7CD3"/>
    <w:rsid w:val="00CD0784"/>
    <w:rsid w:val="00CD714F"/>
    <w:rsid w:val="00CE3462"/>
    <w:rsid w:val="00CE6849"/>
    <w:rsid w:val="00CF43B1"/>
    <w:rsid w:val="00D070CC"/>
    <w:rsid w:val="00D11055"/>
    <w:rsid w:val="00D1765E"/>
    <w:rsid w:val="00D23AB7"/>
    <w:rsid w:val="00D26936"/>
    <w:rsid w:val="00D31811"/>
    <w:rsid w:val="00D32155"/>
    <w:rsid w:val="00D334E1"/>
    <w:rsid w:val="00D41350"/>
    <w:rsid w:val="00D54498"/>
    <w:rsid w:val="00D615F1"/>
    <w:rsid w:val="00D63F21"/>
    <w:rsid w:val="00D74B48"/>
    <w:rsid w:val="00D83E6A"/>
    <w:rsid w:val="00D871A7"/>
    <w:rsid w:val="00D97E3C"/>
    <w:rsid w:val="00DA26B6"/>
    <w:rsid w:val="00DA7CF4"/>
    <w:rsid w:val="00DB7F08"/>
    <w:rsid w:val="00DD4203"/>
    <w:rsid w:val="00DD4ADE"/>
    <w:rsid w:val="00DD4F8D"/>
    <w:rsid w:val="00DE1369"/>
    <w:rsid w:val="00DE3A88"/>
    <w:rsid w:val="00DE3C3E"/>
    <w:rsid w:val="00DF47C8"/>
    <w:rsid w:val="00E033F9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D3BE2"/>
    <w:rsid w:val="00EE21CB"/>
    <w:rsid w:val="00EE4CDC"/>
    <w:rsid w:val="00EF19F8"/>
    <w:rsid w:val="00F00BEE"/>
    <w:rsid w:val="00F01ACF"/>
    <w:rsid w:val="00F17A85"/>
    <w:rsid w:val="00F21B06"/>
    <w:rsid w:val="00F307B7"/>
    <w:rsid w:val="00F33F43"/>
    <w:rsid w:val="00F3449C"/>
    <w:rsid w:val="00F44F12"/>
    <w:rsid w:val="00F5459C"/>
    <w:rsid w:val="00F72188"/>
    <w:rsid w:val="00F74E5B"/>
    <w:rsid w:val="00F812F2"/>
    <w:rsid w:val="00F850CA"/>
    <w:rsid w:val="00F91742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0B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9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0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C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0B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9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0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C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2017.</izvorni_sadrzaj>
    <derivirana_varijabla naziv="DomainObject.StvarniPocetakDatum_1">12. siječnja 2017.</derivirana_varijabla>
  </DomainObject.StvarniPocetakDatum>
  <DomainObject.StvarniZavrsetakDatum>
    <izvorni_sadrzaj>12. siječnja 2017.</izvorni_sadrzaj>
    <derivirana_varijabla naziv="DomainObject.StvarniZavrsetakDatum_1">12. siječnja 2017.</derivirana_varijabla>
  </DomainObject.StvarniZavrsetakDatum>
  <DomainObject.PlaniraniZavrsetakDatum>
    <izvorni_sadrzaj>12. siječnja 2017.</izvorni_sadrzaj>
    <derivirana_varijabla naziv="DomainObject.PlaniraniZavrsetakDatum_1">12. siječnja 2017.</derivirana_varijabla>
  </DomainObject.PlaniraniZavrsetakDatum>
  <DomainObject.PlaniraniPocetakDatum>
    <izvorni_sadrzaj>12. siječnja 2017.</izvorni_sadrzaj>
    <derivirana_varijabla naziv="DomainObject.PlaniraniPocetakDatum_1">12. siječnja 2017.</derivirana_varijabla>
  </DomainObject.PlaniraniPocetakDatum>
  <DomainObject.StvarniPocetakVrijeme>
    <izvorni_sadrzaj>14:45</izvorni_sadrzaj>
    <derivirana_varijabla naziv="DomainObject.StvarniPocetakVrijeme_1">14:45</derivirana_varijabla>
  </DomainObject.StvarniPocetakVrijeme>
  <DomainObject.StvarniZavrsetakVrijeme>
    <izvorni_sadrzaj>15:20</izvorni_sadrzaj>
    <derivirana_varijabla naziv="DomainObject.StvarniZavrsetakVrijeme_1">15:20</derivirana_varijabla>
  </DomainObject.StvarniZavrsetakVrijeme>
  <DomainObject.PlaniraniZavrsetakVrijeme>
    <izvorni_sadrzaj>14:50</izvorni_sadrzaj>
    <derivirana_varijabla naziv="DomainObject.PlaniraniZavrsetakVrijeme_1">14:50</derivirana_varijabla>
  </DomainObject.PlaniraniZavrsetakVrijeme>
  <DomainObject.PlaniraniPocetakVrijeme>
    <izvorni_sadrzaj>14:45</izvorni_sadrzaj>
    <derivirana_varijabla naziv="DomainObject.PlaniraniPocetakVrijeme_1">14:45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</izvorni_sadrzaj>
    <derivirana_varijabla naziv="DomainObject.Predmet.Opis_1">29.12.16. prileži ŽUTI REGISTRATOR
sa 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Ovr-86/2016 mu prileži od 21.11.2016.</izvorni_sadrzaj>
    <derivirana_varijabla naziv="DomainObject.Predmet.PrimjedbaSuca_1">Ovr-86/2016 mu prileži od 21.11.2016.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</izvorni_sadrzaj>
    <derivirana_varijabla naziv="DomainObject.Predmet.SudioniciListNaziv_1">
      <item>FINANCIJSKA AGENCIJA, RC RIJEKA, PODRUŽNICA PULA, PULA</item>
      <item>PONJO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</izvorni_sadrzaj>
    <derivirana_varijabla naziv="DomainObject.Predmet.SudioniciListNazivOIB_1">
      <item>, OIB 85821130368</item>
      <item>, OIB 18165701657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5A048C-E4D7-4286-BC81-1564F0B87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450</properties:Words>
  <properties:Characters>2670</properties:Characters>
  <properties:Lines>95</properties:Lines>
  <properties:Paragraphs>38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2017-01-11T12:41:00Z</dcterms:created>
  <dc:creator>drabar</dc:creator>
  <cp:lastModifiedBy>Sanja Prodan</cp:lastModifiedBy>
  <cp:lastPrinted>2016-09-05T08:49:00Z</cp:lastPrinted>
  <dcterms:modified xmlns:xsi="http://www.w3.org/2001/XMLSchema-instance" xsi:type="dcterms:W3CDTF">2017-01-12T14:23:00Z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