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1e94" w14:paraId="20e1e94" w:rsidRDefault="00533398" w:rsidP="00910611" w:rsidR="005333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398" w:rsidP="00910611" w:rsidR="00533398" w:rsidRPr="00533398">
      <w:pPr>
        <w:rPr>
          <w:rFonts w:hAnsi="Times New Roman" w:ascii="Times New Roman"/>
        </w:rPr>
      </w:pPr>
      <w:r w:rsidRPr="00533398">
        <w:rPr>
          <w:rFonts w:eastAsia="MS Mincho" w:hAnsi="Times New Roman" w:ascii="Times New Roman"/>
        </w:rPr>
        <w:t xml:space="preserve">  REPUBLIKA HRVATSKA</w:t>
      </w:r>
    </w:p>
    <w:p w:rsidRDefault="00533398" w:rsidP="00533398" w:rsidR="00533398">
      <w:pPr>
        <w:rPr>
          <w:rFonts w:hAnsi="Times New Roman" w:ascii="Times New Roman"/>
        </w:rPr>
      </w:pPr>
      <w:r w:rsidRPr="00533398">
        <w:rPr>
          <w:rFonts w:eastAsia="MS Mincho" w:hAnsi="Times New Roman" w:ascii="Times New Roman"/>
        </w:rPr>
        <w:t>TRGOVAČKI SUD U RIJECI</w:t>
      </w:r>
    </w:p>
    <w:p w:rsidRDefault="00533398" w:rsidP="00533398" w:rsidR="00533398" w:rsidRPr="00E6121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533398">
        <w:rPr>
          <w:rFonts w:eastAsia="MS Mincho" w:hAnsi="Times New Roman" w:ascii="Times New Roman"/>
        </w:rPr>
        <w:t>Rijeka, Zadarska 1 i 3</w:t>
      </w:r>
      <w:r>
        <w:rPr>
          <w:rFonts w:eastAsia="MS Mincho" w:hAnsi="Times New Roman" w:ascii="Times New Roman"/>
        </w:rPr>
        <w:t xml:space="preserve">   </w:t>
      </w:r>
      <w:r>
        <w:rPr>
          <w:rFonts w:eastAsia="MS Mincho" w:hAnsi="Times New Roman" w:ascii="Times New Roman"/>
        </w:rPr>
        <w:tab/>
      </w:r>
      <w:r>
        <w:rPr>
          <w:rFonts w:eastAsia="MS Mincho" w:hAnsi="Times New Roman" w:ascii="Times New Roman"/>
        </w:rPr>
        <w:tab/>
      </w:r>
      <w:r>
        <w:rPr>
          <w:rFonts w:eastAsia="MS Mincho" w:hAnsi="Times New Roman" w:ascii="Times New Roman"/>
        </w:rPr>
        <w:tab/>
      </w:r>
      <w:r>
        <w:rPr>
          <w:rFonts w:eastAsia="MS Mincho" w:hAnsi="Times New Roman" w:ascii="Times New Roman"/>
        </w:rPr>
        <w:tab/>
      </w:r>
      <w:r>
        <w:rPr>
          <w:rFonts w:eastAsia="MS Mincho" w:hAnsi="Times New Roman" w:ascii="Times New Roman"/>
        </w:rPr>
        <w:tab/>
      </w:r>
      <w:r w:rsidRPr="00EE7036">
        <w:rPr>
          <w:rFonts w:hAnsi="Times New Roman" w:ascii="Times New Roman"/>
        </w:rPr>
        <w:t>Posl.br. 14 St-1109/2016</w:t>
      </w:r>
      <w:r>
        <w:rPr>
          <w:rFonts w:hAnsi="Times New Roman" w:ascii="Times New Roman"/>
        </w:rPr>
        <w:t>-40</w:t>
      </w:r>
    </w:p>
    <w:p w:rsidRDefault="00533398" w:rsidR="00533398" w:rsidRPr="00533398">
      <w:pPr>
        <w:rPr>
          <w:rFonts w:eastAsia="MS Mincho" w:hAnsi="Times New Roman" w:ascii="Times New Roman"/>
        </w:rPr>
      </w:pPr>
    </w:p>
    <w:p w:rsidRDefault="00BD6AE6" w:rsidR="00BD6AE6" w:rsidRPr="00E61212">
      <w:pPr>
        <w:jc w:val="center"/>
        <w:rPr>
          <w:rFonts w:hAnsi="Times New Roman" w:ascii="Times New Roman"/>
        </w:rPr>
      </w:pPr>
    </w:p>
    <w:p w:rsidRDefault="00EE7036" w:rsidR="00EE7036" w:rsidRPr="00E61212">
      <w:pPr>
        <w:jc w:val="center"/>
        <w:rPr>
          <w:rFonts w:hAnsi="Times New Roman" w:ascii="Times New Roman"/>
        </w:rPr>
      </w:pPr>
      <w:r w:rsidRPr="00E61212">
        <w:rPr>
          <w:rFonts w:hAnsi="Times New Roman" w:ascii="Times New Roman"/>
        </w:rPr>
        <w:t>R E P U B L I K A    H R V A T S K A</w:t>
      </w:r>
    </w:p>
    <w:p w:rsidRDefault="00101624" w:rsidR="00101624">
      <w:pPr>
        <w:jc w:val="center"/>
        <w:rPr>
          <w:rFonts w:hAnsi="Times New Roman" w:ascii="Times New Roman"/>
        </w:rPr>
      </w:pPr>
    </w:p>
    <w:p w:rsidRDefault="006E1E81" w:rsidR="006E1E81" w:rsidRPr="00E61212">
      <w:pPr>
        <w:jc w:val="center"/>
        <w:rPr>
          <w:rFonts w:hAnsi="Times New Roman" w:ascii="Times New Roman"/>
        </w:rPr>
      </w:pPr>
      <w:r w:rsidRPr="00E61212">
        <w:rPr>
          <w:rFonts w:hAnsi="Times New Roman" w:ascii="Times New Roman"/>
        </w:rPr>
        <w:t>R J E Š E N J E</w:t>
      </w:r>
    </w:p>
    <w:p w:rsidRDefault="008D3ACD" w:rsidP="008D3ACD" w:rsidR="008D3ACD">
      <w:pPr>
        <w:jc w:val="both"/>
        <w:rPr>
          <w:rFonts w:hAnsi="Times New Roman" w:ascii="Times New Roman"/>
        </w:rPr>
      </w:pPr>
    </w:p>
    <w:p w:rsidRDefault="008D3ACD" w:rsidR="006E1E81" w:rsidRPr="00E61212">
      <w:pPr>
        <w:jc w:val="both"/>
        <w:rPr>
          <w:rFonts w:hAnsi="Times New Roman" w:ascii="Times New Roman"/>
        </w:rPr>
      </w:pP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  <w:t>Trgovački sud u Rijeci, p</w:t>
      </w:r>
      <w:r w:rsidR="00FA5352" w:rsidRPr="00E61212">
        <w:rPr>
          <w:rFonts w:hAnsi="Times New Roman" w:ascii="Times New Roman"/>
        </w:rPr>
        <w:t>o stečajnom sucu Veri Jelenović</w:t>
      </w:r>
      <w:r w:rsidRPr="00E61212">
        <w:rPr>
          <w:rFonts w:hAnsi="Times New Roman" w:ascii="Times New Roman"/>
        </w:rPr>
        <w:t xml:space="preserve">, u stečajnom postupku nad dužnikom </w:t>
      </w:r>
      <w:r w:rsidR="00EE7036" w:rsidRPr="00E61212">
        <w:rPr>
          <w:rFonts w:hAnsi="Times New Roman" w:ascii="Times New Roman"/>
        </w:rPr>
        <w:t>SETING - INŽENJERING, društvo s ograničenom odgovornošću za projektiranje, proizvodnju i izvođenje objekata u stečaju Trnovec, Gospodarska 1, OIB: 30302546951, MBS: 040095448</w:t>
      </w:r>
      <w:r w:rsidRPr="00E61212">
        <w:rPr>
          <w:rFonts w:hAnsi="Times New Roman" w:ascii="Times New Roman"/>
        </w:rPr>
        <w:t xml:space="preserve">, dana </w:t>
      </w:r>
      <w:r w:rsidR="00EE7036" w:rsidRPr="00E61212">
        <w:rPr>
          <w:rFonts w:hAnsi="Times New Roman" w:ascii="Times New Roman"/>
        </w:rPr>
        <w:t>13. studenoga 2017.</w:t>
      </w:r>
    </w:p>
    <w:p w:rsidRDefault="00EE7036" w:rsidR="00EE7036" w:rsidRPr="00E61212">
      <w:pPr>
        <w:jc w:val="both"/>
        <w:rPr>
          <w:rFonts w:hAnsi="Times New Roman" w:ascii="Times New Roman"/>
        </w:rPr>
      </w:pPr>
    </w:p>
    <w:p w:rsidRDefault="006E1E81" w:rsidR="006E1E81" w:rsidRPr="00E61212">
      <w:pPr>
        <w:jc w:val="center"/>
        <w:rPr>
          <w:rFonts w:hAnsi="Times New Roman" w:ascii="Times New Roman"/>
        </w:rPr>
      </w:pPr>
      <w:r w:rsidRPr="00E61212">
        <w:rPr>
          <w:rFonts w:hAnsi="Times New Roman" w:ascii="Times New Roman"/>
        </w:rPr>
        <w:t>r i j e š i o  j e</w:t>
      </w:r>
    </w:p>
    <w:p w:rsidRDefault="006E1E81" w:rsidR="006E1E81" w:rsidRPr="00E61212">
      <w:pPr>
        <w:jc w:val="center"/>
        <w:rPr>
          <w:rFonts w:hAnsi="Times New Roman" w:ascii="Times New Roman"/>
        </w:rPr>
      </w:pPr>
    </w:p>
    <w:p w:rsidRDefault="006E1E81" w:rsidR="00021F68" w:rsidRPr="00E61212">
      <w:pPr>
        <w:jc w:val="both"/>
        <w:rPr>
          <w:rFonts w:hAnsi="Times New Roman" w:ascii="Times New Roman"/>
          <w:lang w:eastAsia="hr-HR"/>
        </w:rPr>
      </w:pP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="00E61212" w:rsidRPr="00E61212">
        <w:rPr>
          <w:rFonts w:hAnsi="Times New Roman" w:ascii="Times New Roman"/>
        </w:rPr>
        <w:t xml:space="preserve">I. </w:t>
      </w:r>
      <w:r w:rsidR="0072461A" w:rsidRPr="00E61212">
        <w:rPr>
          <w:rFonts w:hAnsi="Times New Roman" w:ascii="Times New Roman"/>
        </w:rPr>
        <w:t>Odbacuje</w:t>
      </w:r>
      <w:r w:rsidRPr="00E61212">
        <w:rPr>
          <w:rFonts w:hAnsi="Times New Roman" w:ascii="Times New Roman"/>
        </w:rPr>
        <w:t xml:space="preserve"> se nepravodobn</w:t>
      </w:r>
      <w:r w:rsidR="008D3ACD" w:rsidRPr="00E61212">
        <w:rPr>
          <w:rFonts w:hAnsi="Times New Roman" w:ascii="Times New Roman"/>
        </w:rPr>
        <w:t>a</w:t>
      </w:r>
      <w:r w:rsidRPr="00E61212">
        <w:rPr>
          <w:rFonts w:hAnsi="Times New Roman" w:ascii="Times New Roman"/>
        </w:rPr>
        <w:t xml:space="preserve"> </w:t>
      </w:r>
      <w:r w:rsidR="008D3ACD" w:rsidRPr="00E61212">
        <w:rPr>
          <w:rFonts w:hAnsi="Times New Roman" w:ascii="Times New Roman"/>
        </w:rPr>
        <w:t>prijava</w:t>
      </w:r>
      <w:r w:rsidRPr="00E61212">
        <w:rPr>
          <w:rFonts w:hAnsi="Times New Roman" w:ascii="Times New Roman"/>
        </w:rPr>
        <w:t xml:space="preserve"> tražbin</w:t>
      </w:r>
      <w:r w:rsidR="008D3ACD" w:rsidRPr="00E61212">
        <w:rPr>
          <w:rFonts w:hAnsi="Times New Roman" w:ascii="Times New Roman"/>
        </w:rPr>
        <w:t>e</w:t>
      </w:r>
      <w:r w:rsidRPr="00E61212">
        <w:rPr>
          <w:rFonts w:hAnsi="Times New Roman" w:ascii="Times New Roman"/>
        </w:rPr>
        <w:t xml:space="preserve"> </w:t>
      </w:r>
      <w:r w:rsidR="00B92A28" w:rsidRPr="00E61212">
        <w:rPr>
          <w:rFonts w:hAnsi="Times New Roman" w:ascii="Times New Roman"/>
        </w:rPr>
        <w:t>podnositelja</w:t>
      </w:r>
      <w:r w:rsidR="008D3ACD" w:rsidRPr="00E61212">
        <w:rPr>
          <w:rFonts w:hAnsi="Times New Roman" w:ascii="Times New Roman"/>
        </w:rPr>
        <w:t xml:space="preserve"> </w:t>
      </w:r>
      <w:r w:rsidR="007246BF" w:rsidRPr="00E61212">
        <w:rPr>
          <w:rFonts w:hAnsi="Times New Roman" w:ascii="Times New Roman"/>
        </w:rPr>
        <w:t xml:space="preserve">D.M.Z. d. o. o. Mihotići (Općina Matulji), Put Stanka Luksetića 3/a, OIB: </w:t>
      </w:r>
      <w:r w:rsidR="00E61212" w:rsidRPr="00E61212">
        <w:rPr>
          <w:rFonts w:hAnsi="Times New Roman" w:ascii="Times New Roman"/>
          <w:lang w:eastAsia="hr-HR"/>
        </w:rPr>
        <w:t>37726658376</w:t>
      </w:r>
      <w:r w:rsidR="008D3ACD" w:rsidRPr="00E61212">
        <w:rPr>
          <w:rFonts w:hAnsi="Times New Roman" w:ascii="Times New Roman"/>
        </w:rPr>
        <w:t xml:space="preserve"> u iznosu od </w:t>
      </w:r>
      <w:r w:rsidR="00E61212" w:rsidRPr="00E61212">
        <w:rPr>
          <w:rFonts w:hAnsi="Times New Roman" w:ascii="Times New Roman"/>
        </w:rPr>
        <w:t>7.780,75</w:t>
      </w:r>
      <w:r w:rsidR="008D3ACD" w:rsidRPr="00E61212">
        <w:rPr>
          <w:rFonts w:hAnsi="Times New Roman" w:ascii="Times New Roman"/>
        </w:rPr>
        <w:t xml:space="preserve"> kn</w:t>
      </w:r>
      <w:r w:rsidR="00021F68" w:rsidRPr="00E61212">
        <w:rPr>
          <w:rFonts w:hAnsi="Times New Roman" w:ascii="Times New Roman"/>
        </w:rPr>
        <w:t>.</w:t>
      </w:r>
    </w:p>
    <w:p w:rsidRDefault="00352113" w:rsidP="00E61212" w:rsidR="00E61212" w:rsidRPr="00E61212">
      <w:pPr>
        <w:jc w:val="both"/>
        <w:rPr>
          <w:rFonts w:hAnsi="Times New Roman" w:ascii="Times New Roman"/>
          <w:lang w:eastAsia="hr-HR"/>
        </w:rPr>
      </w:pPr>
      <w:r w:rsidRPr="00E61212">
        <w:rPr>
          <w:rFonts w:hAnsi="Times New Roman" w:ascii="Times New Roman"/>
        </w:rPr>
        <w:t xml:space="preserve">      </w:t>
      </w:r>
      <w:r w:rsidR="00E61212" w:rsidRPr="00E61212">
        <w:rPr>
          <w:rFonts w:hAnsi="Times New Roman" w:ascii="Times New Roman"/>
        </w:rPr>
        <w:tab/>
      </w:r>
      <w:r w:rsidR="00E61212" w:rsidRPr="00E61212">
        <w:rPr>
          <w:rFonts w:hAnsi="Times New Roman" w:ascii="Times New Roman"/>
        </w:rPr>
        <w:tab/>
        <w:t>II. Odbacuje se nepravodobna prijava tražbine podnositelja OBRT ZA TRGOVINU, PROIZVODNJU I USLUGE " BALTAZAR ", DEJAN PAVLOVIĆ, DELNICE, SUPILOVA 70, OIB: 89216039236 u iznosu od 8.774,33 kn.</w:t>
      </w:r>
    </w:p>
    <w:p w:rsidRDefault="0072461A" w:rsidP="00BD6AE6" w:rsidR="0072461A">
      <w:pPr>
        <w:jc w:val="both"/>
        <w:rPr>
          <w:rFonts w:hAnsi="Times New Roman" w:ascii="Times New Roman"/>
        </w:rPr>
      </w:pPr>
    </w:p>
    <w:p w:rsidRDefault="00E84479" w:rsidP="00BD6AE6" w:rsidR="00E84479" w:rsidRPr="00E61212">
      <w:pPr>
        <w:jc w:val="both"/>
        <w:rPr>
          <w:rFonts w:hAnsi="Times New Roman" w:ascii="Times New Roman"/>
        </w:rPr>
      </w:pPr>
    </w:p>
    <w:p w:rsidRDefault="006E1E81" w:rsidR="006E1E81">
      <w:pPr>
        <w:jc w:val="center"/>
        <w:rPr>
          <w:rFonts w:hAnsi="Times New Roman" w:ascii="Times New Roman"/>
        </w:rPr>
      </w:pPr>
      <w:r w:rsidRPr="00E61212">
        <w:rPr>
          <w:rFonts w:hAnsi="Times New Roman" w:ascii="Times New Roman"/>
        </w:rPr>
        <w:t>Obrazloženje</w:t>
      </w:r>
    </w:p>
    <w:p w:rsidRDefault="00101624" w:rsidR="00101624">
      <w:pPr>
        <w:jc w:val="center"/>
        <w:rPr>
          <w:rFonts w:hAnsi="Times New Roman" w:ascii="Times New Roman"/>
        </w:rPr>
      </w:pPr>
    </w:p>
    <w:p w:rsidRDefault="006E1E81" w:rsidP="006E1E81" w:rsidR="00794CD9" w:rsidRPr="00E61212">
      <w:pPr>
        <w:jc w:val="both"/>
        <w:rPr>
          <w:rFonts w:hAnsi="Times New Roman" w:ascii="Times New Roman"/>
        </w:rPr>
      </w:pP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  <w:t xml:space="preserve">Ovosudnim rješenjem </w:t>
      </w:r>
      <w:r w:rsidR="00EE7036" w:rsidRPr="00E61212">
        <w:rPr>
          <w:rFonts w:hAnsi="Times New Roman" w:ascii="Times New Roman"/>
        </w:rPr>
        <w:t>posl. br. 14 St-1109/2016-17</w:t>
      </w:r>
      <w:r w:rsidR="00021F68" w:rsidRPr="00E61212">
        <w:rPr>
          <w:rFonts w:hAnsi="Times New Roman" w:ascii="Times New Roman"/>
        </w:rPr>
        <w:t xml:space="preserve"> </w:t>
      </w:r>
      <w:r w:rsidRPr="00E61212">
        <w:rPr>
          <w:rFonts w:hAnsi="Times New Roman" w:ascii="Times New Roman"/>
        </w:rPr>
        <w:t xml:space="preserve">od </w:t>
      </w:r>
      <w:r w:rsidR="00EE7036" w:rsidRPr="00E61212">
        <w:rPr>
          <w:rFonts w:hAnsi="Times New Roman" w:ascii="Times New Roman"/>
        </w:rPr>
        <w:t>3. srpnja 2017</w:t>
      </w:r>
      <w:r w:rsidRPr="00E61212">
        <w:rPr>
          <w:rFonts w:hAnsi="Times New Roman" w:ascii="Times New Roman"/>
        </w:rPr>
        <w:t xml:space="preserve">. </w:t>
      </w:r>
      <w:r w:rsidR="00021F68" w:rsidRPr="00E61212">
        <w:rPr>
          <w:rFonts w:hAnsi="Times New Roman" w:ascii="Times New Roman"/>
        </w:rPr>
        <w:t xml:space="preserve"> </w:t>
      </w:r>
      <w:r w:rsidR="00C37A50" w:rsidRPr="00E61212">
        <w:rPr>
          <w:rFonts w:hAnsi="Times New Roman" w:ascii="Times New Roman"/>
        </w:rPr>
        <w:t xml:space="preserve">koje je na mrežnoj stranici e-Oglasna ploča sudova objavljeno istog dana </w:t>
      </w:r>
      <w:r w:rsidR="00021F68" w:rsidRPr="00E61212">
        <w:rPr>
          <w:rFonts w:hAnsi="Times New Roman" w:ascii="Times New Roman"/>
        </w:rPr>
        <w:t xml:space="preserve">otvoren je stečajni postupak nad dužnikom </w:t>
      </w:r>
      <w:r w:rsidR="00EE7036" w:rsidRPr="00E61212">
        <w:rPr>
          <w:rFonts w:hAnsi="Times New Roman" w:ascii="Times New Roman"/>
        </w:rPr>
        <w:t xml:space="preserve">SETING - INŽENJERING, društvo s ograničenom odgovornošću za projektiranje, proizvodnju i izvođenje objekata Trnovec, Gospodarska 1, OIB: 30302546951, MBS: 040095448 </w:t>
      </w:r>
      <w:r w:rsidR="00021F68" w:rsidRPr="00E61212">
        <w:rPr>
          <w:rFonts w:hAnsi="Times New Roman" w:ascii="Times New Roman"/>
        </w:rPr>
        <w:t xml:space="preserve">te pozvani </w:t>
      </w:r>
      <w:r w:rsidRPr="00E61212">
        <w:rPr>
          <w:rFonts w:hAnsi="Times New Roman" w:ascii="Times New Roman"/>
        </w:rPr>
        <w:t xml:space="preserve">vjerovnici da u roku od </w:t>
      </w:r>
      <w:r w:rsidR="00EE7036" w:rsidRPr="00E61212">
        <w:rPr>
          <w:rFonts w:hAnsi="Times New Roman" w:ascii="Times New Roman"/>
        </w:rPr>
        <w:t>60 dana od dana objave ovog rješenja u skladu s pravilima Stečajnog zakona (objavljenog u NN 71/15) o prijavi tražbina prijave svoje tražbine stečajnom upravitelju na propisanom obrascu u dva primjerka</w:t>
      </w:r>
      <w:r w:rsidR="00021F68" w:rsidRPr="00E61212">
        <w:rPr>
          <w:rFonts w:hAnsi="Times New Roman" w:ascii="Times New Roman"/>
        </w:rPr>
        <w:t xml:space="preserve">. </w:t>
      </w:r>
    </w:p>
    <w:p w:rsidRDefault="00EE7036" w:rsidP="00C37A50" w:rsidR="00EC242C" w:rsidRPr="00E61212">
      <w:pPr>
        <w:jc w:val="both"/>
        <w:rPr>
          <w:rFonts w:hAnsi="Times New Roman" w:ascii="Times New Roman"/>
        </w:rPr>
      </w:pP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  <w:t xml:space="preserve">Odredbom članka 129. stavak 1. </w:t>
      </w:r>
      <w:r w:rsidR="00794CD9" w:rsidRPr="00E61212">
        <w:rPr>
          <w:rFonts w:hAnsi="Times New Roman" w:ascii="Times New Roman"/>
        </w:rPr>
        <w:t xml:space="preserve"> </w:t>
      </w:r>
      <w:r w:rsidR="00116D9A" w:rsidRPr="00E61212">
        <w:rPr>
          <w:rFonts w:hAnsi="Times New Roman" w:ascii="Times New Roman"/>
        </w:rPr>
        <w:t xml:space="preserve">Stečajnog zakona </w:t>
      </w:r>
      <w:r w:rsidR="00116D9A" w:rsidRPr="00E61212">
        <w:rPr>
          <w:rFonts w:hAnsi="Times New Roman" w:ascii="Times New Roman"/>
          <w:bCs/>
        </w:rPr>
        <w:t xml:space="preserve">(objavljen u NN </w:t>
      </w:r>
      <w:r w:rsidRPr="00E61212">
        <w:rPr>
          <w:rFonts w:hAnsi="Times New Roman" w:ascii="Times New Roman"/>
          <w:bCs/>
        </w:rPr>
        <w:t>71/15, 104/17</w:t>
      </w:r>
      <w:r w:rsidR="00116D9A" w:rsidRPr="00E61212">
        <w:rPr>
          <w:rFonts w:hAnsi="Times New Roman" w:ascii="Times New Roman"/>
          <w:bCs/>
        </w:rPr>
        <w:t>)</w:t>
      </w:r>
      <w:r w:rsidR="00794CD9" w:rsidRPr="00E61212">
        <w:rPr>
          <w:rFonts w:hAnsi="Times New Roman" w:ascii="Times New Roman"/>
        </w:rPr>
        <w:t xml:space="preserve"> </w:t>
      </w:r>
      <w:r w:rsidR="00C37A50" w:rsidRPr="00E61212">
        <w:rPr>
          <w:rFonts w:hAnsi="Times New Roman" w:ascii="Times New Roman"/>
        </w:rPr>
        <w:t>propisan je zakonski rok od 60 dana od dana objave rješenja o otvaranju stečajnog postupka nad dužnikom za podnošenje prijave tražbina stečajnom upravitelju</w:t>
      </w:r>
      <w:r w:rsidR="007246BF" w:rsidRPr="00E61212">
        <w:rPr>
          <w:rFonts w:hAnsi="Times New Roman" w:ascii="Times New Roman"/>
        </w:rPr>
        <w:t>. Člankom 12. stavak 1. Stečajnog zakona propisano je da se sudska pismena dostavljaju objavom pismena na mrežnoj stranici e-Oglasna ploča sudova, ako ovim Zakonom nije drukčije određeno. Dostava se smatra obavljenom istekom osmoga dana od dana objave pismena na mrežnoj stranici e-Oglasna ploča sudova.</w:t>
      </w:r>
    </w:p>
    <w:p w:rsidRDefault="00EC242C" w:rsidP="006E1E81" w:rsidR="006E1E81" w:rsidRPr="00E61212">
      <w:pPr>
        <w:jc w:val="both"/>
        <w:rPr>
          <w:rFonts w:hAnsi="Times New Roman" w:ascii="Times New Roman"/>
        </w:rPr>
      </w:pP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  <w:t xml:space="preserve">Kako </w:t>
      </w:r>
      <w:r w:rsidR="007246BF" w:rsidRPr="00E61212">
        <w:rPr>
          <w:rFonts w:hAnsi="Times New Roman" w:ascii="Times New Roman"/>
        </w:rPr>
        <w:t>su</w:t>
      </w:r>
      <w:r w:rsidRPr="00E61212">
        <w:rPr>
          <w:rFonts w:hAnsi="Times New Roman" w:ascii="Times New Roman"/>
        </w:rPr>
        <w:t xml:space="preserve"> </w:t>
      </w:r>
      <w:r w:rsidR="003D669E" w:rsidRPr="00E61212">
        <w:rPr>
          <w:rFonts w:hAnsi="Times New Roman" w:ascii="Times New Roman"/>
        </w:rPr>
        <w:t>podnositelj</w:t>
      </w:r>
      <w:r w:rsidR="007246BF" w:rsidRPr="00E61212">
        <w:rPr>
          <w:rFonts w:hAnsi="Times New Roman" w:ascii="Times New Roman"/>
        </w:rPr>
        <w:t>i</w:t>
      </w:r>
      <w:r w:rsidR="00AF377D" w:rsidRPr="00E61212">
        <w:rPr>
          <w:rFonts w:hAnsi="Times New Roman" w:ascii="Times New Roman"/>
        </w:rPr>
        <w:t xml:space="preserve"> prijav</w:t>
      </w:r>
      <w:r w:rsidR="007246BF" w:rsidRPr="00E61212">
        <w:rPr>
          <w:rFonts w:hAnsi="Times New Roman" w:ascii="Times New Roman"/>
        </w:rPr>
        <w:t>a</w:t>
      </w:r>
      <w:r w:rsidR="00AF377D" w:rsidRPr="00E61212">
        <w:rPr>
          <w:rFonts w:hAnsi="Times New Roman" w:ascii="Times New Roman"/>
        </w:rPr>
        <w:t xml:space="preserve"> </w:t>
      </w:r>
      <w:r w:rsidR="007246BF" w:rsidRPr="00E61212">
        <w:rPr>
          <w:rFonts w:hAnsi="Times New Roman" w:ascii="Times New Roman"/>
        </w:rPr>
        <w:t xml:space="preserve">tražbina </w:t>
      </w:r>
      <w:r w:rsidRPr="00E61212">
        <w:rPr>
          <w:rFonts w:hAnsi="Times New Roman" w:ascii="Times New Roman"/>
        </w:rPr>
        <w:t>označen</w:t>
      </w:r>
      <w:r w:rsidR="007246BF" w:rsidRPr="00E61212">
        <w:rPr>
          <w:rFonts w:hAnsi="Times New Roman" w:ascii="Times New Roman"/>
        </w:rPr>
        <w:t>i</w:t>
      </w:r>
      <w:r w:rsidRPr="00E61212">
        <w:rPr>
          <w:rFonts w:hAnsi="Times New Roman" w:ascii="Times New Roman"/>
        </w:rPr>
        <w:t xml:space="preserve"> u izreci ovog rješenja prijav</w:t>
      </w:r>
      <w:r w:rsidR="007246BF" w:rsidRPr="00E61212">
        <w:rPr>
          <w:rFonts w:hAnsi="Times New Roman" w:ascii="Times New Roman"/>
        </w:rPr>
        <w:t>e</w:t>
      </w:r>
      <w:r w:rsidRPr="00E61212">
        <w:rPr>
          <w:rFonts w:hAnsi="Times New Roman" w:ascii="Times New Roman"/>
        </w:rPr>
        <w:t xml:space="preserve"> tražbin</w:t>
      </w:r>
      <w:r w:rsidR="007246BF" w:rsidRPr="00E61212">
        <w:rPr>
          <w:rFonts w:hAnsi="Times New Roman" w:ascii="Times New Roman"/>
        </w:rPr>
        <w:t>a</w:t>
      </w:r>
      <w:r w:rsidRPr="00E61212">
        <w:rPr>
          <w:rFonts w:hAnsi="Times New Roman" w:ascii="Times New Roman"/>
        </w:rPr>
        <w:t xml:space="preserve"> podni</w:t>
      </w:r>
      <w:r w:rsidR="007246BF" w:rsidRPr="00E61212">
        <w:rPr>
          <w:rFonts w:hAnsi="Times New Roman" w:ascii="Times New Roman"/>
        </w:rPr>
        <w:t>jeli</w:t>
      </w:r>
      <w:r w:rsidRPr="00E61212">
        <w:rPr>
          <w:rFonts w:hAnsi="Times New Roman" w:ascii="Times New Roman"/>
        </w:rPr>
        <w:t xml:space="preserve"> nakon isteka rokova iz čl. </w:t>
      </w:r>
      <w:r w:rsidR="007246BF" w:rsidRPr="00E61212">
        <w:rPr>
          <w:rFonts w:hAnsi="Times New Roman" w:ascii="Times New Roman"/>
        </w:rPr>
        <w:t>129. stavak 1</w:t>
      </w:r>
      <w:r w:rsidRPr="00E61212">
        <w:rPr>
          <w:rFonts w:hAnsi="Times New Roman" w:ascii="Times New Roman"/>
        </w:rPr>
        <w:t>. Stečajnog zakona</w:t>
      </w:r>
      <w:r w:rsidR="00116D9A" w:rsidRPr="00E61212">
        <w:rPr>
          <w:rFonts w:hAnsi="Times New Roman" w:ascii="Times New Roman"/>
        </w:rPr>
        <w:t xml:space="preserve"> (odn. </w:t>
      </w:r>
      <w:r w:rsidR="00E61212" w:rsidRPr="00E61212">
        <w:rPr>
          <w:rFonts w:hAnsi="Times New Roman" w:ascii="Times New Roman"/>
        </w:rPr>
        <w:t xml:space="preserve">D.M.Z. d. o. o. Mihotići (Općina Matulji), Put Stanka Luksetića 3/a, OIB: </w:t>
      </w:r>
      <w:r w:rsidR="00E61212" w:rsidRPr="00E61212">
        <w:rPr>
          <w:rFonts w:hAnsi="Times New Roman" w:ascii="Times New Roman"/>
          <w:lang w:eastAsia="hr-HR"/>
        </w:rPr>
        <w:t xml:space="preserve">37726658376 je </w:t>
      </w:r>
      <w:r w:rsidR="00116D9A" w:rsidRPr="00E61212">
        <w:rPr>
          <w:rFonts w:hAnsi="Times New Roman" w:ascii="Times New Roman"/>
        </w:rPr>
        <w:t xml:space="preserve">prijavu </w:t>
      </w:r>
      <w:r w:rsidR="00E61212" w:rsidRPr="00E61212">
        <w:rPr>
          <w:rFonts w:hAnsi="Times New Roman" w:ascii="Times New Roman"/>
        </w:rPr>
        <w:t xml:space="preserve">otposlao stečajnom upravitelju preporučeno poštom dana 18. rujna 2017., a OBRT ZA TRGOVINU, PROIZVODNJU I USLUGE " BALTAZAR ", DEJAN PAVLOVIĆ, </w:t>
      </w:r>
      <w:r w:rsidR="00E61212" w:rsidRPr="00E61212">
        <w:rPr>
          <w:rFonts w:hAnsi="Times New Roman" w:ascii="Times New Roman"/>
        </w:rPr>
        <w:lastRenderedPageBreak/>
        <w:t>DELNICE, SUPILOVA 70, OIB: 89216039236 je prijavu otposlao stečajnom upravitelju preporučeno poštom dana 21. rujna 2017.</w:t>
      </w:r>
      <w:r w:rsidR="003D669E" w:rsidRPr="00E61212">
        <w:rPr>
          <w:rFonts w:hAnsi="Times New Roman" w:ascii="Times New Roman"/>
        </w:rPr>
        <w:t>)</w:t>
      </w:r>
      <w:r w:rsidRPr="00E61212">
        <w:rPr>
          <w:rFonts w:hAnsi="Times New Roman" w:ascii="Times New Roman"/>
        </w:rPr>
        <w:t>, valjalo je riješ</w:t>
      </w:r>
      <w:r w:rsidR="003D669E" w:rsidRPr="00E61212">
        <w:rPr>
          <w:rFonts w:hAnsi="Times New Roman" w:ascii="Times New Roman"/>
        </w:rPr>
        <w:t>i</w:t>
      </w:r>
      <w:r w:rsidRPr="00E61212">
        <w:rPr>
          <w:rFonts w:hAnsi="Times New Roman" w:ascii="Times New Roman"/>
        </w:rPr>
        <w:t>ti kao u izreci.</w:t>
      </w:r>
      <w:r w:rsidR="006E1E81" w:rsidRPr="00E61212">
        <w:rPr>
          <w:rFonts w:hAnsi="Times New Roman" w:ascii="Times New Roman"/>
        </w:rPr>
        <w:t xml:space="preserve"> </w:t>
      </w:r>
    </w:p>
    <w:p w:rsidRDefault="00101624" w:rsidR="00101624">
      <w:pPr>
        <w:jc w:val="center"/>
        <w:rPr>
          <w:rFonts w:hAnsi="Times New Roman" w:ascii="Times New Roman"/>
        </w:rPr>
      </w:pPr>
    </w:p>
    <w:p w:rsidRDefault="006E1E81" w:rsidR="006E1E81" w:rsidRPr="00E61212">
      <w:pPr>
        <w:jc w:val="center"/>
        <w:rPr>
          <w:rFonts w:hAnsi="Times New Roman" w:ascii="Times New Roman"/>
        </w:rPr>
      </w:pPr>
      <w:r w:rsidRPr="00E61212">
        <w:rPr>
          <w:rFonts w:hAnsi="Times New Roman" w:ascii="Times New Roman"/>
        </w:rPr>
        <w:t>Rije</w:t>
      </w:r>
      <w:r w:rsidR="00BD6AE6" w:rsidRPr="00E61212">
        <w:rPr>
          <w:rFonts w:hAnsi="Times New Roman" w:ascii="Times New Roman"/>
        </w:rPr>
        <w:t xml:space="preserve">ka, </w:t>
      </w:r>
      <w:r w:rsidR="007246BF" w:rsidRPr="00E61212">
        <w:rPr>
          <w:rFonts w:hAnsi="Times New Roman" w:ascii="Times New Roman"/>
        </w:rPr>
        <w:t>13. studenoga 2017.</w:t>
      </w:r>
    </w:p>
    <w:p w:rsidRDefault="007246BF" w:rsidP="000C6247" w:rsidR="007246BF" w:rsidRPr="00E61212">
      <w:pPr>
        <w:jc w:val="both"/>
        <w:rPr>
          <w:rFonts w:hAnsi="Times New Roman" w:ascii="Times New Roman"/>
        </w:rPr>
      </w:pP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  <w:t xml:space="preserve">                Sudac</w:t>
      </w:r>
    </w:p>
    <w:p w:rsidRDefault="007246BF" w:rsidP="000C6247" w:rsidR="007246BF" w:rsidRPr="00E61212">
      <w:pPr>
        <w:jc w:val="both"/>
        <w:rPr>
          <w:rFonts w:hAnsi="Times New Roman" w:ascii="Times New Roman"/>
        </w:rPr>
      </w:pP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</w:r>
      <w:r w:rsidRPr="00E61212">
        <w:rPr>
          <w:rFonts w:hAnsi="Times New Roman" w:ascii="Times New Roman"/>
        </w:rPr>
        <w:tab/>
        <w:t xml:space="preserve">          Vera Jelenović</w:t>
      </w:r>
    </w:p>
    <w:p w:rsidRDefault="00101624" w:rsidP="007246BF" w:rsidR="00101624">
      <w:pPr>
        <w:jc w:val="both"/>
        <w:rPr>
          <w:rFonts w:hAnsi="Times New Roman" w:ascii="Times New Roman"/>
          <w:bCs/>
        </w:rPr>
      </w:pPr>
    </w:p>
    <w:p w:rsidRDefault="00101624" w:rsidP="007246BF" w:rsidR="00101624">
      <w:pPr>
        <w:jc w:val="both"/>
        <w:rPr>
          <w:rFonts w:hAnsi="Times New Roman" w:ascii="Times New Roman"/>
          <w:bCs/>
        </w:rPr>
      </w:pPr>
    </w:p>
    <w:p w:rsidRDefault="00D3583C" w:rsidP="007246BF" w:rsidR="00D3583C">
      <w:pPr>
        <w:jc w:val="both"/>
        <w:rPr>
          <w:rFonts w:hAnsi="Times New Roman" w:ascii="Times New Roman"/>
          <w:bCs/>
        </w:rPr>
      </w:pPr>
    </w:p>
    <w:p w:rsidRDefault="007246BF" w:rsidP="007246BF" w:rsidR="007246BF" w:rsidRPr="00E61212">
      <w:pPr>
        <w:jc w:val="both"/>
        <w:rPr>
          <w:rFonts w:hAnsi="Times New Roman" w:ascii="Times New Roman"/>
          <w:bCs/>
        </w:rPr>
      </w:pPr>
      <w:r w:rsidRPr="00E61212">
        <w:rPr>
          <w:rFonts w:hAnsi="Times New Roman" w:ascii="Times New Roman"/>
          <w:bCs/>
        </w:rPr>
        <w:t>UPUTA O PRAVNOM LIJEKU:</w:t>
      </w:r>
    </w:p>
    <w:p w:rsidRDefault="007246BF" w:rsidP="007246BF" w:rsidR="007246BF" w:rsidRPr="00E61212">
      <w:pPr>
        <w:ind w:firstLine="720"/>
        <w:jc w:val="both"/>
        <w:rPr>
          <w:rFonts w:hAnsi="Times New Roman" w:ascii="Times New Roman"/>
          <w:bCs/>
        </w:rPr>
      </w:pPr>
      <w:r w:rsidRPr="00E61212">
        <w:rPr>
          <w:rFonts w:hAnsi="Times New Roman" w:ascii="Times New Roman"/>
          <w:bCs/>
        </w:rPr>
        <w:tab/>
        <w:t>Protiv ovog rješenja nezadovoljna stranka može podnijeti žalbu u roku od 8 dana od dostave. Žalba se podnosi putem ovog suda u tri istovjetna primjerka, a o žalbi odlučuje Visoki trgovački sud Republike Hrvatske.</w:t>
      </w:r>
    </w:p>
    <w:p w:rsidRDefault="00352113" w:rsidR="00352113" w:rsidRPr="00E61212">
      <w:pPr>
        <w:rPr>
          <w:rFonts w:hAnsi="Times New Roman" w:ascii="Times New Roman"/>
        </w:rPr>
      </w:pPr>
    </w:p>
    <w:p w:rsidRDefault="00352113" w:rsidR="00352113" w:rsidRPr="00E61212">
      <w:pPr>
        <w:rPr>
          <w:rFonts w:hAnsi="Times New Roman" w:ascii="Times New Roman"/>
        </w:rPr>
      </w:pPr>
    </w:p>
    <w:p w:rsidRDefault="00352113" w:rsidR="00352113" w:rsidRPr="00E61212">
      <w:pPr>
        <w:rPr>
          <w:rFonts w:hAnsi="Times New Roman" w:ascii="Times New Roman"/>
        </w:rPr>
      </w:pPr>
    </w:p>
    <w:p w:rsidRDefault="00352113" w:rsidR="00352113" w:rsidRPr="00E61212">
      <w:pPr>
        <w:rPr>
          <w:rFonts w:hAnsi="Times New Roman" w:ascii="Times New Roman"/>
        </w:rPr>
      </w:pPr>
    </w:p>
    <w:sectPr w:rsidSect="00D3583C" w:rsidR="00352113" w:rsidRPr="00E61212">
      <w:headerReference w:type="default" r:id="rId10"/>
      <w:footerReference w:type="even" r:id="rId11"/>
      <w:footerReference w:type="default" r:id="rId12"/>
      <w:pgSz w:code="9" w:h="16840" w:w="11907"/>
      <w:pgMar w:gutter="0" w:footer="709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93" w:rsidR="00320093">
      <w:r>
        <w:separator/>
      </w:r>
    </w:p>
  </w:endnote>
  <w:endnote w:id="0" w:type="continuationSeparator">
    <w:p w:rsidRDefault="00320093" w:rsidR="00320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 w:rsidRPr="00D3583C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3583C">
      <w:rPr>
        <w:rStyle w:val="Brojstranice"/>
        <w:rFonts w:hAnsi="Times New Roman" w:ascii="Times New Roman"/>
      </w:rPr>
      <w:fldChar w:fldCharType="begin"/>
    </w:r>
    <w:r w:rsidRPr="00D3583C">
      <w:rPr>
        <w:rStyle w:val="Brojstranice"/>
        <w:rFonts w:hAnsi="Times New Roman" w:ascii="Times New Roman"/>
      </w:rPr>
      <w:instrText xml:space="preserve">PAGE  </w:instrText>
    </w:r>
    <w:r w:rsidRPr="00D3583C">
      <w:rPr>
        <w:rStyle w:val="Brojstranice"/>
        <w:rFonts w:hAnsi="Times New Roman" w:ascii="Times New Roman"/>
      </w:rPr>
      <w:fldChar w:fldCharType="separate"/>
    </w:r>
    <w:r w:rsidR="000F0F8F">
      <w:rPr>
        <w:rStyle w:val="Brojstranice"/>
        <w:rFonts w:hAnsi="Times New Roman" w:ascii="Times New Roman"/>
        <w:noProof/>
      </w:rPr>
      <w:t>2</w:t>
    </w:r>
    <w:r w:rsidRPr="00D3583C">
      <w:rPr>
        <w:rStyle w:val="Brojstranice"/>
        <w:rFonts w:hAnsi="Times New Roman" w:ascii="Times New Roman"/>
      </w:rPr>
      <w:fldChar w:fldCharType="end"/>
    </w:r>
  </w:p>
  <w:p w:rsidRDefault="008D3ACD" w:rsidR="008D3A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93" w:rsidR="00320093">
      <w:r>
        <w:separator/>
      </w:r>
    </w:p>
  </w:footnote>
  <w:footnote w:id="0" w:type="continuationSeparator">
    <w:p w:rsidRDefault="00320093" w:rsidR="003200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83C" w:rsidP="00D3583C" w:rsidR="00EE7036" w:rsidRPr="00D3583C">
    <w:pPr>
      <w:jc w:val="right"/>
      <w:rPr>
        <w:rFonts w:hAnsi="Times New Roman" w:ascii="Times New Roman"/>
      </w:rPr>
    </w:pPr>
    <w:r w:rsidRPr="00EE7036">
      <w:rPr>
        <w:rFonts w:hAnsi="Times New Roman" w:ascii="Times New Roman"/>
      </w:rPr>
      <w:t>Posl.br. 14 St-1109/2016</w:t>
    </w:r>
    <w:r>
      <w:rPr>
        <w:rFonts w:hAnsi="Times New Roman" w:ascii="Times New Roman"/>
      </w:rPr>
      <w:t>-40</w:t>
    </w:r>
  </w:p>
  <w:p w:rsidRDefault="00EE7036" w:rsidR="00EE70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75763"/>
    <w:multiLevelType w:val="hybridMultilevel"/>
    <w:tmpl w:val="1EB8C976"/>
    <w:lvl w:tplc="6B82D1F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415FB"/>
    <w:multiLevelType w:val="hybridMultilevel"/>
    <w:tmpl w:val="7096B19C"/>
    <w:lvl w:tplc="021EB1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933984"/>
    <w:multiLevelType w:val="hybridMultilevel"/>
    <w:tmpl w:val="FCE8D682"/>
    <w:lvl w:tplc="84A2CF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01C42"/>
    <w:rsid w:val="00017CAF"/>
    <w:rsid w:val="000201DC"/>
    <w:rsid w:val="00021F68"/>
    <w:rsid w:val="000245D1"/>
    <w:rsid w:val="00030645"/>
    <w:rsid w:val="00041E96"/>
    <w:rsid w:val="00044547"/>
    <w:rsid w:val="000466FA"/>
    <w:rsid w:val="00064156"/>
    <w:rsid w:val="00065E54"/>
    <w:rsid w:val="0007571E"/>
    <w:rsid w:val="000869E2"/>
    <w:rsid w:val="000974B9"/>
    <w:rsid w:val="000A682E"/>
    <w:rsid w:val="000A7B96"/>
    <w:rsid w:val="000B1B81"/>
    <w:rsid w:val="000B5F54"/>
    <w:rsid w:val="000B794A"/>
    <w:rsid w:val="000D60FB"/>
    <w:rsid w:val="000D78E8"/>
    <w:rsid w:val="000F0F8F"/>
    <w:rsid w:val="000F180F"/>
    <w:rsid w:val="000F63F6"/>
    <w:rsid w:val="00101624"/>
    <w:rsid w:val="00116D9A"/>
    <w:rsid w:val="001200DC"/>
    <w:rsid w:val="0012043F"/>
    <w:rsid w:val="0012426C"/>
    <w:rsid w:val="00127543"/>
    <w:rsid w:val="00132E46"/>
    <w:rsid w:val="00133D30"/>
    <w:rsid w:val="00134730"/>
    <w:rsid w:val="00171199"/>
    <w:rsid w:val="001732FA"/>
    <w:rsid w:val="00181F3F"/>
    <w:rsid w:val="00195E98"/>
    <w:rsid w:val="001A7FE1"/>
    <w:rsid w:val="001B22F4"/>
    <w:rsid w:val="001B5B5A"/>
    <w:rsid w:val="001C53E0"/>
    <w:rsid w:val="001D462A"/>
    <w:rsid w:val="001D6412"/>
    <w:rsid w:val="001E32A0"/>
    <w:rsid w:val="001E4C03"/>
    <w:rsid w:val="0020289D"/>
    <w:rsid w:val="00202C31"/>
    <w:rsid w:val="00203C1F"/>
    <w:rsid w:val="00220630"/>
    <w:rsid w:val="0023091B"/>
    <w:rsid w:val="00233F2F"/>
    <w:rsid w:val="002400C5"/>
    <w:rsid w:val="0024592B"/>
    <w:rsid w:val="002512F9"/>
    <w:rsid w:val="00262773"/>
    <w:rsid w:val="0028160A"/>
    <w:rsid w:val="00284BDE"/>
    <w:rsid w:val="00291371"/>
    <w:rsid w:val="00296F3A"/>
    <w:rsid w:val="002B2AF6"/>
    <w:rsid w:val="002B43D8"/>
    <w:rsid w:val="002B4ADA"/>
    <w:rsid w:val="002C1AB3"/>
    <w:rsid w:val="002C24E5"/>
    <w:rsid w:val="002D30C3"/>
    <w:rsid w:val="002D6E16"/>
    <w:rsid w:val="002E2107"/>
    <w:rsid w:val="003158EA"/>
    <w:rsid w:val="00320093"/>
    <w:rsid w:val="00333CAB"/>
    <w:rsid w:val="00336BA3"/>
    <w:rsid w:val="00343402"/>
    <w:rsid w:val="00344C7B"/>
    <w:rsid w:val="00352113"/>
    <w:rsid w:val="003604DF"/>
    <w:rsid w:val="00374AEF"/>
    <w:rsid w:val="00380F71"/>
    <w:rsid w:val="003824A5"/>
    <w:rsid w:val="00385F64"/>
    <w:rsid w:val="003B471E"/>
    <w:rsid w:val="003C0650"/>
    <w:rsid w:val="003C3A75"/>
    <w:rsid w:val="003D669E"/>
    <w:rsid w:val="003E7C8F"/>
    <w:rsid w:val="00402BE6"/>
    <w:rsid w:val="0041253A"/>
    <w:rsid w:val="00412ABA"/>
    <w:rsid w:val="00420192"/>
    <w:rsid w:val="0043025A"/>
    <w:rsid w:val="004316DD"/>
    <w:rsid w:val="004361F9"/>
    <w:rsid w:val="00445E34"/>
    <w:rsid w:val="004500EF"/>
    <w:rsid w:val="00451234"/>
    <w:rsid w:val="00465856"/>
    <w:rsid w:val="00473309"/>
    <w:rsid w:val="004753E9"/>
    <w:rsid w:val="004A0AB9"/>
    <w:rsid w:val="004B1593"/>
    <w:rsid w:val="004B2C46"/>
    <w:rsid w:val="004C3079"/>
    <w:rsid w:val="004C32AE"/>
    <w:rsid w:val="004C68DB"/>
    <w:rsid w:val="004D1A03"/>
    <w:rsid w:val="004D1EF1"/>
    <w:rsid w:val="004D62BB"/>
    <w:rsid w:val="004E5F02"/>
    <w:rsid w:val="004F074A"/>
    <w:rsid w:val="004F0B15"/>
    <w:rsid w:val="004F499E"/>
    <w:rsid w:val="004F56B5"/>
    <w:rsid w:val="00505181"/>
    <w:rsid w:val="00507CC5"/>
    <w:rsid w:val="00530DF9"/>
    <w:rsid w:val="00530FCF"/>
    <w:rsid w:val="00533398"/>
    <w:rsid w:val="00533D51"/>
    <w:rsid w:val="0054299B"/>
    <w:rsid w:val="00552E6E"/>
    <w:rsid w:val="00553CA5"/>
    <w:rsid w:val="00581CDD"/>
    <w:rsid w:val="00585A31"/>
    <w:rsid w:val="00595E18"/>
    <w:rsid w:val="005A330A"/>
    <w:rsid w:val="005B3C12"/>
    <w:rsid w:val="005B4B17"/>
    <w:rsid w:val="005D5DBF"/>
    <w:rsid w:val="005E2B0E"/>
    <w:rsid w:val="005E2C5B"/>
    <w:rsid w:val="005F165D"/>
    <w:rsid w:val="00614C5E"/>
    <w:rsid w:val="00616059"/>
    <w:rsid w:val="00620FB5"/>
    <w:rsid w:val="0062245A"/>
    <w:rsid w:val="00634AA0"/>
    <w:rsid w:val="00662C6F"/>
    <w:rsid w:val="006642B5"/>
    <w:rsid w:val="00666F13"/>
    <w:rsid w:val="0068055F"/>
    <w:rsid w:val="00681A03"/>
    <w:rsid w:val="00685A91"/>
    <w:rsid w:val="006A112F"/>
    <w:rsid w:val="006A2E86"/>
    <w:rsid w:val="006A3073"/>
    <w:rsid w:val="006C1B28"/>
    <w:rsid w:val="006C256D"/>
    <w:rsid w:val="006C2964"/>
    <w:rsid w:val="006C6487"/>
    <w:rsid w:val="006C7510"/>
    <w:rsid w:val="006C7E1D"/>
    <w:rsid w:val="006D4F38"/>
    <w:rsid w:val="006D6066"/>
    <w:rsid w:val="006E1E81"/>
    <w:rsid w:val="007067F8"/>
    <w:rsid w:val="00712186"/>
    <w:rsid w:val="00720F49"/>
    <w:rsid w:val="0072461A"/>
    <w:rsid w:val="007246BF"/>
    <w:rsid w:val="00726070"/>
    <w:rsid w:val="007471AF"/>
    <w:rsid w:val="00766FE6"/>
    <w:rsid w:val="00786B96"/>
    <w:rsid w:val="00794CD9"/>
    <w:rsid w:val="007A1A52"/>
    <w:rsid w:val="007B5943"/>
    <w:rsid w:val="007C1351"/>
    <w:rsid w:val="007F0A50"/>
    <w:rsid w:val="007F52C5"/>
    <w:rsid w:val="00802293"/>
    <w:rsid w:val="008060E3"/>
    <w:rsid w:val="008238A9"/>
    <w:rsid w:val="008526C7"/>
    <w:rsid w:val="008552A7"/>
    <w:rsid w:val="008571CE"/>
    <w:rsid w:val="00871C4A"/>
    <w:rsid w:val="00876D8B"/>
    <w:rsid w:val="00885C82"/>
    <w:rsid w:val="00891E0D"/>
    <w:rsid w:val="008A59B1"/>
    <w:rsid w:val="008B3F67"/>
    <w:rsid w:val="008D3ACD"/>
    <w:rsid w:val="008D3DC1"/>
    <w:rsid w:val="008D4B9D"/>
    <w:rsid w:val="008F2F2B"/>
    <w:rsid w:val="00920B52"/>
    <w:rsid w:val="00921488"/>
    <w:rsid w:val="00925B31"/>
    <w:rsid w:val="00944EBD"/>
    <w:rsid w:val="00967436"/>
    <w:rsid w:val="009748DD"/>
    <w:rsid w:val="00975B76"/>
    <w:rsid w:val="00977A37"/>
    <w:rsid w:val="009A55D1"/>
    <w:rsid w:val="009C0196"/>
    <w:rsid w:val="009C2EAB"/>
    <w:rsid w:val="009C3C7F"/>
    <w:rsid w:val="009E206D"/>
    <w:rsid w:val="009E61A1"/>
    <w:rsid w:val="009F650B"/>
    <w:rsid w:val="00A010BE"/>
    <w:rsid w:val="00A15839"/>
    <w:rsid w:val="00A25602"/>
    <w:rsid w:val="00A274E8"/>
    <w:rsid w:val="00A34391"/>
    <w:rsid w:val="00A355A6"/>
    <w:rsid w:val="00A3793D"/>
    <w:rsid w:val="00A40329"/>
    <w:rsid w:val="00A70FB5"/>
    <w:rsid w:val="00A818C4"/>
    <w:rsid w:val="00A86938"/>
    <w:rsid w:val="00A91367"/>
    <w:rsid w:val="00AA7796"/>
    <w:rsid w:val="00AB02AD"/>
    <w:rsid w:val="00AB7F11"/>
    <w:rsid w:val="00AC0229"/>
    <w:rsid w:val="00AC0FA1"/>
    <w:rsid w:val="00AC4815"/>
    <w:rsid w:val="00AE337A"/>
    <w:rsid w:val="00AE4884"/>
    <w:rsid w:val="00AF15E6"/>
    <w:rsid w:val="00AF377D"/>
    <w:rsid w:val="00AF4CB8"/>
    <w:rsid w:val="00B06A59"/>
    <w:rsid w:val="00B164F6"/>
    <w:rsid w:val="00B16B80"/>
    <w:rsid w:val="00B25277"/>
    <w:rsid w:val="00B33AE2"/>
    <w:rsid w:val="00B46748"/>
    <w:rsid w:val="00B56B7F"/>
    <w:rsid w:val="00B92A28"/>
    <w:rsid w:val="00BB25F5"/>
    <w:rsid w:val="00BC50B6"/>
    <w:rsid w:val="00BD53FD"/>
    <w:rsid w:val="00BD6AE6"/>
    <w:rsid w:val="00BD748E"/>
    <w:rsid w:val="00BD78AC"/>
    <w:rsid w:val="00BF2F43"/>
    <w:rsid w:val="00BF7772"/>
    <w:rsid w:val="00C06721"/>
    <w:rsid w:val="00C07FF9"/>
    <w:rsid w:val="00C16395"/>
    <w:rsid w:val="00C31D4D"/>
    <w:rsid w:val="00C37A50"/>
    <w:rsid w:val="00C45C42"/>
    <w:rsid w:val="00C533E8"/>
    <w:rsid w:val="00C5551B"/>
    <w:rsid w:val="00C62AB5"/>
    <w:rsid w:val="00C9248A"/>
    <w:rsid w:val="00C96916"/>
    <w:rsid w:val="00CA0EE3"/>
    <w:rsid w:val="00CA7CA4"/>
    <w:rsid w:val="00CE61D9"/>
    <w:rsid w:val="00D15CB7"/>
    <w:rsid w:val="00D2540F"/>
    <w:rsid w:val="00D31049"/>
    <w:rsid w:val="00D3583C"/>
    <w:rsid w:val="00D35A6A"/>
    <w:rsid w:val="00D379AE"/>
    <w:rsid w:val="00D41B54"/>
    <w:rsid w:val="00D43533"/>
    <w:rsid w:val="00D46548"/>
    <w:rsid w:val="00D5036F"/>
    <w:rsid w:val="00D55921"/>
    <w:rsid w:val="00D72A27"/>
    <w:rsid w:val="00D749D7"/>
    <w:rsid w:val="00D767E6"/>
    <w:rsid w:val="00D81F1F"/>
    <w:rsid w:val="00D87535"/>
    <w:rsid w:val="00DA6AF8"/>
    <w:rsid w:val="00DB0590"/>
    <w:rsid w:val="00DC6F1B"/>
    <w:rsid w:val="00DE03C3"/>
    <w:rsid w:val="00DE096F"/>
    <w:rsid w:val="00DF3096"/>
    <w:rsid w:val="00DF63CA"/>
    <w:rsid w:val="00E00543"/>
    <w:rsid w:val="00E01622"/>
    <w:rsid w:val="00E4074E"/>
    <w:rsid w:val="00E5685B"/>
    <w:rsid w:val="00E61212"/>
    <w:rsid w:val="00E71060"/>
    <w:rsid w:val="00E75487"/>
    <w:rsid w:val="00E842C1"/>
    <w:rsid w:val="00E84479"/>
    <w:rsid w:val="00EB49AD"/>
    <w:rsid w:val="00EC242C"/>
    <w:rsid w:val="00EE61AD"/>
    <w:rsid w:val="00EE7036"/>
    <w:rsid w:val="00EF0E2E"/>
    <w:rsid w:val="00EF2016"/>
    <w:rsid w:val="00EF457A"/>
    <w:rsid w:val="00F17090"/>
    <w:rsid w:val="00F21FEB"/>
    <w:rsid w:val="00F2359A"/>
    <w:rsid w:val="00F24537"/>
    <w:rsid w:val="00F33030"/>
    <w:rsid w:val="00F37EDD"/>
    <w:rsid w:val="00F43908"/>
    <w:rsid w:val="00F52F0F"/>
    <w:rsid w:val="00F673AA"/>
    <w:rsid w:val="00F71594"/>
    <w:rsid w:val="00F8788B"/>
    <w:rsid w:val="00F91872"/>
    <w:rsid w:val="00F939D0"/>
    <w:rsid w:val="00FA1A53"/>
    <w:rsid w:val="00FA5352"/>
    <w:rsid w:val="00FA669E"/>
    <w:rsid w:val="00FA7EBA"/>
    <w:rsid w:val="00FD5550"/>
    <w:rsid w:val="00FE2BD4"/>
    <w:rsid w:val="00FE4010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EE7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036"/>
    <w:rPr>
      <w:rFonts w:hAnsi="Arial" w:asci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E70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E703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3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EE7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036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E70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E703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3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1535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5985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47099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98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237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9060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486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750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562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24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403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433</properties:Words>
  <properties:Characters>2365</properties:Characters>
  <properties:Lines>62</properties:Lines>
  <properties:Paragraphs>18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2017-11-13T12:37:00Z</dcterms:created>
  <dc:creator>Vera Jelenović</dc:creator>
  <cp:lastModifiedBy>Danijela Fumić</cp:lastModifiedBy>
  <cp:lastPrinted>2008-01-23T10:20:00Z</cp:lastPrinted>
  <dcterms:modified xmlns:xsi="http://www.w3.org/2001/XMLSchema-instance" xsi:type="dcterms:W3CDTF">2017-11-13T12:54:00Z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