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c611" w14:paraId="eb2c611" w:rsidRDefault="00A74A90" w:rsidP="00910611" w:rsidR="00A74A9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4A90" w:rsidP="00910611" w:rsidR="00A74A90">
      <w:r>
        <w:rPr>
          <w:rFonts w:eastAsia="MS Mincho"/>
        </w:rPr>
        <w:t xml:space="preserve">   REPUBLIKA HRVATSKA</w:t>
      </w:r>
    </w:p>
    <w:p w:rsidRDefault="00A74A90" w:rsidP="00910611" w:rsidR="00A74A90">
      <w:r>
        <w:rPr>
          <w:rFonts w:eastAsia="MS Mincho"/>
        </w:rPr>
        <w:t>TRGOVAČKI SUD U RIJECI</w:t>
      </w:r>
    </w:p>
    <w:p w:rsidRDefault="00A74A90" w:rsidR="00A74A9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21113" w:rsidP="00BB294D" w:rsidR="00421113">
      <w:pPr>
        <w:jc w:val="center"/>
        <w:rPr>
          <w:b/>
          <w:bCs/>
        </w:rPr>
      </w:pPr>
    </w:p>
    <w:p w:rsidRDefault="00D33327" w:rsidP="00D33327" w:rsidR="00230E1E">
      <w:pPr>
        <w:pStyle w:val="Zaglavlje"/>
        <w:jc w:val="right"/>
      </w:pPr>
      <w:r w:rsidRPr="000B2C7B">
        <w:t>P</w:t>
      </w:r>
      <w:r>
        <w:t>oslovni broj</w:t>
      </w:r>
      <w:r w:rsidRPr="000B2C7B">
        <w:t xml:space="preserve"> 15 St-</w:t>
      </w:r>
      <w:r w:rsidR="00B321A3">
        <w:t>60/14-728</w:t>
      </w:r>
    </w:p>
    <w:p w:rsidRDefault="008A089C" w:rsidP="00D33327" w:rsidR="008A089C">
      <w:pPr>
        <w:pStyle w:val="Zaglavlje"/>
        <w:jc w:val="right"/>
      </w:pPr>
    </w:p>
    <w:p w:rsidRDefault="002E0501" w:rsidP="00BB294D" w:rsidR="00367900" w:rsidRPr="00D33327">
      <w:pPr>
        <w:jc w:val="center"/>
        <w:rPr>
          <w:bCs/>
        </w:rPr>
      </w:pPr>
      <w:r w:rsidRPr="00D33327">
        <w:rPr>
          <w:bCs/>
        </w:rPr>
        <w:t xml:space="preserve">R E P U B L I K A    H R V A T S K A </w:t>
      </w:r>
    </w:p>
    <w:p w:rsidRDefault="002E0501" w:rsidP="00BB294D" w:rsidR="002E0501" w:rsidRPr="00D33327">
      <w:pPr>
        <w:jc w:val="center"/>
        <w:rPr>
          <w:bCs/>
        </w:rPr>
      </w:pPr>
    </w:p>
    <w:p w:rsidRDefault="00BB294D" w:rsidP="00BB294D" w:rsidR="00BB294D" w:rsidRPr="00D33327">
      <w:pPr>
        <w:jc w:val="center"/>
        <w:rPr>
          <w:bCs/>
        </w:rPr>
      </w:pPr>
      <w:r w:rsidRPr="00D33327">
        <w:rPr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8A13F1" w:rsidP="00F96A2B" w:rsidR="00F96A2B" w:rsidRPr="00881E1F">
      <w:pPr>
        <w:ind w:firstLine="708"/>
        <w:jc w:val="both"/>
      </w:pPr>
      <w:r w:rsidRPr="00502CC4">
        <w:t>Trgovački sud u Rijeci,</w:t>
      </w:r>
      <w:r>
        <w:t xml:space="preserve"> </w:t>
      </w:r>
      <w:r w:rsidRPr="008E5A15">
        <w:t>OIB 88785964957</w:t>
      </w:r>
      <w:r w:rsidRPr="00502CC4">
        <w:t xml:space="preserve"> po </w:t>
      </w:r>
      <w:r w:rsidR="00B321A3">
        <w:t xml:space="preserve">stečajnom </w:t>
      </w:r>
      <w:r w:rsidRPr="00502CC4">
        <w:t xml:space="preserve">sucu Danieli Korlević, u </w:t>
      </w:r>
      <w:r w:rsidR="00B321A3">
        <w:t>stečajnom</w:t>
      </w:r>
      <w:r>
        <w:t xml:space="preserve"> postupku nad dužnikom</w:t>
      </w:r>
      <w:r w:rsidRPr="00502CC4">
        <w:t xml:space="preserve"> </w:t>
      </w:r>
      <w:r w:rsidR="00B321A3" w:rsidRPr="00B321A3">
        <w:t>IMG d.o.o. Poreč, Partizanska 13, OIB 35242623855</w:t>
      </w:r>
      <w:r w:rsidR="00C430C9" w:rsidRPr="00E90D89">
        <w:t>,</w:t>
      </w:r>
      <w:r w:rsidR="002E0501">
        <w:rPr>
          <w:b/>
        </w:rPr>
        <w:t xml:space="preserve"> </w:t>
      </w:r>
      <w:r>
        <w:t xml:space="preserve">dana </w:t>
      </w:r>
      <w:r w:rsidR="00B321A3">
        <w:t>02. studenoga</w:t>
      </w:r>
      <w:r>
        <w:t xml:space="preserve"> 2018.</w:t>
      </w:r>
      <w:r w:rsidR="00EF79DA">
        <w:t xml:space="preserve">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D33327">
      <w:pPr>
        <w:jc w:val="center"/>
        <w:rPr>
          <w:bCs/>
        </w:rPr>
      </w:pPr>
      <w:r w:rsidRPr="00D33327">
        <w:rPr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321A3" w:rsidP="00B321A3" w:rsidR="00675611">
      <w:pPr>
        <w:jc w:val="both"/>
      </w:pPr>
      <w:r>
        <w:tab/>
        <w:t xml:space="preserve">Nalaže se računovodstvu suda da iz sudskog pologa koji je osnovan u korist </w:t>
      </w:r>
      <w:proofErr w:type="spellStart"/>
      <w:r>
        <w:t>razlučnog</w:t>
      </w:r>
      <w:proofErr w:type="spellEnd"/>
      <w:r>
        <w:t xml:space="preserve"> vjerovnika ANGELIKE LEHMANN HEGELMAIER, Njemačka, </w:t>
      </w:r>
      <w:proofErr w:type="spellStart"/>
      <w:r>
        <w:t>Lorch</w:t>
      </w:r>
      <w:proofErr w:type="spellEnd"/>
      <w:r>
        <w:t xml:space="preserve">, </w:t>
      </w:r>
      <w:proofErr w:type="spellStart"/>
      <w:r>
        <w:t>Dinkelweg</w:t>
      </w:r>
      <w:proofErr w:type="spellEnd"/>
      <w:r>
        <w:t xml:space="preserve"> 12, OIB 52541046146, doznači na žiroračun ANGELIKE LEHMANN HEGELMAIER, Njemačka, </w:t>
      </w:r>
      <w:proofErr w:type="spellStart"/>
      <w:r>
        <w:t>Lorch</w:t>
      </w:r>
      <w:proofErr w:type="spellEnd"/>
      <w:r>
        <w:t xml:space="preserve">, </w:t>
      </w:r>
      <w:proofErr w:type="spellStart"/>
      <w:r>
        <w:t>Dinkelweg</w:t>
      </w:r>
      <w:proofErr w:type="spellEnd"/>
      <w:r>
        <w:t xml:space="preserve"> 12, broj IBAN HR23 2500 0093 2062 1116 5 kod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Zagreb</w:t>
      </w:r>
      <w:r w:rsidRPr="00B321A3">
        <w:t xml:space="preserve"> </w:t>
      </w:r>
      <w:r>
        <w:t xml:space="preserve">iznos od 15.560,00 kn. </w:t>
      </w:r>
    </w:p>
    <w:p w:rsidRDefault="00B321A3" w:rsidP="0014399B" w:rsidR="00B321A3">
      <w:pPr>
        <w:ind w:left="360"/>
        <w:jc w:val="both"/>
      </w:pPr>
    </w:p>
    <w:p w:rsidRDefault="00BB294D" w:rsidP="00BB294D" w:rsidR="00BB294D" w:rsidRPr="00D33327">
      <w:pPr>
        <w:jc w:val="center"/>
        <w:rPr>
          <w:bCs/>
        </w:rPr>
      </w:pPr>
      <w:r w:rsidRPr="00D33327">
        <w:rPr>
          <w:bCs/>
        </w:rPr>
        <w:t>Obrazloženje</w:t>
      </w:r>
    </w:p>
    <w:p w:rsidRDefault="00287946" w:rsidP="00BB294D" w:rsidR="00287946" w:rsidRPr="00881E1F">
      <w:pPr>
        <w:jc w:val="center"/>
        <w:rPr>
          <w:b/>
          <w:bCs/>
        </w:rPr>
      </w:pPr>
    </w:p>
    <w:p w:rsidRDefault="00B321A3" w:rsidP="00287946" w:rsidR="00C859BD">
      <w:pPr>
        <w:jc w:val="both"/>
      </w:pPr>
      <w:r>
        <w:t xml:space="preserve"> </w:t>
      </w:r>
      <w:r>
        <w:tab/>
        <w:t xml:space="preserve">Rješenjem </w:t>
      </w:r>
      <w:proofErr w:type="spellStart"/>
      <w:r>
        <w:t>posl</w:t>
      </w:r>
      <w:proofErr w:type="spellEnd"/>
      <w:r>
        <w:t xml:space="preserve">. broj St-60/14-710 od 24. rujna 2018. godine iz iznosa </w:t>
      </w:r>
      <w:proofErr w:type="spellStart"/>
      <w:r>
        <w:t>kupovnine</w:t>
      </w:r>
      <w:proofErr w:type="spellEnd"/>
      <w:r>
        <w:t xml:space="preserve"> ostvarene prodajom nekretnine stečajnog dužnika upisane </w:t>
      </w:r>
      <w:r w:rsidRPr="00B321A3">
        <w:t>u zemljišnim knjigama Općinskog suda u Puli - Pola, zemljišnoknjižni odjel Poreč, k.č.br. 984/2, oranica, površine 858 m2, upisana u zk.ul.670, k.o. Nova Vas, u visini 20.000,00 kn</w:t>
      </w:r>
      <w:r>
        <w:t xml:space="preserve"> namiruje se djelomično tražbina </w:t>
      </w:r>
      <w:proofErr w:type="spellStart"/>
      <w:r>
        <w:t>razlučnog</w:t>
      </w:r>
      <w:proofErr w:type="spellEnd"/>
      <w:r>
        <w:t xml:space="preserve"> vjerovnika ANGELIKE LEHMANN HEGELMAIER, Njemačka, </w:t>
      </w:r>
      <w:proofErr w:type="spellStart"/>
      <w:r>
        <w:t>Lorch</w:t>
      </w:r>
      <w:proofErr w:type="spellEnd"/>
      <w:r>
        <w:t xml:space="preserve">, </w:t>
      </w:r>
      <w:proofErr w:type="spellStart"/>
      <w:r>
        <w:t>Dinkelweg</w:t>
      </w:r>
      <w:proofErr w:type="spellEnd"/>
      <w:r>
        <w:t xml:space="preserve"> 12, OIB 52541046146</w:t>
      </w:r>
      <w:r w:rsidR="003D32E9">
        <w:t xml:space="preserve"> (dalje: </w:t>
      </w:r>
      <w:proofErr w:type="spellStart"/>
      <w:r w:rsidR="003D32E9">
        <w:t>razlučni</w:t>
      </w:r>
      <w:proofErr w:type="spellEnd"/>
      <w:r w:rsidR="003D32E9">
        <w:t xml:space="preserve"> vjerovnik)</w:t>
      </w:r>
      <w:r>
        <w:t xml:space="preserve"> u iznosu 15.560,00 kn. </w:t>
      </w:r>
    </w:p>
    <w:p w:rsidRDefault="00D376E4" w:rsidP="0014399B" w:rsidR="003D32E9">
      <w:pPr>
        <w:ind w:firstLine="708"/>
        <w:jc w:val="both"/>
      </w:pPr>
      <w:r>
        <w:t xml:space="preserve"> </w:t>
      </w:r>
      <w:r w:rsidR="00B321A3">
        <w:t xml:space="preserve">Rješenjem </w:t>
      </w:r>
      <w:proofErr w:type="spellStart"/>
      <w:r w:rsidR="00B321A3">
        <w:t>posl</w:t>
      </w:r>
      <w:proofErr w:type="spellEnd"/>
      <w:r w:rsidR="00B321A3">
        <w:t xml:space="preserve">. broj St-60/14-710 od 24. rujna 2018. godine osnovan je sudski polog u korist </w:t>
      </w:r>
      <w:proofErr w:type="spellStart"/>
      <w:r w:rsidR="00B321A3">
        <w:t>razlučnog</w:t>
      </w:r>
      <w:proofErr w:type="spellEnd"/>
      <w:r w:rsidR="00B321A3">
        <w:t xml:space="preserve"> vjerovnika. Predmet sudskog pologa je novčani iznos u visini 15.560,00 kn, na ime djelomičnog namirenja tražbine </w:t>
      </w:r>
      <w:proofErr w:type="spellStart"/>
      <w:r w:rsidR="00B321A3">
        <w:t>razlučnog</w:t>
      </w:r>
      <w:proofErr w:type="spellEnd"/>
      <w:r w:rsidR="00B321A3">
        <w:t xml:space="preserve"> vjerovnika osigurane </w:t>
      </w:r>
      <w:proofErr w:type="spellStart"/>
      <w:r w:rsidR="00B321A3">
        <w:t>razlučnim</w:t>
      </w:r>
      <w:proofErr w:type="spellEnd"/>
      <w:r w:rsidR="00B321A3">
        <w:t xml:space="preserve"> pravom na unovčenoj nekretnini, obzirom da </w:t>
      </w:r>
      <w:proofErr w:type="spellStart"/>
      <w:r w:rsidR="00B321A3">
        <w:t>razlučni</w:t>
      </w:r>
      <w:proofErr w:type="spellEnd"/>
      <w:r w:rsidR="00B321A3">
        <w:t xml:space="preserve"> vjerovnik nije obavijestio stečajnog upravitelja </w:t>
      </w:r>
      <w:r w:rsidR="003D32E9">
        <w:t xml:space="preserve">o postojanju </w:t>
      </w:r>
      <w:proofErr w:type="spellStart"/>
      <w:r w:rsidR="003D32E9">
        <w:t>razlučnog</w:t>
      </w:r>
      <w:proofErr w:type="spellEnd"/>
      <w:r w:rsidR="003D32E9">
        <w:t xml:space="preserve"> prava na unovčenoj nekretnini, niti je naznačio račun na koji se ima doznačiti novčani iznos nakon namirenja troškova iz čl.254. SZ-a. </w:t>
      </w:r>
    </w:p>
    <w:p w:rsidRDefault="003D32E9" w:rsidP="0014399B" w:rsidR="00F6182D">
      <w:pPr>
        <w:ind w:firstLine="708"/>
        <w:jc w:val="both"/>
      </w:pPr>
      <w:r>
        <w:t>Podneskom zaprimljenim putem e-</w:t>
      </w:r>
      <w:proofErr w:type="spellStart"/>
      <w:r>
        <w:t>maila</w:t>
      </w:r>
      <w:proofErr w:type="spellEnd"/>
      <w:r>
        <w:t xml:space="preserve"> </w:t>
      </w:r>
      <w:proofErr w:type="spellStart"/>
      <w:r>
        <w:t>razlučni</w:t>
      </w:r>
      <w:proofErr w:type="spellEnd"/>
      <w:r>
        <w:t xml:space="preserve"> vjerovnik dostavio je broj računa na koji se ima isplatiti ostvarena </w:t>
      </w:r>
      <w:proofErr w:type="spellStart"/>
      <w:r>
        <w:t>kupovnina</w:t>
      </w:r>
      <w:proofErr w:type="spellEnd"/>
      <w:r>
        <w:t xml:space="preserve">, na ime djelomičnog namirenja tražbine </w:t>
      </w:r>
      <w:proofErr w:type="spellStart"/>
      <w:r>
        <w:t>razlučnog</w:t>
      </w:r>
      <w:proofErr w:type="spellEnd"/>
      <w:r>
        <w:t xml:space="preserve"> vjerovnika osigurane </w:t>
      </w:r>
      <w:proofErr w:type="spellStart"/>
      <w:r>
        <w:t>razlučnim</w:t>
      </w:r>
      <w:proofErr w:type="spellEnd"/>
      <w:r>
        <w:t xml:space="preserve"> pravom na unovčenoj nekretnini. </w:t>
      </w:r>
    </w:p>
    <w:p w:rsidRDefault="003D32E9" w:rsidP="0014399B" w:rsidR="003D32E9">
      <w:pPr>
        <w:ind w:firstLine="708"/>
        <w:jc w:val="both"/>
      </w:pPr>
      <w:r>
        <w:t xml:space="preserve">Slijedom navedenoga, a temeljem čl.731. Zakona o obveznim odnosima </w:t>
      </w:r>
      <w:r w:rsidRPr="003D32E9">
        <w:t xml:space="preserve">(Narodne novine br. 35/05, 41/08, 125/11, 78/15 i 29/18) </w:t>
      </w:r>
      <w:r>
        <w:t>odlučeno je</w:t>
      </w:r>
      <w:r w:rsidRPr="003D32E9">
        <w:t xml:space="preserve"> kao u izreci</w:t>
      </w:r>
      <w:r>
        <w:t xml:space="preserve"> rješenja</w:t>
      </w:r>
      <w:r w:rsidRPr="003D32E9">
        <w:t>.</w:t>
      </w:r>
    </w:p>
    <w:p w:rsidRDefault="003D32E9" w:rsidP="0014399B" w:rsidR="003D32E9">
      <w:pPr>
        <w:ind w:firstLine="708"/>
        <w:jc w:val="both"/>
      </w:pPr>
    </w:p>
    <w:p w:rsidRDefault="00B7614A" w:rsidP="00BB294D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B321A3">
        <w:t xml:space="preserve">02. studenoga </w:t>
      </w:r>
      <w:r w:rsidR="00D33327">
        <w:t>2018.</w:t>
      </w:r>
      <w:r w:rsidR="00D376E4">
        <w:t xml:space="preserve"> godine</w:t>
      </w:r>
    </w:p>
    <w:p w:rsidRDefault="00CC72C3" w:rsidP="00BB294D" w:rsidR="00CC72C3">
      <w:pPr>
        <w:jc w:val="center"/>
      </w:pPr>
    </w:p>
    <w:p w:rsidRDefault="00D33327" w:rsidP="00CC72C3" w:rsidR="00230E1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B5FE6">
        <w:t>S</w:t>
      </w:r>
      <w:r w:rsidR="00B7614A" w:rsidRPr="00881E1F">
        <w:t>udac</w:t>
      </w:r>
    </w:p>
    <w:p w:rsidRDefault="00D33327" w:rsidP="00A74A90" w:rsidR="008A089C" w:rsidRPr="008A089C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 w:rsidR="00BB294D" w:rsidRPr="00881E1F">
        <w:t xml:space="preserve">Daniela </w:t>
      </w:r>
      <w:r w:rsidR="00B7614A" w:rsidRPr="00881E1F">
        <w:t>Korlević</w:t>
      </w:r>
      <w:r w:rsidR="008C51AA">
        <w:t xml:space="preserve"> </w:t>
      </w:r>
      <w:r w:rsidR="00066AB0">
        <w:t xml:space="preserve"> </w:t>
      </w:r>
    </w:p>
    <w:p w:rsidRDefault="008A089C" w:rsidP="00066AB0" w:rsidR="003D32E9" w:rsidRPr="008A089C">
      <w:pPr>
        <w:ind w:firstLine="708" w:left="1416"/>
        <w:jc w:val="right"/>
      </w:pPr>
      <w:r w:rsidRPr="008A089C">
        <w:rPr>
          <w:b/>
        </w:rPr>
        <w:tab/>
      </w:r>
      <w:r w:rsidRPr="008A089C">
        <w:rPr>
          <w:b/>
        </w:rPr>
        <w:tab/>
      </w:r>
      <w:r w:rsidRPr="008A089C">
        <w:rPr>
          <w:b/>
        </w:rPr>
        <w:tab/>
      </w:r>
      <w:r w:rsidRPr="008A089C">
        <w:rPr>
          <w:b/>
        </w:rPr>
        <w:tab/>
      </w:r>
      <w:r w:rsidRPr="008A089C">
        <w:rPr>
          <w:b/>
        </w:rPr>
        <w:tab/>
      </w:r>
      <w:r w:rsidRPr="008A089C">
        <w:rPr>
          <w:b/>
        </w:rPr>
        <w:tab/>
      </w:r>
      <w:r w:rsidRPr="008A089C">
        <w:t xml:space="preserve">           </w:t>
      </w:r>
    </w:p>
    <w:p w:rsidRDefault="00230E1E" w:rsidP="00CC72C3" w:rsidR="00230E1E">
      <w:pPr>
        <w:ind w:firstLine="708" w:left="1416"/>
        <w:jc w:val="right"/>
      </w:pPr>
      <w:r w:rsidRPr="00737DD5">
        <w:lastRenderedPageBreak/>
        <w:t xml:space="preserve">           </w:t>
      </w:r>
    </w:p>
    <w:p w:rsidRDefault="00BB294D" w:rsidP="00BB294D" w:rsidR="00BB294D" w:rsidRPr="00D33327">
      <w:pPr>
        <w:jc w:val="both"/>
        <w:rPr>
          <w:bCs/>
        </w:rPr>
      </w:pPr>
      <w:r w:rsidRPr="00D33327">
        <w:rPr>
          <w:bCs/>
        </w:rPr>
        <w:t>UPUTA O PRAVNOM LIJEKU:</w:t>
      </w:r>
    </w:p>
    <w:p w:rsidRDefault="00BB294D" w:rsidP="001F2B9D" w:rsidR="001F2B9D" w:rsidRPr="00931D40">
      <w:pPr>
        <w:jc w:val="both"/>
        <w:rPr>
          <w:b/>
        </w:rPr>
      </w:pPr>
      <w:r w:rsidRPr="00881E1F">
        <w:t>Protiv ovog rješenja dopuštena je žalba Visokom trgovačkom sudu Republike Hrvatske u Zagrebu. Žalba se podnosi putem ovog</w:t>
      </w:r>
      <w:r w:rsidR="00C430C9">
        <w:t>a</w:t>
      </w:r>
      <w:r w:rsidRPr="00881E1F">
        <w:t xml:space="preserve"> suda, u dva primjerka, u roku od </w:t>
      </w:r>
      <w:r w:rsidR="00287946">
        <w:t>tri</w:t>
      </w:r>
      <w:r w:rsidRPr="00881E1F">
        <w:t xml:space="preserve"> dana</w:t>
      </w:r>
      <w:r w:rsidR="001F2B9D">
        <w:t xml:space="preserve"> od dostave prvostupanjskog rješenja. </w:t>
      </w:r>
      <w:r w:rsidR="001F2B9D" w:rsidRPr="00931D40">
        <w:t xml:space="preserve">Dostava se smatra obavljenom istekom osmoga dana od dana objave pismena na mrežnoj stranici e-Oglasna ploča, a o žalbi odlučuje Visoki trgovački sud Republike Hrvatske. </w:t>
      </w:r>
    </w:p>
    <w:p w:rsidRDefault="00BB294D" w:rsidP="00BB294D" w:rsidR="00BB294D">
      <w:pPr>
        <w:jc w:val="both"/>
      </w:pPr>
    </w:p>
    <w:p w:rsidRDefault="00230E1E" w:rsidP="00BB294D" w:rsidR="00230E1E">
      <w:pPr>
        <w:jc w:val="both"/>
      </w:pPr>
    </w:p>
    <w:p w:rsidRDefault="00230E1E" w:rsidP="00BB294D" w:rsidR="00230E1E">
      <w:pPr>
        <w:jc w:val="both"/>
      </w:pPr>
    </w:p>
    <w:p w:rsidRDefault="00BB294D" w:rsidP="00BB294D" w:rsidR="00BB294D" w:rsidRPr="00881E1F"/>
    <w:p w:rsidRDefault="00BC2635" w:rsidR="00BC2635" w:rsidRPr="00881E1F"/>
    <w:sectPr w:rsidSect="00D33327"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r w:rsidRPr="000B2C7B">
      <w:t>P</w:t>
    </w:r>
    <w:r w:rsidR="00D33327">
      <w:t>oslovni broj</w:t>
    </w:r>
    <w:r w:rsidRPr="000B2C7B">
      <w:t xml:space="preserve"> 15 St-</w:t>
    </w:r>
    <w:r w:rsidR="001858D8">
      <w:t>60/14-728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85046EFC"/>
    <w:lvl w:tplc="143246CC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56AFC"/>
    <w:rsid w:val="00063B25"/>
    <w:rsid w:val="00066AB0"/>
    <w:rsid w:val="000A2F18"/>
    <w:rsid w:val="000B2C7B"/>
    <w:rsid w:val="000C3CBA"/>
    <w:rsid w:val="000F39EA"/>
    <w:rsid w:val="0014399B"/>
    <w:rsid w:val="00145822"/>
    <w:rsid w:val="00160ACB"/>
    <w:rsid w:val="00183263"/>
    <w:rsid w:val="001858D8"/>
    <w:rsid w:val="001977FA"/>
    <w:rsid w:val="001E6F72"/>
    <w:rsid w:val="001E7E17"/>
    <w:rsid w:val="001F2B9D"/>
    <w:rsid w:val="00230E1E"/>
    <w:rsid w:val="0027160D"/>
    <w:rsid w:val="00287946"/>
    <w:rsid w:val="002D3469"/>
    <w:rsid w:val="002E0501"/>
    <w:rsid w:val="00336415"/>
    <w:rsid w:val="00367900"/>
    <w:rsid w:val="00372AD8"/>
    <w:rsid w:val="003D32E9"/>
    <w:rsid w:val="0040236F"/>
    <w:rsid w:val="00421113"/>
    <w:rsid w:val="00424600"/>
    <w:rsid w:val="004C718A"/>
    <w:rsid w:val="004D5084"/>
    <w:rsid w:val="00514D0F"/>
    <w:rsid w:val="00531B84"/>
    <w:rsid w:val="00553780"/>
    <w:rsid w:val="0055769C"/>
    <w:rsid w:val="00675611"/>
    <w:rsid w:val="006B38C8"/>
    <w:rsid w:val="00706091"/>
    <w:rsid w:val="00706BAA"/>
    <w:rsid w:val="00774A1B"/>
    <w:rsid w:val="00777A36"/>
    <w:rsid w:val="007D6410"/>
    <w:rsid w:val="007E6821"/>
    <w:rsid w:val="00881E1F"/>
    <w:rsid w:val="008A089C"/>
    <w:rsid w:val="008A13F1"/>
    <w:rsid w:val="008C51AA"/>
    <w:rsid w:val="008C7C65"/>
    <w:rsid w:val="00914833"/>
    <w:rsid w:val="0091517F"/>
    <w:rsid w:val="0097591F"/>
    <w:rsid w:val="00993A98"/>
    <w:rsid w:val="009A790C"/>
    <w:rsid w:val="00A63043"/>
    <w:rsid w:val="00A74A90"/>
    <w:rsid w:val="00AC038A"/>
    <w:rsid w:val="00AD0F49"/>
    <w:rsid w:val="00AE38FF"/>
    <w:rsid w:val="00B041A0"/>
    <w:rsid w:val="00B321A3"/>
    <w:rsid w:val="00B47A93"/>
    <w:rsid w:val="00B700D3"/>
    <w:rsid w:val="00B7614A"/>
    <w:rsid w:val="00B941C3"/>
    <w:rsid w:val="00BA4729"/>
    <w:rsid w:val="00BA6486"/>
    <w:rsid w:val="00BB294D"/>
    <w:rsid w:val="00BB53D7"/>
    <w:rsid w:val="00BC2635"/>
    <w:rsid w:val="00BF256E"/>
    <w:rsid w:val="00C024C9"/>
    <w:rsid w:val="00C1519D"/>
    <w:rsid w:val="00C430C9"/>
    <w:rsid w:val="00C445DA"/>
    <w:rsid w:val="00C54ABF"/>
    <w:rsid w:val="00C859BD"/>
    <w:rsid w:val="00CC72C3"/>
    <w:rsid w:val="00CF733E"/>
    <w:rsid w:val="00D055C3"/>
    <w:rsid w:val="00D33327"/>
    <w:rsid w:val="00D376E4"/>
    <w:rsid w:val="00D5639E"/>
    <w:rsid w:val="00DB16A3"/>
    <w:rsid w:val="00DC3DC3"/>
    <w:rsid w:val="00DF01A9"/>
    <w:rsid w:val="00E2402D"/>
    <w:rsid w:val="00E802C9"/>
    <w:rsid w:val="00E90D89"/>
    <w:rsid w:val="00EB5FE6"/>
    <w:rsid w:val="00EF79DA"/>
    <w:rsid w:val="00F02B32"/>
    <w:rsid w:val="00F068FE"/>
    <w:rsid w:val="00F6182D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link w:val="ZaglavljeChar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rsid w:val="00D3332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4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A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A9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A9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A9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link w:val="ZaglavljeChar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rsid w:val="00D3332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4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A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A9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A9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A9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211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323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251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St-60/2014-728</izvorni_sadrzaj>
    <derivirana_varijabla naziv="DomainObject.Oznaka_1">St-60/2014-728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</izvorni_sadrzaj>
    <derivirana_varijabla naziv="DomainObject.Predmet.ProtustrankaFormated_1">  IMG d.o.o.</derivirana_varijabla>
  </DomainObject.Predmet.ProtustrankaFormated>
  <DomainObject.Predmet.ProtustrankaFormatedOIB>
    <izvorni_sadrzaj>  IMG d.o.o., OIB 35242623855</izvorni_sadrzaj>
    <derivirana_varijabla naziv="DomainObject.Predmet.ProtustrankaFormatedOIB_1">  IMG d.o.o., OIB 35242623855</derivirana_varijabla>
  </DomainObject.Predmet.ProtustrankaFormatedOIB>
  <DomainObject.Predmet.ProtustrankaFormatedWithAdress>
    <izvorni_sadrzaj> IMG d.o.o., Partizanska 13, 52 440 Poreč</izvorni_sadrzaj>
    <derivirana_varijabla naziv="DomainObject.Predmet.ProtustrankaFormatedWithAdress_1"> IMG d.o.o., Partizanska 13, 52 440 Poreč</derivirana_varijabla>
  </DomainObject.Predmet.ProtustrankaFormatedWithAdress>
  <DomainObject.Predmet.ProtustrankaFormatedWithAdressOIB>
    <izvorni_sadrzaj> IMG d.o.o., OIB 35242623855, Partizanska 13, 52 440 Poreč</izvorni_sadrzaj>
    <derivirana_varijabla naziv="DomainObject.Predmet.ProtustrankaFormatedWithAdressOIB_1"> IMG d.o.o., OIB 35242623855, Partizanska 13, 52 440 Poreč</derivirana_varijabla>
  </DomainObject.Predmet.ProtustrankaFormatedWithAdressOIB>
  <DomainObject.Predmet.ProtustrankaWithAdress>
    <izvorni_sadrzaj>IMG d.o.o. Partizanska 13, 52 440 Poreč</izvorni_sadrzaj>
    <derivirana_varijabla naziv="DomainObject.Predmet.ProtustrankaWithAdress_1">IMG d.o.o. Partizanska 13, 52 440 Poreč</derivirana_varijabla>
  </DomainObject.Predmet.ProtustrankaWithAdress>
  <DomainObject.Predmet.ProtustrankaWithAdressOIB>
    <izvorni_sadrzaj>IMG d.o.o., OIB 35242623855, Partizanska 13, 52 440 Poreč</izvorni_sadrzaj>
    <derivirana_varijabla naziv="DomainObject.Predmet.ProtustrankaWithAdressOIB_1">IMG d.o.o., OIB 35242623855, Partizanska 13, 52 440 Poreč</derivirana_varijabla>
  </DomainObject.Predmet.ProtustrankaWithAdressOIB>
  <DomainObject.Predmet.ProtustrankaNazivFormated>
    <izvorni_sadrzaj>IMG d.o.o.</izvorni_sadrzaj>
    <derivirana_varijabla naziv="DomainObject.Predmet.ProtustrankaNazivFormated_1">IMG d.o.o.</derivirana_varijabla>
  </DomainObject.Predmet.ProtustrankaNazivFormated>
  <DomainObject.Predmet.ProtustrankaNazivFormatedOIB>
    <izvorni_sadrzaj>IMG d.o.o., OIB 35242623855</izvorni_sadrzaj>
    <derivirana_varijabla naziv="DomainObject.Predmet.ProtustrankaNazivFormatedOIB_1">IMG d.o.o.,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</item>
    </izvorni_sadrzaj>
    <derivirana_varijabla naziv="DomainObject.Predmet.ProtuStrankaListFormated_1">
      <item>IMG d.o.o.</item>
    </derivirana_varijabla>
  </DomainObject.Predmet.ProtuStrankaListFormated>
  <DomainObject.Predmet.ProtuStrankaListFormatedOIB>
    <izvorni_sadrzaj>
      <item>IMG d.o.o., OIB 35242623855</item>
    </izvorni_sadrzaj>
    <derivirana_varijabla naziv="DomainObject.Predmet.ProtuStrankaListFormatedOIB_1">
      <item>IMG d.o.o., OIB 35242623855</item>
    </derivirana_varijabla>
  </DomainObject.Predmet.ProtuStrankaListFormatedOIB>
  <DomainObject.Predmet.ProtuStrankaListFormatedWithAdress>
    <izvorni_sadrzaj>
      <item>IMG d.o.o., Partizanska 13, 52 440 Poreč</item>
    </izvorni_sadrzaj>
    <derivirana_varijabla naziv="DomainObject.Predmet.ProtuStrankaListFormatedWithAdress_1">
      <item>IMG d.o.o., Partizanska 13, 52 440 Poreč</item>
    </derivirana_varijabla>
  </DomainObject.Predmet.ProtuStrankaListFormatedWithAdress>
  <DomainObject.Predmet.ProtuStrankaListFormatedWithAdressOIB>
    <izvorni_sadrzaj>
      <item>IMG d.o.o., OIB 35242623855, Partizanska 13, 52 440 Poreč</item>
    </izvorni_sadrzaj>
    <derivirana_varijabla naziv="DomainObject.Predmet.ProtuStrankaListFormatedWithAdressOIB_1">
      <item>IMG d.o.o., OIB 35242623855, Partizanska 13, 52 440 Poreč</item>
    </derivirana_varijabla>
  </DomainObject.Predmet.ProtuStrankaListFormatedWithAdressOIB>
  <DomainObject.Predmet.ProtuStrankaListNazivFormated>
    <izvorni_sadrzaj>
      <item>IMG d.o.o.</item>
    </izvorni_sadrzaj>
    <derivirana_varijabla naziv="DomainObject.Predmet.ProtuStrankaListNazivFormated_1">
      <item>IMG d.o.o.</item>
    </derivirana_varijabla>
  </DomainObject.Predmet.ProtuStrankaListNazivFormated>
  <DomainObject.Predmet.ProtuStrankaListNazivFormatedOIB>
    <izvorni_sadrzaj>
      <item>IMG d.o.o., OIB 35242623855</item>
    </izvorni_sadrzaj>
    <derivirana_varijabla naziv="DomainObject.Predmet.ProtuStrankaListNazivFormatedOIB_1">
      <item>IMG d.o.o.,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St-60/2014-728</izvorni_sadrzaj>
    <derivirana_varijabla naziv="DomainObject.PoslovniBrojDokumenta_1">St-60/2014-728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</izvorni_sadrzaj>
    <derivirana_varijabla naziv="DomainObject.Predmet.ProtustrankaIDrugi_1">IMG d.o.o.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d.o.o., OIB 35242623855, Partizanska 13, 52 440 Poreč</izvorni_sadrzaj>
    <derivirana_varijabla naziv="DomainObject.Predmet.ProtustrankaIDrugiAdressOIB_1">IMG d.o.o.,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SudioniciListNaziv_1"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SudioniciListNaziv>
  <DomainObject.Predmet.SudioniciListAdressOIB>
    <izvorni_sadrzaj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SudioniciListAdressOIB_1"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  <item>Vera Ban Miloš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St-60/2014-725</izvorni_sadrzaj>
    <derivirana_varijabla naziv="DomainObject.PredzadnjaOdlukaIzPredmeta.Oznaka_1">St-60/2014-725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898A5E-972C-45CA-B1F7-9E3457FF2C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2183</properties:Characters>
  <properties:Lines>59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2018-11-02T09:47:00Z</dcterms:created>
  <dc:creator>ksarlija</dc:creator>
  <cp:lastModifiedBy>Jasna Radulović</cp:lastModifiedBy>
  <cp:lastPrinted>2018-11-02T09:51:00Z</cp:lastPrinted>
  <dcterms:modified xmlns:xsi="http://www.w3.org/2001/XMLSchema-instance" xsi:type="dcterms:W3CDTF">2018-11-02T09:54:00Z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St-60/2014-728 / Odluka - Rješenje (60-14_-_isplata_po_sudskom_pologu.docx)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