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8c6b" w14:paraId="7528c6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20D30">
        <w:t>820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20D30">
        <w:t>HYPNOS j.d.o.o., Vodice, Blata 33C, OIB: 64412641320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20D30">
        <w:t>09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20D30">
        <w:t>HYPNOS j.d.o.o., Vodice, Blata 33C, OIB: 64412641320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20D30" w:rsidP="00516C06" w:rsidR="00A70A5D">
      <w:pPr>
        <w:jc w:val="center"/>
      </w:pPr>
      <w:r>
        <w:t>20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>
        <w:t>55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20D30" w:rsidP="00516C06" w:rsidR="00CC3921">
      <w:pPr>
        <w:jc w:val="center"/>
      </w:pPr>
      <w:r>
        <w:t>20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09,57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620D30">
        <w:t>HYPNOS j.d.o.o., Vodice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20D30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620D30">
        <w:t>152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620D30">
        <w:t>63.917,16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620D30">
        <w:t>dva</w:t>
      </w:r>
      <w:r w:rsidR="00374B9C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20D30">
        <w:t>09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620D30">
        <w:t>HYPNOS j.d.o.o., Vodice</w:t>
      </w:r>
      <w:r w:rsidR="00620D3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80446D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ABDURAIM ISMAILI na adresu društva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C7112D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620D30">
      <w:t>820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12D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FCAA0-DDED-4ECA-A348-65FF5D38E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1893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2016-06-08T11:05:00Z</dcterms:created>
  <dc:creator>Administrator</dc:creator>
  <cp:lastModifiedBy>wsadmin</cp:lastModifiedBy>
  <cp:lastPrinted>2016-05-30T08:26:00Z</cp:lastPrinted>
  <dcterms:modified xmlns:xsi="http://www.w3.org/2001/XMLSchema-instance" xsi:type="dcterms:W3CDTF">2016-06-10T06:44:00Z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