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0498" w14:paraId="31e0498" w:rsidRDefault="00BF39AE" w:rsidP="00BF39AE" w:rsidR="00BF39AE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BF39AE" w:rsidP="00BF39AE" w:rsidR="00BF39AE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BF39AE" w:rsidP="00BF39AE" w:rsidR="00BF39AE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BF39AE" w:rsidP="00BF39AE" w:rsidR="00BF39AE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1022/18</w:t>
      </w: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ZLATNI ČAJ d.o.o., OIB 87961476218, Zagreb, Samoborska cesta 145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18.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BF39AE" w:rsidP="00BF39AE" w:rsidR="00BF39AE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39AE" w:rsidP="00BF39AE" w:rsidR="00BF39AE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ZLATNI ČAJ d.o.o., OIB 87961476218, Zagreb, Samoborska cesta 145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18.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F39AE" w:rsidP="00BF39AE" w:rsidR="00BF39AE" w:rsidRPr="004453B3">
      <w:pPr>
        <w:pStyle w:val="BodyText21"/>
        <w:rPr>
          <w:rFonts w:hAnsi="Times New Roman" w:ascii="Times New Roman"/>
          <w:szCs w:val="24"/>
        </w:rPr>
      </w:pPr>
    </w:p>
    <w:p w:rsidRDefault="00BF39AE" w:rsidP="00BF39AE" w:rsidR="00BF39AE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Siniša Rajnović, OIB 86217384445, Virovitica, Milanovac, Sv. Trojstva 87</w:t>
      </w:r>
      <w:r w:rsidRPr="00BE3755">
        <w:rPr>
          <w:rFonts w:hAnsi="Times New Roman" w:ascii="Times New Roman"/>
          <w:szCs w:val="24"/>
        </w:rPr>
        <w:t>.</w:t>
      </w:r>
    </w:p>
    <w:p w:rsidRDefault="00BF39AE" w:rsidP="00BF39AE" w:rsidR="00BF39AE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F39AE" w:rsidP="00BF39AE" w:rsidR="00BF39AE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ZLATNI ČAJ d.o.o., OIB 87961476218, Zagreb, Samoborska cesta 145.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18. rujna 2018.</w:t>
      </w: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BF39AE" w:rsidP="00BF39AE" w:rsidR="00BF39AE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AB1A2D">
        <w:rPr>
          <w:rFonts w:hAnsi="Times New Roman" w:ascii="Times New Roman"/>
          <w:szCs w:val="24"/>
          <w:lang w:val="hr-HR"/>
        </w:rPr>
        <w:t>,v.r.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F39AE" w:rsidP="00BF39AE" w:rsidR="00BF39AE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39AE" w:rsidP="00BF39AE" w:rsidR="00BF39A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B1A2D" w:rsidP="00AB1A2D" w:rsidR="00BF39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AB1A2D" w:rsidP="00AB1A2D" w:rsidR="00AB1A2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F39AE" w:rsidP="00AB1A2D" w:rsidR="00BF39AE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F39AE" w:rsidP="00BF39AE" w:rsidR="00BF39AE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F39AE" w:rsidP="00BF39AE" w:rsidR="00BF39AE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268" w:rsidR="00D93268">
      <w:r>
        <w:separator/>
      </w:r>
    </w:p>
  </w:endnote>
  <w:endnote w:id="0" w:type="continuationSeparator">
    <w:p w:rsidRDefault="00D93268" w:rsidR="00D93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6E8" w:rsidR="00280A5F">
    <w:pPr>
      <w:pStyle w:val="Podnoje"/>
      <w:jc w:val="right"/>
    </w:pPr>
  </w:p>
  <w:p w:rsidRDefault="007926E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268" w:rsidR="00D93268">
      <w:r>
        <w:separator/>
      </w:r>
    </w:p>
  </w:footnote>
  <w:footnote w:id="0" w:type="continuationSeparator">
    <w:p w:rsidRDefault="00D93268" w:rsidR="00D93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9AE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7926E8" w:rsidRPr="007926E8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 w:rsidR="00BD0C2E">
      <w:rPr>
        <w:rFonts w:hAnsi="Times New Roman" w:ascii="Times New Roman"/>
      </w:rPr>
      <w:t>1022</w:t>
    </w:r>
    <w:r>
      <w:rPr>
        <w:rFonts w:hAnsi="Times New Roman" w:ascii="Times New Roman"/>
      </w:rPr>
      <w:t>/18</w:t>
    </w:r>
  </w:p>
  <w:p w:rsidRDefault="007926E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9AE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B13"/>
    <w:rsid w:val="00135025"/>
    <w:rsid w:val="00181F4E"/>
    <w:rsid w:val="005F1B13"/>
    <w:rsid w:val="006E5DC5"/>
    <w:rsid w:val="007926E8"/>
    <w:rsid w:val="00AA500F"/>
    <w:rsid w:val="00AB1A2D"/>
    <w:rsid w:val="00BD0C2E"/>
    <w:rsid w:val="00BF39AE"/>
    <w:rsid w:val="00C95241"/>
    <w:rsid w:val="00D9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9A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9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39A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F39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39AE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F39A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9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9A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2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6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9A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9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39A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F39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39AE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F39A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9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9A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2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6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St-1022/2018</izvorni_sadrzaj>
    <derivirana_varijabla naziv="DomainObject.Predmet.OznakaBroj_1">St-1022/2018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ČAJ d.o.o. za trgovinu i usluge</izvorni_sadrzaj>
    <derivirana_varijabla naziv="DomainObject.Predmet.ProtustrankaFormated_1">  ZLATNI ČAJ d.o.o. za trgovinu i usluge</derivirana_varijabla>
  </DomainObject.Predmet.ProtustrankaFormated>
  <DomainObject.Predmet.ProtustrankaFormatedOIB>
    <izvorni_sadrzaj>  ZLATNI ČAJ d.o.o. za trgovinu i usluge, OIB 87961476218</izvorni_sadrzaj>
    <derivirana_varijabla naziv="DomainObject.Predmet.ProtustrankaFormatedOIB_1">  ZLATNI ČAJ d.o.o. za trgovinu i usluge, OIB 87961476218</derivirana_varijabla>
  </DomainObject.Predmet.ProtustrankaFormatedOIB>
  <DomainObject.Predmet.ProtustrankaFormatedWithAdress>
    <izvorni_sadrzaj> ZLATNI ČAJ d.o.o. za trgovinu i usluge, Samoborska cesta 145, 10000 Zagreb</izvorni_sadrzaj>
    <derivirana_varijabla naziv="DomainObject.Predmet.ProtustrankaFormatedWithAdress_1"> ZLATNI ČAJ d.o.o. za trgovinu i usluge, Samoborska cesta 145, 10000 Zagreb</derivirana_varijabla>
  </DomainObject.Predmet.ProtustrankaFormatedWithAdress>
  <DomainObject.Predmet.ProtustrankaFormatedWithAdressOIB>
    <izvorni_sadrzaj> ZLATNI ČAJ d.o.o. za trgovinu i usluge, OIB 87961476218, Samoborska cesta 145, 10000 Zagreb</izvorni_sadrzaj>
    <derivirana_varijabla naziv="DomainObject.Predmet.ProtustrankaFormatedWithAdressOIB_1"> ZLATNI ČAJ d.o.o. za trgovinu i usluge, OIB 87961476218, Samoborska cesta 145, 10000 Zagreb</derivirana_varijabla>
  </DomainObject.Predmet.ProtustrankaFormatedWithAdressOIB>
  <DomainObject.Predmet.ProtustrankaWithAdress>
    <izvorni_sadrzaj>ZLATNI ČAJ d.o.o. za trgovinu i usluge Samoborska cesta 145, 10000 Zagreb</izvorni_sadrzaj>
    <derivirana_varijabla naziv="DomainObject.Predmet.ProtustrankaWithAdress_1">ZLATNI ČAJ d.o.o. za trgovinu i usluge Samoborska cesta 145, 10000 Zagreb</derivirana_varijabla>
  </DomainObject.Predmet.ProtustrankaWithAdress>
  <DomainObject.Predmet.ProtustrankaWithAdressOIB>
    <izvorni_sadrzaj>ZLATNI ČAJ d.o.o. za trgovinu i usluge, OIB 87961476218, Samoborska cesta 145, 10000 Zagreb</izvorni_sadrzaj>
    <derivirana_varijabla naziv="DomainObject.Predmet.ProtustrankaWithAdressOIB_1">ZLATNI ČAJ d.o.o. za trgovinu i usluge, OIB 87961476218, Samoborska cesta 145, 10000 Zagreb</derivirana_varijabla>
  </DomainObject.Predmet.ProtustrankaWithAdressOIB>
  <DomainObject.Predmet.ProtustrankaNazivFormated>
    <izvorni_sadrzaj>ZLATNI ČAJ d.o.o. za trgovinu i usluge</izvorni_sadrzaj>
    <derivirana_varijabla naziv="DomainObject.Predmet.ProtustrankaNazivFormated_1">ZLATNI ČAJ d.o.o. za trgovinu i usluge</derivirana_varijabla>
  </DomainObject.Predmet.ProtustrankaNazivFormated>
  <DomainObject.Predmet.ProtustrankaNazivFormatedOIB>
    <izvorni_sadrzaj>ZLATNI ČAJ d.o.o. za trgovinu i usluge, OIB 87961476218</izvorni_sadrzaj>
    <derivirana_varijabla naziv="DomainObject.Predmet.ProtustrankaNazivFormatedOIB_1">ZLATNI ČAJ d.o.o. za trgovinu i usluge, OIB 87961476218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ČAJ d.o.o. za trgovinu i usluge</item>
    </izvorni_sadrzaj>
    <derivirana_varijabla naziv="DomainObject.Predmet.ProtuStrankaListFormated_1">
      <item>ZLATNI ČAJ d.o.o. za trgovinu i usluge</item>
    </derivirana_varijabla>
  </DomainObject.Predmet.ProtuStrankaListFormated>
  <DomainObject.Predmet.ProtuStrankaListFormatedOIB>
    <izvorni_sadrzaj>
      <item>ZLATNI ČAJ d.o.o. za trgovinu i usluge, OIB 87961476218</item>
    </izvorni_sadrzaj>
    <derivirana_varijabla naziv="DomainObject.Predmet.ProtuStrankaListFormatedOIB_1">
      <item>ZLATNI ČAJ d.o.o. za trgovinu i usluge, OIB 87961476218</item>
    </derivirana_varijabla>
  </DomainObject.Predmet.ProtuStrankaListFormatedOIB>
  <DomainObject.Predmet.ProtuStrankaListFormatedWithAdress>
    <izvorni_sadrzaj>
      <item>ZLATNI ČAJ d.o.o. za trgovinu i usluge, Samoborska cesta 145, 10000 Zagreb</item>
    </izvorni_sadrzaj>
    <derivirana_varijabla naziv="DomainObject.Predmet.ProtuStrankaListFormatedWithAdress_1">
      <item>ZLATNI ČAJ d.o.o. za trgovinu i usluge, Samoborska cesta 145, 10000 Zagreb</item>
    </derivirana_varijabla>
  </DomainObject.Predmet.ProtuStrankaListFormatedWithAdress>
  <DomainObject.Predmet.ProtuStrankaListFormatedWithAdressOIB>
    <izvorni_sadrzaj>
      <item>ZLATNI ČAJ d.o.o. za trgovinu i usluge, OIB 87961476218, Samoborska cesta 145, 10000 Zagreb</item>
    </izvorni_sadrzaj>
    <derivirana_varijabla naziv="DomainObject.Predmet.ProtuStrankaListFormatedWithAdressOIB_1">
      <item>ZLATNI ČAJ d.o.o. za trgovinu i usluge, OIB 87961476218, Samoborska cesta 145, 10000 Zagreb</item>
    </derivirana_varijabla>
  </DomainObject.Predmet.ProtuStrankaListFormatedWithAdressOIB>
  <DomainObject.Predmet.ProtuStrankaListNazivFormated>
    <izvorni_sadrzaj>
      <item>ZLATNI ČAJ d.o.o. za trgovinu i usluge</item>
    </izvorni_sadrzaj>
    <derivirana_varijabla naziv="DomainObject.Predmet.ProtuStrankaListNazivFormated_1">
      <item>ZLATNI ČAJ d.o.o. za trgovinu i usluge</item>
    </derivirana_varijabla>
  </DomainObject.Predmet.ProtuStrankaListNazivFormated>
  <DomainObject.Predmet.ProtuStrankaListNazivFormatedOIB>
    <izvorni_sadrzaj>
      <item>ZLATNI ČAJ d.o.o. za trgovinu i usluge, OIB 87961476218</item>
    </izvorni_sadrzaj>
    <derivirana_varijabla naziv="DomainObject.Predmet.ProtuStrankaListNazivFormatedOIB_1">
      <item>ZLATNI ČAJ d.o.o. za trgovinu i usluge, OIB 87961476218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ČAJ d.o.o. za trgovinu i usluge</izvorni_sadrzaj>
    <derivirana_varijabla naziv="DomainObject.Predmet.ProtustrankaIDrugi_1">ZLATNI ČAJ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ZLATNI ČAJ d.o.o. za trgovinu i usluge, OIB 87961476218, Samoborska cesta 145, 10000 Zagreb</izvorni_sadrzaj>
    <derivirana_varijabla naziv="DomainObject.Predmet.ProtustrankaIDrugiAdressOIB_1">ZLATNI ČAJ d.o.o. za trgovinu i usluge, OIB 87961476218,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ČAJ d.o.o. za trgovinu i usluge</item>
    </izvorni_sadrzaj>
    <derivirana_varijabla naziv="DomainObject.Predmet.SudioniciListNaziv_1">
      <item>Fina Regionalni centar Zagreb</item>
      <item>ZLATNI ČAJ 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ZLATNI ČAJ d.o.o. za trgovinu i usluge, OIB 87961476218, Samoborska cesta 145,10000 Zagreb</item>
    </izvorni_sadrzaj>
    <derivirana_varijabla naziv="DomainObject.Predmet.SudioniciListAdressOIB_1">
      <item>Fina Regionalni centar Zagreb, OIB 85821130368, Trg svibanjskih žrtava 1995.1,10000 Zagreb</item>
      <item>ZLATNI ČAJ d.o.o. za trgovinu i usluge, OIB 87961476218,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87961476218</item>
    </izvorni_sadrzaj>
    <derivirana_varijabla naziv="DomainObject.Predmet.SudioniciListNazivOIB_1">
      <item>, OIB 85821130368</item>
      <item>, OIB 87961476218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2214</properties:Characters>
  <properties:Lines>73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2018-09-17T12:39:00Z</dcterms:created>
  <dc:creator>Marija Lukić</dc:creator>
  <dc:description/>
  <cp:keywords/>
  <cp:lastModifiedBy>Marija Lukić</cp:lastModifiedBy>
  <cp:lastPrinted>2018-09-18T08:27:00Z</cp:lastPrinted>
  <dcterms:modified xmlns:xsi="http://www.w3.org/2001/XMLSchema-instance" xsi:type="dcterms:W3CDTF">2018-09-18T08:31:00Z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(st-1022-18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