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557c2" w14:paraId="3c557c2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146D23">
        <w:t>3014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146D23">
        <w:rPr>
          <w:lang w:val="pt-BR"/>
        </w:rPr>
        <w:t xml:space="preserve">A.M.K. CARDO DIZAJN d.o.o., Zagreb, Koturaška 53, OIB: </w:t>
      </w:r>
      <w:r w:rsidR="00146D23">
        <w:t>54442499025</w:t>
      </w:r>
      <w:r w:rsidR="003C198B" w:rsidRPr="00F5405D">
        <w:rPr>
          <w:lang w:val="pt-BR"/>
        </w:rPr>
        <w:t xml:space="preserve">, </w:t>
      </w:r>
      <w:r w:rsidR="00D02B71">
        <w:rPr>
          <w:lang w:val="pt-BR"/>
        </w:rPr>
        <w:t>30</w:t>
      </w:r>
      <w:r w:rsidR="005F7D58">
        <w:rPr>
          <w:lang w:val="pt-BR"/>
        </w:rPr>
        <w:t xml:space="preserve">. studenog </w:t>
      </w:r>
      <w:r w:rsidR="00B9670D">
        <w:rPr>
          <w:lang w:val="pt-BR"/>
        </w:rPr>
        <w:t>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076AC8" w:rsidP="00146D23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</w:t>
      </w:r>
      <w:r w:rsidR="007D0C37">
        <w:t>1</w:t>
      </w:r>
      <w:r w:rsidR="009530FB">
        <w:t>.000,00 kn (jednat</w:t>
      </w:r>
      <w:r w:rsidR="00F5405D" w:rsidRPr="00F5405D">
        <w:t>isuća kuna),</w:t>
      </w:r>
      <w:r w:rsidR="00F246E2">
        <w:t xml:space="preserve"> </w:t>
      </w:r>
      <w:r w:rsidR="00F246E2" w:rsidRPr="007D0C37">
        <w:t xml:space="preserve">protiv </w:t>
      </w:r>
      <w:r w:rsidR="00146D23">
        <w:t>Alme Futač, Zagreb, Ulica Vladimira Varićaka 4, OIB: 05893147721 i Jagode Ključo, Zagreb, Prisavlje 6, OIB: 70943282986</w:t>
      </w:r>
      <w:r w:rsidR="00405F2A" w:rsidRPr="007D0C37">
        <w:t>,</w:t>
      </w:r>
      <w:r w:rsidR="00FD3621" w:rsidRPr="007D0C37">
        <w:t xml:space="preserve"> </w:t>
      </w:r>
      <w:r w:rsidR="00F246E2" w:rsidRPr="007D0C37">
        <w:t>p</w:t>
      </w:r>
      <w:r w:rsidR="00F246E2">
        <w:t>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146D23">
        <w:t>3014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146D23">
        <w:t>24</w:t>
      </w:r>
      <w:r w:rsidR="0086317B">
        <w:t>. ožujka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076AC8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146D23">
        <w:t>Alma Futač i Jagoda Ključo</w:t>
      </w:r>
      <w:r w:rsidR="00615C84" w:rsidRPr="00F5405D">
        <w:t xml:space="preserve"> </w:t>
      </w:r>
      <w:r w:rsidR="00F5405D" w:rsidRPr="00F5405D">
        <w:t>ni</w:t>
      </w:r>
      <w:r w:rsidR="001220A0">
        <w:t>su</w:t>
      </w:r>
      <w:r w:rsidR="00F246E2">
        <w:t xml:space="preserve"> dostavi</w:t>
      </w:r>
      <w:r w:rsidR="001220A0">
        <w:t>li dokaz da su</w:t>
      </w:r>
      <w:r w:rsidR="00F246E2">
        <w:t xml:space="preserve"> navedeni novčani iznos</w:t>
      </w:r>
      <w:r w:rsidR="00F5405D" w:rsidRPr="00F5405D">
        <w:t xml:space="preserve"> plati</w:t>
      </w:r>
      <w:r w:rsidR="001220A0">
        <w:t>li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076AC8" w:rsidP="00403E25" w:rsidR="00F5405D" w:rsidRPr="00F5405D">
      <w:pPr>
        <w:ind w:firstLine="720"/>
        <w:jc w:val="both"/>
      </w:pPr>
      <w:r>
        <w:t>III. Nalaže se Financijskoj</w:t>
      </w:r>
      <w:r w:rsidR="00F5405D" w:rsidRPr="00F5405D">
        <w:t xml:space="preserve"> agencij</w:t>
      </w:r>
      <w:r>
        <w:t>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146D23">
        <w:t>3014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146D23">
        <w:t>3014</w:t>
      </w:r>
      <w:r w:rsidR="00666BA3">
        <w:t xml:space="preserve">/16 od </w:t>
      </w:r>
      <w:r w:rsidR="0086317B">
        <w:t>2</w:t>
      </w:r>
      <w:r w:rsidR="00146D23">
        <w:t>4</w:t>
      </w:r>
      <w:r w:rsidR="0086317B">
        <w:t>. ožujka</w:t>
      </w:r>
      <w:r w:rsidR="005708AE">
        <w:t xml:space="preserve"> 2017</w:t>
      </w:r>
      <w:r w:rsidR="00014C2F">
        <w:t>. naloženo je zastupnicima</w:t>
      </w:r>
      <w:r w:rsidR="000C0D14">
        <w:t xml:space="preserve"> po zakonu dužnika uplatiti izno</w:t>
      </w:r>
      <w:r w:rsidR="00664237">
        <w:t>s od 1</w:t>
      </w:r>
      <w:r w:rsidR="000C0D14">
        <w:t xml:space="preserve">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1427C0">
        <w:t>3014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</w:t>
      </w:r>
      <w:r w:rsidR="00014C2F">
        <w:t>ate</w:t>
      </w:r>
      <w:r w:rsidR="00CE1064">
        <w:t>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14C2F">
        <w:t xml:space="preserve"> navedene</w:t>
      </w:r>
      <w:r w:rsidR="000C0D14">
        <w:t xml:space="preserve"> osob</w:t>
      </w:r>
      <w:r w:rsidR="00014C2F">
        <w:t>e</w:t>
      </w:r>
      <w:r w:rsidR="000C0D14">
        <w:t xml:space="preserve"> ni</w:t>
      </w:r>
      <w:r w:rsidR="00014C2F">
        <w:t>su</w:t>
      </w:r>
      <w:r w:rsidR="000C0D14">
        <w:t xml:space="preserve"> </w:t>
      </w:r>
      <w:r w:rsidR="00014C2F">
        <w:t>dostavile</w:t>
      </w:r>
      <w:r w:rsidR="004A6826">
        <w:t xml:space="preserve"> dokaz da su</w:t>
      </w:r>
      <w:r w:rsidRPr="00F5405D">
        <w:t xml:space="preserve"> u roku određen</w:t>
      </w:r>
      <w:r w:rsidR="00E47343">
        <w:t>o</w:t>
      </w:r>
      <w:r w:rsidRPr="00F5405D">
        <w:t>m navedenim rješenjem plati</w:t>
      </w:r>
      <w:r w:rsidR="004A6826">
        <w:t>li</w:t>
      </w:r>
      <w:r w:rsidRPr="00F5405D">
        <w:t xml:space="preserve"> </w:t>
      </w:r>
      <w:r w:rsidR="00194B64">
        <w:t xml:space="preserve">iznos od </w:t>
      </w:r>
      <w:r w:rsidR="00664237">
        <w:t>1</w:t>
      </w:r>
      <w:r w:rsidR="000C0D14">
        <w:t>.000,00 kn</w:t>
      </w:r>
      <w:r w:rsidRPr="00F5405D">
        <w:t>, sud je na temelju odredbe čl.</w:t>
      </w:r>
      <w:r w:rsidR="000C0D14">
        <w:t xml:space="preserve"> 113. st. 3. </w:t>
      </w:r>
      <w:r w:rsidR="00076AC8">
        <w:t xml:space="preserve">Stečajnog zakona ("Narodne novine" broj 71/15; dalje SZ), </w:t>
      </w:r>
      <w:r w:rsidR="000C0D14">
        <w:t>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4A6826">
        <w:rPr>
          <w:lang w:val="pt-BR"/>
        </w:rPr>
        <w:t>30</w:t>
      </w:r>
      <w:r w:rsidR="005F7D58">
        <w:rPr>
          <w:lang w:val="pt-BR"/>
        </w:rPr>
        <w:t xml:space="preserve">. studenog </w:t>
      </w:r>
      <w:r w:rsidR="0039751D">
        <w:t>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AE0B75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AE0B75" w:rsidP="00AE0B75" w:rsidR="00AE0B75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AE0B75" w:rsidP="00AE0B75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E0B75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146D23">
      <w:t>3014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14C2F"/>
    <w:rsid w:val="00025418"/>
    <w:rsid w:val="00052D76"/>
    <w:rsid w:val="00076AC8"/>
    <w:rsid w:val="000C0D14"/>
    <w:rsid w:val="000E19ED"/>
    <w:rsid w:val="001220A0"/>
    <w:rsid w:val="001427C0"/>
    <w:rsid w:val="00146D23"/>
    <w:rsid w:val="001708F2"/>
    <w:rsid w:val="001767BF"/>
    <w:rsid w:val="00194B64"/>
    <w:rsid w:val="001D4F7B"/>
    <w:rsid w:val="001E16BB"/>
    <w:rsid w:val="00205172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E6DD7"/>
    <w:rsid w:val="00403E25"/>
    <w:rsid w:val="00405F2A"/>
    <w:rsid w:val="0045199A"/>
    <w:rsid w:val="004A6826"/>
    <w:rsid w:val="004A7355"/>
    <w:rsid w:val="004B1113"/>
    <w:rsid w:val="004B7F3F"/>
    <w:rsid w:val="004E5469"/>
    <w:rsid w:val="004E6735"/>
    <w:rsid w:val="004F022B"/>
    <w:rsid w:val="005071FA"/>
    <w:rsid w:val="00517235"/>
    <w:rsid w:val="005209CF"/>
    <w:rsid w:val="00541F44"/>
    <w:rsid w:val="00555310"/>
    <w:rsid w:val="005640F5"/>
    <w:rsid w:val="005708AE"/>
    <w:rsid w:val="00575C7A"/>
    <w:rsid w:val="005A016D"/>
    <w:rsid w:val="005A5DF4"/>
    <w:rsid w:val="005C35F3"/>
    <w:rsid w:val="005E4DC8"/>
    <w:rsid w:val="005F5721"/>
    <w:rsid w:val="005F7D58"/>
    <w:rsid w:val="00615C84"/>
    <w:rsid w:val="0062270E"/>
    <w:rsid w:val="0063051F"/>
    <w:rsid w:val="00660259"/>
    <w:rsid w:val="00664237"/>
    <w:rsid w:val="00666BA3"/>
    <w:rsid w:val="00676FC2"/>
    <w:rsid w:val="00685A5E"/>
    <w:rsid w:val="0069138A"/>
    <w:rsid w:val="006A079E"/>
    <w:rsid w:val="006A22C0"/>
    <w:rsid w:val="006A7AE1"/>
    <w:rsid w:val="006B708C"/>
    <w:rsid w:val="006E4475"/>
    <w:rsid w:val="007141AF"/>
    <w:rsid w:val="007262B0"/>
    <w:rsid w:val="007313E3"/>
    <w:rsid w:val="00756F8A"/>
    <w:rsid w:val="00766F7B"/>
    <w:rsid w:val="00781D23"/>
    <w:rsid w:val="007A6843"/>
    <w:rsid w:val="007B3F07"/>
    <w:rsid w:val="007D0C37"/>
    <w:rsid w:val="007D2792"/>
    <w:rsid w:val="00820565"/>
    <w:rsid w:val="00822AC8"/>
    <w:rsid w:val="008239E7"/>
    <w:rsid w:val="00862547"/>
    <w:rsid w:val="0086317B"/>
    <w:rsid w:val="00885FC6"/>
    <w:rsid w:val="008B05F8"/>
    <w:rsid w:val="008B2636"/>
    <w:rsid w:val="008D4E48"/>
    <w:rsid w:val="008F7E15"/>
    <w:rsid w:val="009076DB"/>
    <w:rsid w:val="009178E4"/>
    <w:rsid w:val="009345C2"/>
    <w:rsid w:val="009530FB"/>
    <w:rsid w:val="00964B7F"/>
    <w:rsid w:val="00977279"/>
    <w:rsid w:val="00996099"/>
    <w:rsid w:val="009A56C5"/>
    <w:rsid w:val="009B1779"/>
    <w:rsid w:val="009B1899"/>
    <w:rsid w:val="009D77CC"/>
    <w:rsid w:val="009F71C2"/>
    <w:rsid w:val="00A05FEA"/>
    <w:rsid w:val="00A34C9C"/>
    <w:rsid w:val="00A34F8C"/>
    <w:rsid w:val="00A45CFF"/>
    <w:rsid w:val="00A57A16"/>
    <w:rsid w:val="00A6657A"/>
    <w:rsid w:val="00A74D61"/>
    <w:rsid w:val="00A85CE1"/>
    <w:rsid w:val="00A91331"/>
    <w:rsid w:val="00AC7B64"/>
    <w:rsid w:val="00AE0B75"/>
    <w:rsid w:val="00AE690B"/>
    <w:rsid w:val="00AF5E16"/>
    <w:rsid w:val="00B0230C"/>
    <w:rsid w:val="00B13518"/>
    <w:rsid w:val="00B47261"/>
    <w:rsid w:val="00B63494"/>
    <w:rsid w:val="00B639DE"/>
    <w:rsid w:val="00B9670D"/>
    <w:rsid w:val="00BA7AA8"/>
    <w:rsid w:val="00BE4F20"/>
    <w:rsid w:val="00C13953"/>
    <w:rsid w:val="00C20295"/>
    <w:rsid w:val="00C21B63"/>
    <w:rsid w:val="00C515C3"/>
    <w:rsid w:val="00C60189"/>
    <w:rsid w:val="00C819E7"/>
    <w:rsid w:val="00C86AF4"/>
    <w:rsid w:val="00CB7BF7"/>
    <w:rsid w:val="00CD6E58"/>
    <w:rsid w:val="00CE1064"/>
    <w:rsid w:val="00D02B71"/>
    <w:rsid w:val="00D345C9"/>
    <w:rsid w:val="00D47D35"/>
    <w:rsid w:val="00D52D3B"/>
    <w:rsid w:val="00D74489"/>
    <w:rsid w:val="00D83840"/>
    <w:rsid w:val="00DB06B8"/>
    <w:rsid w:val="00DF0BD8"/>
    <w:rsid w:val="00E07559"/>
    <w:rsid w:val="00E40903"/>
    <w:rsid w:val="00E47343"/>
    <w:rsid w:val="00E732B7"/>
    <w:rsid w:val="00E76B86"/>
    <w:rsid w:val="00EA6E6B"/>
    <w:rsid w:val="00F246E2"/>
    <w:rsid w:val="00F24D5A"/>
    <w:rsid w:val="00F378C1"/>
    <w:rsid w:val="00F4108B"/>
    <w:rsid w:val="00F5405D"/>
    <w:rsid w:val="00F550E2"/>
    <w:rsid w:val="00F7320E"/>
    <w:rsid w:val="00F836DA"/>
    <w:rsid w:val="00F86546"/>
    <w:rsid w:val="00FA16DF"/>
    <w:rsid w:val="00FB571F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051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17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17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17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17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051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17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17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17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17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>St-3014/2016-31</izvorni_sadrzaj>
    <derivirana_varijabla naziv="DomainObject.Oznaka_1">St-3014/2016-31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3014</izvorni_sadrzaj>
    <derivirana_varijabla naziv="DomainObject.Predmet.Broj_1">3014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St-3014/2016</izvorni_sadrzaj>
    <derivirana_varijabla naziv="DomainObject.Predmet.OznakaBroj_1">St-3014/2016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A.M.K. CARDO DIZAJN d.o.o.</izvorni_sadrzaj>
    <derivirana_varijabla naziv="DomainObject.Predmet.ProtustrankaFormated_1">  A.M.K. CARDO DIZAJN d.o.o.</derivirana_varijabla>
  </DomainObject.Predmet.ProtustrankaFormated>
  <DomainObject.Predmet.ProtustrankaFormatedOIB>
    <izvorni_sadrzaj>  A.M.K. CARDO DIZAJN d.o.o., OIB 54442499025</izvorni_sadrzaj>
    <derivirana_varijabla naziv="DomainObject.Predmet.ProtustrankaFormatedOIB_1">  A.M.K. CARDO DIZAJN d.o.o., OIB 54442499025</derivirana_varijabla>
  </DomainObject.Predmet.ProtustrankaFormatedOIB>
  <DomainObject.Predmet.ProtustrankaFormatedWithAdress>
    <izvorni_sadrzaj> A.M.K. CARDO DIZAJN d.o.o., Koturaška 53, 10000 Zagreb</izvorni_sadrzaj>
    <derivirana_varijabla naziv="DomainObject.Predmet.ProtustrankaFormatedWithAdress_1"> A.M.K. CARDO DIZAJN d.o.o., Koturaška 53, 10000 Zagreb</derivirana_varijabla>
  </DomainObject.Predmet.ProtustrankaFormatedWithAdress>
  <DomainObject.Predmet.ProtustrankaFormatedWithAdressOIB>
    <izvorni_sadrzaj> A.M.K. CARDO DIZAJN d.o.o., OIB 54442499025, Koturaška 53, 10000 Zagreb</izvorni_sadrzaj>
    <derivirana_varijabla naziv="DomainObject.Predmet.ProtustrankaFormatedWithAdressOIB_1"> A.M.K. CARDO DIZAJN d.o.o., OIB 54442499025, Koturaška 53, 10000 Zagreb</derivirana_varijabla>
  </DomainObject.Predmet.ProtustrankaFormatedWithAdressOIB>
  <DomainObject.Predmet.ProtustrankaWithAdress>
    <izvorni_sadrzaj>A.M.K. CARDO DIZAJN d.o.o. Koturaška 53, 10000 Zagreb</izvorni_sadrzaj>
    <derivirana_varijabla naziv="DomainObject.Predmet.ProtustrankaWithAdress_1">A.M.K. CARDO DIZAJN d.o.o. Koturaška 53, 10000 Zagreb</derivirana_varijabla>
  </DomainObject.Predmet.ProtustrankaWithAdress>
  <DomainObject.Predmet.ProtustrankaWithAdressOIB>
    <izvorni_sadrzaj>A.M.K. CARDO DIZAJN d.o.o., OIB 54442499025, Koturaška 53, 10000 Zagreb</izvorni_sadrzaj>
    <derivirana_varijabla naziv="DomainObject.Predmet.ProtustrankaWithAdressOIB_1">A.M.K. CARDO DIZAJN d.o.o., OIB 54442499025, Koturaška 53, 10000 Zagreb</derivirana_varijabla>
  </DomainObject.Predmet.ProtustrankaWithAdressOIB>
  <DomainObject.Predmet.ProtustrankaNazivFormated>
    <izvorni_sadrzaj>A.M.K. CARDO DIZAJN d.o.o.</izvorni_sadrzaj>
    <derivirana_varijabla naziv="DomainObject.Predmet.ProtustrankaNazivFormated_1">A.M.K. CARDO DIZAJN d.o.o.</derivirana_varijabla>
  </DomainObject.Predmet.ProtustrankaNazivFormated>
  <DomainObject.Predmet.ProtustrankaNazivFormatedOIB>
    <izvorni_sadrzaj>A.M.K. CARDO DIZAJN d.o.o., OIB 54442499025</izvorni_sadrzaj>
    <derivirana_varijabla naziv="DomainObject.Predmet.ProtustrankaNazivFormatedOIB_1">A.M.K. CARDO DIZAJN d.o.o., OIB 54442499025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Jagoda Ključo</izvorni_sadrzaj>
    <derivirana_varijabla naziv="DomainObject.Predmet.StrankaFormated_1">  FINA Regionalni centar Zagreb; Jagoda Ključo</derivirana_varijabla>
  </DomainObject.Predmet.StrankaFormated>
  <DomainObject.Predmet.StrankaFormatedOIB>
    <izvorni_sadrzaj>  FINA Regionalni centar Zagreb, OIB 85821130368; Jagoda Ključo, OIB 70943282986</izvorni_sadrzaj>
    <derivirana_varijabla naziv="DomainObject.Predmet.StrankaFormatedOIB_1">  FINA Regionalni centar Zagreb, OIB 85821130368; Jagoda Ključo, OIB 70943282986</derivirana_varijabla>
  </DomainObject.Predmet.StrankaFormatedOIB>
  <DomainObject.Predmet.StrankaFormatedWithAdress>
    <izvorni_sadrzaj> FINA Regionalni centar Zagreb, Trg svibanjskih žrtava 1995. br. 1, 10000 Zagreb; Jagoda Ključo, Prisavlje 6, 10000 Zagreb</izvorni_sadrzaj>
    <derivirana_varijabla naziv="DomainObject.Predmet.StrankaFormatedWithAdress_1"> FINA Regionalni centar Zagreb, Trg svibanjskih žrtava 1995. br. 1, 10000 Zagreb; Jagoda Ključo, Prisavlje 6, 10000 Zagreb</derivirana_varijabla>
  </DomainObject.Predmet.StrankaFormatedWithAdress>
  <DomainObject.Predmet.StrankaFormatedWithAdressOIB>
    <izvorni_sadrzaj> FINA Regionalni centar Zagreb, OIB 85821130368, Trg svibanjskih žrtava 1995. br. 1, 10000 Zagreb; Jagoda Ključo, OIB 70943282986, Prisavlje 6, 10000 Zagreb</izvorni_sadrzaj>
    <derivirana_varijabla naziv="DomainObject.Predmet.StrankaFormatedWithAdressOIB_1"> FINA Regionalni centar Zagreb, OIB 85821130368, Trg svibanjskih žrtava 1995. br. 1, 10000 Zagreb; Jagoda Ključo, OIB 70943282986, Prisavlje 6, 10000 Zagreb</derivirana_varijabla>
  </DomainObject.Predmet.StrankaFormatedWithAdressOIB>
  <DomainObject.Predmet.StrankaWithAdress>
    <izvorni_sadrzaj>FINA Regionalni centar Zagreb Trg svibanjskih žrtava 1995. br. 1,10000 Zagreb,Jagoda Ključo Prisavlje 6,10000 Zagreb</izvorni_sadrzaj>
    <derivirana_varijabla naziv="DomainObject.Predmet.StrankaWithAdress_1">FINA Regionalni centar Zagreb Trg svibanjskih žrtava 1995. br. 1,10000 Zagreb,Jagoda Ključo Prisavlje 6,10000 Zagreb</derivirana_varijabla>
  </DomainObject.Predmet.StrankaWithAdress>
  <DomainObject.Predmet.StrankaWithAdressOIB>
    <izvorni_sadrzaj>FINA Regionalni centar Zagreb, OIB 85821130368, Trg svibanjskih žrtava 1995. br. 1,10000 Zagreb,Jagoda Ključo, OIB 70943282986, Prisavlje 6,10000 Zagreb</izvorni_sadrzaj>
    <derivirana_varijabla naziv="DomainObject.Predmet.StrankaWithAdressOIB_1">FINA Regionalni centar Zagreb, OIB 85821130368, Trg svibanjskih žrtava 1995. br. 1,10000 Zagreb,Jagoda Ključo, OIB 70943282986, Prisavlje 6,10000 Zagreb</derivirana_varijabla>
  </DomainObject.Predmet.StrankaWithAdressOIB>
  <DomainObject.Predmet.StrankaNazivFormated>
    <izvorni_sadrzaj>FINA Regionalni centar Zagreb,Jagoda Ključo</izvorni_sadrzaj>
    <derivirana_varijabla naziv="DomainObject.Predmet.StrankaNazivFormated_1">FINA Regionalni centar Zagreb,Jagoda Ključo</derivirana_varijabla>
  </DomainObject.Predmet.StrankaNazivFormated>
  <DomainObject.Predmet.StrankaNazivFormatedOIB>
    <izvorni_sadrzaj>FINA Regionalni centar Zagreb, OIB 85821130368,Jagoda Ključo, OIB 70943282986</izvorni_sadrzaj>
    <derivirana_varijabla naziv="DomainObject.Predmet.StrankaNazivFormatedOIB_1">FINA Regionalni centar Zagreb, OIB 85821130368,Jagoda Ključo, OIB 70943282986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Jagoda Ključo</item>
    </izvorni_sadrzaj>
    <derivirana_varijabla naziv="DomainObject.Predmet.StrankaListFormated_1">
      <item>FINA Regionalni centar Zagreb</item>
      <item>Jagoda Ključo</item>
    </derivirana_varijabla>
  </DomainObject.Predmet.StrankaListFormated>
  <DomainObject.Predmet.StrankaListFormatedOIB>
    <izvorni_sadrzaj>
      <item>FINA Regionalni centar Zagreb, OIB 85821130368</item>
      <item>Jagoda Ključo, OIB 70943282986</item>
    </izvorni_sadrzaj>
    <derivirana_varijabla naziv="DomainObject.Predmet.StrankaListFormatedOIB_1">
      <item>FINA Regionalni centar Zagreb, OIB 85821130368</item>
      <item>Jagoda Ključo, OIB 70943282986</item>
    </derivirana_varijabla>
  </DomainObject.Predmet.StrankaListFormatedOIB>
  <DomainObject.Predmet.StrankaListFormatedWithAdress>
    <izvorni_sadrzaj>
      <item>FINA Regionalni centar Zagreb, Trg svibanjskih žrtava 1995. br. 1, 10000 Zagreb</item>
      <item>Jagoda Ključo, Prisavlje 6, 10000 Zagreb</item>
    </izvorni_sadrzaj>
    <derivirana_varijabla naziv="DomainObject.Predmet.StrankaListFormatedWithAdress_1">
      <item>FINA Regionalni centar Zagreb, Trg svibanjskih žrtava 1995. br. 1, 10000 Zagreb</item>
      <item>Jagoda Ključo, Prisavlje 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Jagoda Ključo, OIB 70943282986, Prisavlje 6, 10000 Zagreb</item>
    </izvorni_sadrzaj>
    <derivirana_varijabla naziv="DomainObject.Predmet.StrankaListFormatedWithAdressOIB_1">
      <item>FINA Regionalni centar Zagreb, OIB 85821130368, Trg svibanjskih žrtava 1995. br. 1, 10000 Zagreb</item>
      <item>Jagoda Ključo, OIB 70943282986, Prisavlje 6, 10000 Zagreb</item>
    </derivirana_varijabla>
  </DomainObject.Predmet.StrankaListFormatedWithAdressOIB>
  <DomainObject.Predmet.StrankaListNazivFormated>
    <izvorni_sadrzaj>
      <item>FINA Regionalni centar Zagreb</item>
      <item>Jagoda Ključo</item>
    </izvorni_sadrzaj>
    <derivirana_varijabla naziv="DomainObject.Predmet.StrankaListNazivFormated_1">
      <item>FINA Regionalni centar Zagreb</item>
      <item>Jagoda Ključo</item>
    </derivirana_varijabla>
  </DomainObject.Predmet.StrankaListNazivFormated>
  <DomainObject.Predmet.StrankaListNazivFormatedOIB>
    <izvorni_sadrzaj>
      <item>FINA Regionalni centar Zagreb, OIB 85821130368</item>
      <item>Jagoda Ključo, OIB 70943282986</item>
    </izvorni_sadrzaj>
    <derivirana_varijabla naziv="DomainObject.Predmet.StrankaListNazivFormatedOIB_1">
      <item>FINA Regionalni centar Zagreb, OIB 85821130368</item>
      <item>Jagoda Ključo, OIB 70943282986</item>
    </derivirana_varijabla>
  </DomainObject.Predmet.StrankaListNazivFormatedOIB>
  <DomainObject.Predmet.ProtuStrankaListFormated>
    <izvorni_sadrzaj>
      <item>A.M.K. CARDO DIZAJN d.o.o.</item>
    </izvorni_sadrzaj>
    <derivirana_varijabla naziv="DomainObject.Predmet.ProtuStrankaListFormated_1">
      <item>A.M.K. CARDO DIZAJN d.o.o.</item>
    </derivirana_varijabla>
  </DomainObject.Predmet.ProtuStrankaListFormated>
  <DomainObject.Predmet.ProtuStrankaListFormatedOIB>
    <izvorni_sadrzaj>
      <item>A.M.K. CARDO DIZAJN d.o.o., OIB 54442499025</item>
    </izvorni_sadrzaj>
    <derivirana_varijabla naziv="DomainObject.Predmet.ProtuStrankaListFormatedOIB_1">
      <item>A.M.K. CARDO DIZAJN d.o.o., OIB 54442499025</item>
    </derivirana_varijabla>
  </DomainObject.Predmet.ProtuStrankaListFormatedOIB>
  <DomainObject.Predmet.ProtuStrankaListFormatedWithAdress>
    <izvorni_sadrzaj>
      <item>A.M.K. CARDO DIZAJN d.o.o., Koturaška 53, 10000 Zagreb</item>
    </izvorni_sadrzaj>
    <derivirana_varijabla naziv="DomainObject.Predmet.ProtuStrankaListFormatedWithAdress_1">
      <item>A.M.K. CARDO DIZAJN d.o.o., Koturaška 53, 10000 Zagreb</item>
    </derivirana_varijabla>
  </DomainObject.Predmet.ProtuStrankaListFormatedWithAdress>
  <DomainObject.Predmet.ProtuStrankaListFormatedWithAdressOIB>
    <izvorni_sadrzaj>
      <item>A.M.K. CARDO DIZAJN d.o.o., OIB 54442499025, Koturaška 53, 10000 Zagreb</item>
    </izvorni_sadrzaj>
    <derivirana_varijabla naziv="DomainObject.Predmet.ProtuStrankaListFormatedWithAdressOIB_1">
      <item>A.M.K. CARDO DIZAJN d.o.o., OIB 54442499025, Koturaška 53, 10000 Zagreb</item>
    </derivirana_varijabla>
  </DomainObject.Predmet.ProtuStrankaListFormatedWithAdressOIB>
  <DomainObject.Predmet.ProtuStrankaListNazivFormated>
    <izvorni_sadrzaj>
      <item>A.M.K. CARDO DIZAJN d.o.o.</item>
    </izvorni_sadrzaj>
    <derivirana_varijabla naziv="DomainObject.Predmet.ProtuStrankaListNazivFormated_1">
      <item>A.M.K. CARDO DIZAJN d.o.o.</item>
    </derivirana_varijabla>
  </DomainObject.Predmet.ProtuStrankaListNazivFormated>
  <DomainObject.Predmet.ProtuStrankaListNazivFormatedOIB>
    <izvorni_sadrzaj>
      <item>A.M.K. CARDO DIZAJN d.o.o., OIB 54442499025</item>
    </izvorni_sadrzaj>
    <derivirana_varijabla naziv="DomainObject.Predmet.ProtuStrankaListNazivFormatedOIB_1">
      <item>A.M.K. CARDO DIZAJN d.o.o., OIB 54442499025</item>
    </derivirana_varijabla>
  </DomainObject.Predmet.ProtuStrankaListNazivFormatedOIB>
  <DomainObject.Predmet.OstaliListFormated>
    <izvorni_sadrzaj>
      <item>Addiko Bank dioničko društvo</item>
      <item>Alma Futač</item>
      <item>Jagoda Ključo</item>
    </izvorni_sadrzaj>
    <derivirana_varijabla naziv="DomainObject.Predmet.OstaliListFormated_1">
      <item>Addiko Bank dioničko društvo</item>
      <item>Alma Futač</item>
      <item>Jagoda Ključo</item>
    </derivirana_varijabla>
  </DomainObject.Predmet.OstaliListFormated>
  <DomainObject.Predmet.OstaliListFormatedOIB>
    <izvorni_sadrzaj>
      <item>Addiko Bank dioničko društvo, OIB 14036333877</item>
      <item>Alma Futač, OIB 05893147721</item>
      <item>Jagoda Ključo, OIB 70943282986</item>
    </izvorni_sadrzaj>
    <derivirana_varijabla naziv="DomainObject.Predmet.OstaliListFormatedOIB_1">
      <item>Addiko Bank dioničko društvo, OIB 14036333877</item>
      <item>Alma Futač, OIB 05893147721</item>
      <item>Jagoda Ključo, OIB 70943282986</item>
    </derivirana_varijabla>
  </DomainObject.Predmet.OstaliListFormatedOIB>
  <DomainObject.Predmet.OstaliListFormatedWithAdress>
    <izvorni_sadrzaj>
      <item>Addiko Bank dioničko društvo, Slavonska avenija 6, 10000 Zagreb</item>
      <item>Alma Futač, Ulica Vladimira Varićaka 4, 10000 Zagreb</item>
      <item>Jagoda Ključo, Prisavlje 6, 10000 Zagreb</item>
    </izvorni_sadrzaj>
    <derivirana_varijabla naziv="DomainObject.Predmet.OstaliListFormatedWithAdress_1">
      <item>Addiko Bank dioničko društvo, Slavonska avenija 6, 10000 Zagreb</item>
      <item>Alma Futač, Ulica Vladimira Varićaka 4, 10000 Zagreb</item>
      <item>Jagoda Ključo, Prisavlje 6, 10000 Zagreb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Alma Futač, OIB 05893147721, Ulica Vladimira Varićaka 4, 10000 Zagreb</item>
      <item>Jagoda Ključo, OIB 70943282986, Prisavlje 6, 10000 Zagreb</item>
    </izvorni_sadrzaj>
    <derivirana_varijabla naziv="DomainObject.Predmet.OstaliListFormatedWithAdressOIB_1">
      <item>Addiko Bank dioničko društvo, OIB 14036333877, Slavonska avenija 6, 10000 Zagreb</item>
      <item>Alma Futač, OIB 05893147721, Ulica Vladimira Varićaka 4, 10000 Zagreb</item>
      <item>Jagoda Ključo, OIB 70943282986, Prisavlje 6, 10000 Zagreb</item>
    </derivirana_varijabla>
  </DomainObject.Predmet.OstaliListFormatedWithAdressOIB>
  <DomainObject.Predmet.OstaliListNazivFormated>
    <izvorni_sadrzaj>
      <item>Addiko Bank dioničko društvo</item>
      <item>Alma Futač</item>
      <item>Jagoda Ključo</item>
    </izvorni_sadrzaj>
    <derivirana_varijabla naziv="DomainObject.Predmet.OstaliListNazivFormated_1">
      <item>Addiko Bank dioničko društvo</item>
      <item>Alma Futač</item>
      <item>Jagoda Ključo</item>
    </derivirana_varijabla>
  </DomainObject.Predmet.OstaliListNazivFormated>
  <DomainObject.Predmet.OstaliListNazivFormatedOIB>
    <izvorni_sadrzaj>
      <item>Addiko Bank dioničko društvo, OIB 14036333877</item>
      <item>Alma Futač, OIB 05893147721</item>
      <item>Jagoda Ključo, OIB 70943282986</item>
    </izvorni_sadrzaj>
    <derivirana_varijabla naziv="DomainObject.Predmet.OstaliListNazivFormatedOIB_1">
      <item>Addiko Bank dioničko društvo, OIB 14036333877</item>
      <item>Alma Futač, OIB 05893147721</item>
      <item>Jagoda Ključo, OIB 70943282986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St-3014/2016-31</izvorni_sadrzaj>
    <derivirana_varijabla naziv="DomainObject.PoslovniBrojDokumenta_1">St-3014/2016-31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A.M.K. CARDO DIZAJN d.o.o.</izvorni_sadrzaj>
    <derivirana_varijabla naziv="DomainObject.Predmet.ProtustrankaIDrugi_1">A.M.K. CARDO DIZAJN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A.M.K. CARDO DIZAJN d.o.o., OIB 54442499025, Koturaška 53, 10000 Zagreb</izvorni_sadrzaj>
    <derivirana_varijabla naziv="DomainObject.Predmet.ProtustrankaIDrugiAdressOIB_1">A.M.K. CARDO DIZAJN d.o.o., OIB 54442499025, Koturaška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>23. siječnja 2018.</izvorni_sadrzaj>
    <derivirana_varijabla naziv="DomainObject.Predmet.OdlukaRjesenje.DatumPravomocnosti_1">23. siječnja 2018.</derivirana_varijabla>
  </DomainObject.Predmet.OdlukaRjesenje.DatumPravomocnosti>
  <DomainObject.Predmet.OdlukaRjesenje.Oznaka>
    <izvorni_sadrzaj>St-3014/2016-25</izvorni_sadrzaj>
    <derivirana_varijabla naziv="DomainObject.Predmet.OdlukaRjesenje.Oznaka_1">St-3014/2016-25</derivirana_varijabla>
  </DomainObject.Predmet.OdlukaRjesenje.Oznaka>
  <DomainObject.Predmet.SudioniciListNaziv>
    <izvorni_sadrzaj>
      <item>FINA Regionalni centar Zagreb</item>
      <item>A.M.K. CARDO DIZAJN d.o.o.</item>
      <item>Addiko Bank dioničko društvo</item>
      <item>Alma Futač</item>
      <item>Jagoda Ključo</item>
      <item>Jagoda Ključo</item>
    </izvorni_sadrzaj>
    <derivirana_varijabla naziv="DomainObject.Predmet.SudioniciListNaziv_1">
      <item>FINA Regionalni centar Zagreb</item>
      <item>A.M.K. CARDO DIZAJN d.o.o.</item>
      <item>Addiko Bank dioničko društvo</item>
      <item>Alma Futač</item>
      <item>Jagoda Ključo</item>
      <item>Jagoda Ključo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A.M.K. CARDO DIZAJN d.o.o., OIB 54442499025, Koturaška 53,10000 Zagreb</item>
      <item>Addiko Bank dioničko društvo, OIB 14036333877, Slavonska avenija 6,10000 Zagreb</item>
      <item>Alma Futač, OIB 05893147721, Ulica Vladimira Varićaka 4,10000 Zagreb</item>
      <item>Jagoda Ključo, OIB 70943282986, Prisavlje 6,10000 Zagreb</item>
      <item>Jagoda Ključo, OIB 70943282986, Prisavlje 6,10000 Zagreb</item>
    </izvorni_sadrzaj>
    <derivirana_varijabla naziv="DomainObject.Predmet.SudioniciListAdressOIB_1">
      <item>FINA Regionalni centar Zagreb, OIB 85821130368, Trg svibanjskih žrtava 1995. br. 1,10000 Zagreb</item>
      <item>A.M.K. CARDO DIZAJN d.o.o., OIB 54442499025, Koturaška 53,10000 Zagreb</item>
      <item>Addiko Bank dioničko društvo, OIB 14036333877, Slavonska avenija 6,10000 Zagreb</item>
      <item>Alma Futač, OIB 05893147721, Ulica Vladimira Varićaka 4,10000 Zagreb</item>
      <item>Jagoda Ključo, OIB 70943282986, Prisavlje 6,10000 Zagreb</item>
      <item>Jagoda Ključo, OIB 70943282986, Prisavlje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54442499025</item>
      <item>, OIB 14036333877</item>
      <item>, OIB 05893147721</item>
      <item>, OIB 70943282986</item>
      <item>, OIB 70943282986</item>
    </izvorni_sadrzaj>
    <derivirana_varijabla naziv="DomainObject.Predmet.SudioniciListNazivOIB_1">
      <item>, OIB 85821130368</item>
      <item>, OIB 54442499025</item>
      <item>, OIB 14036333877</item>
      <item>, OIB 05893147721</item>
      <item>, OIB 70943282986</item>
      <item>, OIB 70943282986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svibnja 2017.</izvorni_sadrzaj>
    <derivirana_varijabla naziv="DomainObject.Predmet.DatumZadnjeOdrzaneSudskeRadnje_1">4. svibnja 2017.</derivirana_varijabla>
  </DomainObject.Predmet.DatumZadnjeOdrzaneSudskeRadnje>
  <DomainObject.PredzadnjaOdlukaIzPredmeta.DatumDonosenjaOdluke>
    <izvorni_sadrzaj>4. siječnja 2018.</izvorni_sadrzaj>
    <derivirana_varijabla naziv="DomainObject.PredzadnjaOdlukaIzPredmeta.DatumDonosenjaOdluke_1">4. siječnja 2018.</derivirana_varijabla>
  </DomainObject.PredzadnjaOdlukaIzPredmeta.DatumDonosenjaOdluke>
  <DomainObject.PredzadnjaOdlukaIzPredmeta.Oznaka>
    <izvorni_sadrzaj>St-3014/2016-25</izvorni_sadrzaj>
    <derivirana_varijabla naziv="DomainObject.PredzadnjaOdlukaIzPredmeta.Oznaka_1">St-3014/2016-25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416</properties:Words>
  <properties:Characters>2140</properties:Characters>
  <properties:Lines>61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2018-11-30T08:44:00Z</dcterms:created>
  <dc:creator>nmarkovic</dc:creator>
  <cp:lastModifiedBy>Katarina Drndelić</cp:lastModifiedBy>
  <cp:lastPrinted>2018-12-03T08:23:00Z</cp:lastPrinted>
  <dcterms:modified xmlns:xsi="http://www.w3.org/2001/XMLSchema-instance" xsi:type="dcterms:W3CDTF">2018-12-03T08:23:00Z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St-3014/2016-31 / Odluka - Zaključak (3014-16.docx)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